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3D8DF" w14:textId="3BD96349" w:rsidR="000F2AB3" w:rsidRPr="00005174" w:rsidRDefault="000F2AB3" w:rsidP="000F2AB3">
      <w:pPr>
        <w:pStyle w:val="KeinLeerraum"/>
        <w:spacing w:line="360" w:lineRule="auto"/>
        <w:rPr>
          <w:b/>
          <w:szCs w:val="24"/>
        </w:rPr>
      </w:pPr>
      <w:bookmarkStart w:id="0" w:name="_GoBack"/>
      <w:bookmarkEnd w:id="0"/>
      <w:r w:rsidRPr="00005174">
        <w:rPr>
          <w:b/>
          <w:szCs w:val="24"/>
        </w:rPr>
        <w:t>Einführung</w:t>
      </w:r>
      <w:r w:rsidR="00CD207C">
        <w:rPr>
          <w:b/>
          <w:szCs w:val="24"/>
        </w:rPr>
        <w:t xml:space="preserve"> / Grundsätzliches</w:t>
      </w:r>
    </w:p>
    <w:p w14:paraId="5A93AF36" w14:textId="1C360DF3" w:rsidR="000F2AB3" w:rsidRDefault="000F2AB3" w:rsidP="000F2AB3">
      <w:pPr>
        <w:pStyle w:val="KeinLeerraum"/>
      </w:pPr>
      <w:r>
        <w:t xml:space="preserve">In unserem OneLife-OneChance Projekt kommen wir nun zum Übergang </w:t>
      </w:r>
      <w:r w:rsidR="00F93D2D">
        <w:t>von</w:t>
      </w:r>
      <w:r>
        <w:t xml:space="preserve"> der Richterzeit </w:t>
      </w:r>
      <w:r w:rsidR="00F93D2D">
        <w:t>zu</w:t>
      </w:r>
      <w:r>
        <w:t>r Monarchie in Israel. Die vielen Jahre des moralischen Niedergangs</w:t>
      </w:r>
      <w:r w:rsidR="00F93D2D">
        <w:t xml:space="preserve"> der Richterzeit</w:t>
      </w:r>
      <w:r>
        <w:t xml:space="preserve"> </w:t>
      </w:r>
      <w:r w:rsidR="00F93D2D">
        <w:t>nähern</w:t>
      </w:r>
      <w:r>
        <w:t xml:space="preserve"> sich ihrem Ende. Eine neue Epoche wird eingeläutet. Das Volk Israel wollte einen König haben, so wie es die anderen Völker auch hatten. Damit haben sie sich mehr Stabilität und Sicherheit erhofft. Zwar gestand Gott Israel seinem Volk diesem Wunsch zu, aber gleichzeitig haben sie mit diesem Wunsch auch Gott (innerlich) abgelehnt.</w:t>
      </w:r>
    </w:p>
    <w:p w14:paraId="6EB5A067" w14:textId="77777777" w:rsidR="000F2AB3" w:rsidRPr="009E4371" w:rsidRDefault="000F2AB3" w:rsidP="000F2AB3">
      <w:pPr>
        <w:pStyle w:val="KeinLeerraum"/>
      </w:pPr>
    </w:p>
    <w:p w14:paraId="492A03B2" w14:textId="6CCC9A6C" w:rsidR="00772BAC" w:rsidRPr="009E4371" w:rsidRDefault="000F2AB3" w:rsidP="000F2AB3">
      <w:pPr>
        <w:pStyle w:val="KeinLeerraum"/>
        <w:rPr>
          <w:rFonts w:asciiTheme="minorHAnsi" w:hAnsiTheme="minorHAnsi" w:cstheme="minorHAnsi"/>
          <w:szCs w:val="24"/>
          <w:lang w:eastAsia="de-CH"/>
        </w:rPr>
      </w:pPr>
      <w:r w:rsidRPr="009E4371">
        <w:rPr>
          <w:rFonts w:asciiTheme="minorHAnsi" w:hAnsiTheme="minorHAnsi" w:cstheme="minorHAnsi"/>
          <w:szCs w:val="24"/>
          <w:lang w:eastAsia="de-CH"/>
        </w:rPr>
        <w:t>In unserer Bibel haben wir 1. + 2</w:t>
      </w:r>
      <w:r w:rsidR="00772BAC" w:rsidRPr="009E4371">
        <w:rPr>
          <w:rFonts w:asciiTheme="minorHAnsi" w:hAnsiTheme="minorHAnsi" w:cstheme="minorHAnsi"/>
          <w:szCs w:val="24"/>
          <w:lang w:eastAsia="de-CH"/>
        </w:rPr>
        <w:t xml:space="preserve">. </w:t>
      </w:r>
      <w:r w:rsidRPr="009E4371">
        <w:rPr>
          <w:rFonts w:asciiTheme="minorHAnsi" w:hAnsiTheme="minorHAnsi" w:cstheme="minorHAnsi"/>
          <w:szCs w:val="24"/>
          <w:lang w:eastAsia="de-CH"/>
        </w:rPr>
        <w:t>Sam</w:t>
      </w:r>
      <w:r w:rsidR="00772BAC" w:rsidRPr="009E4371">
        <w:rPr>
          <w:rFonts w:asciiTheme="minorHAnsi" w:hAnsiTheme="minorHAnsi" w:cstheme="minorHAnsi"/>
          <w:szCs w:val="24"/>
          <w:lang w:eastAsia="de-CH"/>
        </w:rPr>
        <w:t>uel</w:t>
      </w:r>
      <w:r w:rsidRPr="009E4371">
        <w:rPr>
          <w:rFonts w:asciiTheme="minorHAnsi" w:hAnsiTheme="minorHAnsi" w:cstheme="minorHAnsi"/>
          <w:szCs w:val="24"/>
          <w:lang w:eastAsia="de-CH"/>
        </w:rPr>
        <w:t>, d.h. zwei Bücher (Geschichtsbücher). In der hebräischen Bibel hingegen ist es ein Buch (zusammen mit den Königsbüchern) und gehört zum Abschnitt der „vorderen Propheten“. Samuel berichtet über ca. 1</w:t>
      </w:r>
      <w:r w:rsidR="00772BAC" w:rsidRPr="009E4371">
        <w:rPr>
          <w:rFonts w:asciiTheme="minorHAnsi" w:hAnsiTheme="minorHAnsi" w:cstheme="minorHAnsi"/>
          <w:szCs w:val="24"/>
          <w:lang w:eastAsia="de-CH"/>
        </w:rPr>
        <w:t>3</w:t>
      </w:r>
      <w:r w:rsidRPr="009E4371">
        <w:rPr>
          <w:rFonts w:asciiTheme="minorHAnsi" w:hAnsiTheme="minorHAnsi" w:cstheme="minorHAnsi"/>
          <w:szCs w:val="24"/>
          <w:lang w:eastAsia="de-CH"/>
        </w:rPr>
        <w:t xml:space="preserve">0 Jahre Geschichte aus prophetischer Sicht, um aufzuzeigen, wie Gott die Dinge sieht und was ER für wichtig hält. </w:t>
      </w:r>
    </w:p>
    <w:p w14:paraId="0B7619D0" w14:textId="77777777" w:rsidR="00772BAC" w:rsidRPr="009E4371" w:rsidRDefault="00772BAC" w:rsidP="000F2AB3">
      <w:pPr>
        <w:pStyle w:val="KeinLeerraum"/>
        <w:rPr>
          <w:rFonts w:asciiTheme="minorHAnsi" w:hAnsiTheme="minorHAnsi" w:cstheme="minorHAnsi"/>
          <w:szCs w:val="24"/>
          <w:lang w:eastAsia="de-CH"/>
        </w:rPr>
      </w:pPr>
    </w:p>
    <w:p w14:paraId="5823AA1E" w14:textId="690B523D" w:rsidR="000F2AB3" w:rsidRPr="009E4371" w:rsidRDefault="000F2AB3" w:rsidP="000F2AB3">
      <w:pPr>
        <w:pStyle w:val="KeinLeerraum"/>
      </w:pPr>
      <w:r w:rsidRPr="009E4371">
        <w:rPr>
          <w:rFonts w:asciiTheme="minorHAnsi" w:hAnsiTheme="minorHAnsi" w:cstheme="minorHAnsi"/>
          <w:szCs w:val="24"/>
          <w:lang w:eastAsia="de-CH"/>
        </w:rPr>
        <w:t>Das Buch ist nach dem Propheten Samuel benannt, der die Ge</w:t>
      </w:r>
      <w:r w:rsidR="00F93D2D" w:rsidRPr="009E4371">
        <w:rPr>
          <w:rFonts w:asciiTheme="minorHAnsi" w:hAnsiTheme="minorHAnsi" w:cstheme="minorHAnsi"/>
          <w:szCs w:val="24"/>
          <w:lang w:eastAsia="de-CH"/>
        </w:rPr>
        <w:t>schichte beherrscht und den gröss</w:t>
      </w:r>
      <w:r w:rsidRPr="009E4371">
        <w:rPr>
          <w:rFonts w:asciiTheme="minorHAnsi" w:hAnsiTheme="minorHAnsi" w:cstheme="minorHAnsi"/>
          <w:szCs w:val="24"/>
          <w:lang w:eastAsia="de-CH"/>
        </w:rPr>
        <w:t>ten Teil davon geschrieben hat.</w:t>
      </w:r>
      <w:r w:rsidR="00772BAC" w:rsidRPr="009E4371">
        <w:rPr>
          <w:rFonts w:asciiTheme="minorHAnsi" w:hAnsiTheme="minorHAnsi" w:cstheme="minorHAnsi"/>
          <w:szCs w:val="24"/>
          <w:lang w:eastAsia="de-CH"/>
        </w:rPr>
        <w:t xml:space="preserve"> </w:t>
      </w:r>
      <w:r w:rsidRPr="009E4371">
        <w:t>Laut des Talmuds (</w:t>
      </w:r>
      <w:r w:rsidR="00F93D2D" w:rsidRPr="009E4371">
        <w:t>3. Jh.</w:t>
      </w:r>
      <w:r w:rsidRPr="009E4371">
        <w:t xml:space="preserve"> v.Chr.) schrieb Samuel die ersten 24 Kp</w:t>
      </w:r>
      <w:r w:rsidR="00F93D2D" w:rsidRPr="009E4371">
        <w:t xml:space="preserve"> im</w:t>
      </w:r>
      <w:r w:rsidRPr="009E4371">
        <w:t xml:space="preserve"> 1Sam und ab Kp 25 bis zum Ende von 2Sam schrieben die Propheten Nathan und Gad.</w:t>
      </w:r>
      <w:r w:rsidR="00772BAC" w:rsidRPr="009E4371">
        <w:t xml:space="preserve"> </w:t>
      </w:r>
      <w:r w:rsidRPr="009E4371">
        <w:t xml:space="preserve">Diese Aussage des Talmuds wird in </w:t>
      </w:r>
      <w:r w:rsidRPr="009E4371">
        <w:rPr>
          <w:b/>
          <w:bCs/>
        </w:rPr>
        <w:t>1Chr 29,29</w:t>
      </w:r>
      <w:r w:rsidRPr="009E4371">
        <w:t xml:space="preserve"> unterstützt: "Und die Geschichte des Königs David, die frühere und die spätere, ist aufgezeichnet in der Geschichte Samuels, des Sehers, und in der Geschichte Nathans, des Propheten, und in der Geschichte Gads, des Sehers</w:t>
      </w:r>
      <w:r w:rsidR="009E4131" w:rsidRPr="009E4371">
        <w:t>"</w:t>
      </w:r>
    </w:p>
    <w:p w14:paraId="464F80B0" w14:textId="5D8A9514" w:rsidR="000F2AB3" w:rsidRPr="009E4371" w:rsidRDefault="000F2AB3" w:rsidP="000F2AB3">
      <w:pPr>
        <w:pStyle w:val="KeinLeerraum"/>
        <w:rPr>
          <w:rFonts w:asciiTheme="minorHAnsi" w:hAnsiTheme="minorHAnsi" w:cstheme="minorHAnsi"/>
          <w:szCs w:val="24"/>
          <w:lang w:eastAsia="de-CH"/>
        </w:rPr>
      </w:pPr>
    </w:p>
    <w:p w14:paraId="27BBC9EA" w14:textId="316A7EAE" w:rsidR="009E4131" w:rsidRPr="009E4371" w:rsidRDefault="009E4131" w:rsidP="009E4131">
      <w:pPr>
        <w:pStyle w:val="KeinLeerraum"/>
        <w:spacing w:line="360" w:lineRule="auto"/>
        <w:rPr>
          <w:rFonts w:asciiTheme="minorHAnsi" w:hAnsiTheme="minorHAnsi" w:cstheme="minorHAnsi"/>
          <w:b/>
          <w:bCs/>
          <w:szCs w:val="24"/>
          <w:lang w:eastAsia="de-CH"/>
        </w:rPr>
      </w:pPr>
      <w:r w:rsidRPr="009E4371">
        <w:rPr>
          <w:rFonts w:asciiTheme="minorHAnsi" w:hAnsiTheme="minorHAnsi" w:cstheme="minorHAnsi"/>
          <w:b/>
          <w:bCs/>
          <w:szCs w:val="24"/>
          <w:lang w:eastAsia="de-CH"/>
        </w:rPr>
        <w:t>Buch der Veränderungen und des Übergangs</w:t>
      </w:r>
    </w:p>
    <w:p w14:paraId="28DE972C" w14:textId="7ECB0B1F" w:rsidR="000F2AB3" w:rsidRPr="009E4371" w:rsidRDefault="00772BAC" w:rsidP="000F2AB3">
      <w:pPr>
        <w:pStyle w:val="KeinLeerraum"/>
        <w:rPr>
          <w:rFonts w:asciiTheme="minorHAnsi" w:hAnsiTheme="minorHAnsi" w:cstheme="minorHAnsi"/>
          <w:szCs w:val="24"/>
          <w:lang w:eastAsia="de-CH"/>
        </w:rPr>
      </w:pPr>
      <w:r w:rsidRPr="009E4371">
        <w:rPr>
          <w:rFonts w:asciiTheme="minorHAnsi" w:hAnsiTheme="minorHAnsi" w:cstheme="minorHAnsi"/>
          <w:szCs w:val="24"/>
          <w:lang w:eastAsia="de-CH"/>
        </w:rPr>
        <w:t xml:space="preserve">Die beiden Samuelbücher behandeln </w:t>
      </w:r>
      <w:r w:rsidR="000F2AB3" w:rsidRPr="009E4371">
        <w:rPr>
          <w:rFonts w:asciiTheme="minorHAnsi" w:hAnsiTheme="minorHAnsi" w:cstheme="minorHAnsi"/>
          <w:szCs w:val="24"/>
          <w:lang w:eastAsia="de-CH"/>
        </w:rPr>
        <w:t xml:space="preserve">grosse Veränderungen in der </w:t>
      </w:r>
      <w:r w:rsidRPr="009E4371">
        <w:rPr>
          <w:rFonts w:asciiTheme="minorHAnsi" w:hAnsiTheme="minorHAnsi" w:cstheme="minorHAnsi"/>
          <w:szCs w:val="24"/>
          <w:lang w:eastAsia="de-CH"/>
        </w:rPr>
        <w:t xml:space="preserve">(Heils-) </w:t>
      </w:r>
      <w:r w:rsidR="000F2AB3" w:rsidRPr="009E4371">
        <w:rPr>
          <w:rFonts w:asciiTheme="minorHAnsi" w:hAnsiTheme="minorHAnsi" w:cstheme="minorHAnsi"/>
          <w:szCs w:val="24"/>
          <w:lang w:eastAsia="de-CH"/>
        </w:rPr>
        <w:t>Geschichte Israels und die Entstehung des Königshauses Davids, an dessen Ruhm bis heute erinnert wird.</w:t>
      </w:r>
      <w:r w:rsidR="00E76E0C" w:rsidRPr="009E4371">
        <w:rPr>
          <w:rFonts w:asciiTheme="minorHAnsi" w:hAnsiTheme="minorHAnsi" w:cstheme="minorHAnsi"/>
          <w:szCs w:val="24"/>
          <w:lang w:eastAsia="de-CH"/>
        </w:rPr>
        <w:t xml:space="preserve"> </w:t>
      </w:r>
      <w:r w:rsidR="00284FDB" w:rsidRPr="009E4371">
        <w:rPr>
          <w:rFonts w:asciiTheme="minorHAnsi" w:hAnsiTheme="minorHAnsi" w:cstheme="minorHAnsi"/>
          <w:szCs w:val="24"/>
          <w:lang w:eastAsia="de-CH"/>
        </w:rPr>
        <w:t>Gottes Verheissung an Abraham findet in dieser Zeit seine Erfüllung:</w:t>
      </w:r>
    </w:p>
    <w:p w14:paraId="5C7BE3B9" w14:textId="77777777" w:rsidR="000F2AB3" w:rsidRPr="009E4371" w:rsidRDefault="000F2AB3" w:rsidP="000F2AB3">
      <w:pPr>
        <w:pStyle w:val="KeinLeerraum"/>
        <w:rPr>
          <w:rFonts w:asciiTheme="minorHAnsi" w:hAnsiTheme="minorHAnsi" w:cstheme="minorHAnsi"/>
          <w:szCs w:val="24"/>
          <w:lang w:eastAsia="de-CH"/>
        </w:rPr>
      </w:pPr>
    </w:p>
    <w:p w14:paraId="5FD1D8A7" w14:textId="77777777" w:rsidR="000F2AB3" w:rsidRPr="009E4371" w:rsidRDefault="000F2AB3" w:rsidP="000F2AB3">
      <w:pPr>
        <w:pStyle w:val="KeinLeerraum"/>
        <w:rPr>
          <w:rFonts w:asciiTheme="minorHAnsi" w:hAnsiTheme="minorHAnsi" w:cstheme="minorHAnsi"/>
          <w:szCs w:val="24"/>
          <w:lang w:eastAsia="de-CH"/>
        </w:rPr>
      </w:pPr>
      <w:r w:rsidRPr="009E4371">
        <w:rPr>
          <w:rFonts w:asciiTheme="minorHAnsi" w:hAnsiTheme="minorHAnsi" w:cstheme="minorHAnsi"/>
          <w:szCs w:val="24"/>
          <w:lang w:eastAsia="de-CH"/>
        </w:rPr>
        <w:t>"</w:t>
      </w:r>
      <w:r w:rsidRPr="009E4371">
        <w:t>Darum sollst du nicht mehr Abram heißen, sondern Abraham soll dein Name sein; denn ich habe dich zum Vater vieler Völker gemacht. Und ich will dich sehr, sehr fruchtbar machen und will dich zu Völkern machen; auch Könige sollen von dir herkommen.</w:t>
      </w:r>
      <w:r w:rsidRPr="009E4371">
        <w:rPr>
          <w:rFonts w:asciiTheme="minorHAnsi" w:hAnsiTheme="minorHAnsi" w:cstheme="minorHAnsi"/>
          <w:szCs w:val="24"/>
          <w:lang w:eastAsia="de-CH"/>
        </w:rPr>
        <w:t xml:space="preserve">" </w:t>
      </w:r>
      <w:r w:rsidRPr="009E4371">
        <w:rPr>
          <w:rFonts w:asciiTheme="minorHAnsi" w:hAnsiTheme="minorHAnsi" w:cstheme="minorHAnsi"/>
          <w:b/>
          <w:bCs/>
          <w:szCs w:val="24"/>
          <w:lang w:eastAsia="de-CH"/>
        </w:rPr>
        <w:t>(Gen 17,5+6)</w:t>
      </w:r>
    </w:p>
    <w:p w14:paraId="10715D3B" w14:textId="77777777" w:rsidR="000F2AB3" w:rsidRPr="009E4371" w:rsidRDefault="000F2AB3" w:rsidP="000F2AB3">
      <w:pPr>
        <w:pStyle w:val="KeinLeerraum"/>
        <w:rPr>
          <w:rFonts w:asciiTheme="minorHAnsi" w:hAnsiTheme="minorHAnsi" w:cstheme="minorHAnsi"/>
          <w:szCs w:val="24"/>
          <w:lang w:eastAsia="de-CH"/>
        </w:rPr>
      </w:pPr>
    </w:p>
    <w:p w14:paraId="68125CC0" w14:textId="63AAF1E7" w:rsidR="000F2AB3" w:rsidRPr="009E4371" w:rsidRDefault="000F2AB3" w:rsidP="000F2AB3">
      <w:pPr>
        <w:pStyle w:val="KeinLeerraum"/>
        <w:rPr>
          <w:rFonts w:asciiTheme="minorHAnsi" w:hAnsiTheme="minorHAnsi" w:cstheme="minorHAnsi"/>
          <w:szCs w:val="24"/>
          <w:lang w:eastAsia="de-CH"/>
        </w:rPr>
      </w:pPr>
      <w:r w:rsidRPr="009E4371">
        <w:rPr>
          <w:rFonts w:asciiTheme="minorHAnsi" w:hAnsiTheme="minorHAnsi" w:cstheme="minorHAnsi"/>
          <w:szCs w:val="24"/>
          <w:lang w:eastAsia="de-CH"/>
        </w:rPr>
        <w:t>Abraham, der Vater der Juden, w</w:t>
      </w:r>
      <w:r w:rsidR="009F1AD5" w:rsidRPr="009E4371">
        <w:rPr>
          <w:rFonts w:asciiTheme="minorHAnsi" w:hAnsiTheme="minorHAnsi" w:cstheme="minorHAnsi"/>
          <w:szCs w:val="24"/>
          <w:lang w:eastAsia="de-CH"/>
        </w:rPr>
        <w:t xml:space="preserve">urde 2111 v.Chr. geboren. </w:t>
      </w:r>
      <w:r w:rsidRPr="009E4371">
        <w:rPr>
          <w:rFonts w:asciiTheme="minorHAnsi" w:hAnsiTheme="minorHAnsi" w:cstheme="minorHAnsi"/>
          <w:szCs w:val="24"/>
          <w:lang w:eastAsia="de-CH"/>
        </w:rPr>
        <w:t xml:space="preserve">David </w:t>
      </w:r>
      <w:r w:rsidR="009F1AD5" w:rsidRPr="009E4371">
        <w:rPr>
          <w:rFonts w:asciiTheme="minorHAnsi" w:hAnsiTheme="minorHAnsi" w:cstheme="minorHAnsi"/>
          <w:szCs w:val="24"/>
          <w:lang w:eastAsia="de-CH"/>
        </w:rPr>
        <w:t xml:space="preserve">wurde </w:t>
      </w:r>
      <w:r w:rsidRPr="009E4371">
        <w:rPr>
          <w:rFonts w:asciiTheme="minorHAnsi" w:hAnsiTheme="minorHAnsi" w:cstheme="minorHAnsi"/>
          <w:szCs w:val="24"/>
          <w:lang w:eastAsia="de-CH"/>
        </w:rPr>
        <w:t xml:space="preserve">1056 v.Chr. </w:t>
      </w:r>
      <w:r w:rsidR="009F1AD5" w:rsidRPr="009E4371">
        <w:rPr>
          <w:rFonts w:asciiTheme="minorHAnsi" w:hAnsiTheme="minorHAnsi" w:cstheme="minorHAnsi"/>
          <w:szCs w:val="24"/>
          <w:lang w:eastAsia="de-CH"/>
        </w:rPr>
        <w:t xml:space="preserve">König </w:t>
      </w:r>
      <w:r w:rsidRPr="009E4371">
        <w:rPr>
          <w:rFonts w:asciiTheme="minorHAnsi" w:hAnsiTheme="minorHAnsi" w:cstheme="minorHAnsi"/>
          <w:szCs w:val="24"/>
          <w:lang w:eastAsia="de-CH"/>
        </w:rPr>
        <w:t xml:space="preserve">in Israel. Gottes Verheissung an Abraham, dass er Nachkommen und ein Land haben würde, </w:t>
      </w:r>
      <w:r w:rsidR="00284FDB" w:rsidRPr="009E4371">
        <w:rPr>
          <w:rFonts w:asciiTheme="minorHAnsi" w:hAnsiTheme="minorHAnsi" w:cstheme="minorHAnsi"/>
          <w:szCs w:val="24"/>
          <w:lang w:eastAsia="de-CH"/>
        </w:rPr>
        <w:t xml:space="preserve">liegt also mehr </w:t>
      </w:r>
      <w:r w:rsidRPr="009E4371">
        <w:rPr>
          <w:rFonts w:asciiTheme="minorHAnsi" w:hAnsiTheme="minorHAnsi" w:cstheme="minorHAnsi"/>
          <w:szCs w:val="24"/>
          <w:lang w:eastAsia="de-CH"/>
        </w:rPr>
        <w:t xml:space="preserve">1000 Jahre </w:t>
      </w:r>
      <w:r w:rsidR="00284FDB" w:rsidRPr="009E4371">
        <w:rPr>
          <w:rFonts w:asciiTheme="minorHAnsi" w:hAnsiTheme="minorHAnsi" w:cstheme="minorHAnsi"/>
          <w:szCs w:val="24"/>
          <w:lang w:eastAsia="de-CH"/>
        </w:rPr>
        <w:t>zurück</w:t>
      </w:r>
      <w:r w:rsidRPr="009E4371">
        <w:rPr>
          <w:rFonts w:asciiTheme="minorHAnsi" w:hAnsiTheme="minorHAnsi" w:cstheme="minorHAnsi"/>
          <w:szCs w:val="24"/>
          <w:lang w:eastAsia="de-CH"/>
        </w:rPr>
        <w:t xml:space="preserve">. </w:t>
      </w:r>
      <w:r w:rsidR="00284FDB" w:rsidRPr="009E4371">
        <w:rPr>
          <w:rFonts w:asciiTheme="minorHAnsi" w:hAnsiTheme="minorHAnsi" w:cstheme="minorHAnsi"/>
          <w:szCs w:val="24"/>
          <w:lang w:eastAsia="de-CH"/>
        </w:rPr>
        <w:t>Die Samuelbücher</w:t>
      </w:r>
      <w:r w:rsidRPr="009E4371">
        <w:rPr>
          <w:rFonts w:asciiTheme="minorHAnsi" w:hAnsiTheme="minorHAnsi" w:cstheme="minorHAnsi"/>
          <w:szCs w:val="24"/>
          <w:lang w:eastAsia="de-CH"/>
        </w:rPr>
        <w:t xml:space="preserve"> markier</w:t>
      </w:r>
      <w:r w:rsidR="00284FDB" w:rsidRPr="009E4371">
        <w:rPr>
          <w:rFonts w:asciiTheme="minorHAnsi" w:hAnsiTheme="minorHAnsi" w:cstheme="minorHAnsi"/>
          <w:szCs w:val="24"/>
          <w:lang w:eastAsia="de-CH"/>
        </w:rPr>
        <w:t xml:space="preserve">en darum </w:t>
      </w:r>
      <w:r w:rsidRPr="009E4371">
        <w:rPr>
          <w:rFonts w:asciiTheme="minorHAnsi" w:hAnsiTheme="minorHAnsi" w:cstheme="minorHAnsi"/>
          <w:szCs w:val="24"/>
          <w:lang w:eastAsia="de-CH"/>
        </w:rPr>
        <w:t>gleichzeitig auch ein Wechsel der Leiterschaftsform für das Volk Gottes:</w:t>
      </w:r>
    </w:p>
    <w:p w14:paraId="237D140F" w14:textId="77777777" w:rsidR="000F2AB3" w:rsidRPr="009E4371" w:rsidRDefault="000F2AB3" w:rsidP="000F2AB3">
      <w:pPr>
        <w:pStyle w:val="KeinLeerraum"/>
        <w:rPr>
          <w:rFonts w:asciiTheme="minorHAnsi" w:hAnsiTheme="minorHAnsi" w:cstheme="minorHAnsi"/>
          <w:szCs w:val="24"/>
          <w:lang w:eastAsia="de-CH"/>
        </w:rPr>
      </w:pPr>
    </w:p>
    <w:p w14:paraId="107742EB" w14:textId="013749B3" w:rsidR="000F2AB3" w:rsidRPr="008E2EAB" w:rsidRDefault="000F2AB3" w:rsidP="000F2AB3">
      <w:pPr>
        <w:pStyle w:val="KeinLeerraum"/>
        <w:rPr>
          <w:rFonts w:asciiTheme="minorHAnsi" w:hAnsiTheme="minorHAnsi" w:cstheme="minorHAnsi"/>
          <w:b/>
          <w:color w:val="2B1F2D"/>
          <w:szCs w:val="24"/>
          <w:lang w:eastAsia="de-CH"/>
        </w:rPr>
      </w:pPr>
      <w:r w:rsidRPr="008E2EAB">
        <w:rPr>
          <w:rFonts w:asciiTheme="minorHAnsi" w:hAnsiTheme="minorHAnsi" w:cstheme="minorHAnsi"/>
          <w:b/>
          <w:color w:val="2B1F2D"/>
          <w:szCs w:val="24"/>
          <w:lang w:eastAsia="de-CH"/>
        </w:rPr>
        <w:t xml:space="preserve">2111 bis 1750 v. Chr. </w:t>
      </w:r>
      <w:r w:rsidR="001D1033">
        <w:rPr>
          <w:rFonts w:asciiTheme="minorHAnsi" w:hAnsiTheme="minorHAnsi" w:cstheme="minorHAnsi"/>
          <w:b/>
          <w:color w:val="2B1F2D"/>
          <w:szCs w:val="24"/>
          <w:lang w:eastAsia="de-CH"/>
        </w:rPr>
        <w:t>(Abraham – Joseph: 361 Jahre)</w:t>
      </w:r>
    </w:p>
    <w:p w14:paraId="4A4EDF14" w14:textId="77777777" w:rsidR="000F2AB3" w:rsidRPr="003A6FBF" w:rsidRDefault="000F2AB3" w:rsidP="000F2AB3">
      <w:pPr>
        <w:pStyle w:val="KeinLeerraum"/>
        <w:rPr>
          <w:rFonts w:asciiTheme="minorHAnsi" w:hAnsiTheme="minorHAnsi" w:cstheme="minorHAnsi"/>
          <w:color w:val="2B1F2D"/>
          <w:szCs w:val="24"/>
          <w:lang w:eastAsia="de-CH"/>
        </w:rPr>
      </w:pPr>
      <w:r>
        <w:rPr>
          <w:rFonts w:asciiTheme="minorHAnsi" w:hAnsiTheme="minorHAnsi" w:cstheme="minorHAnsi"/>
          <w:color w:val="2B1F2D"/>
          <w:szCs w:val="24"/>
          <w:lang w:eastAsia="de-CH"/>
        </w:rPr>
        <w:t xml:space="preserve">Leiterschaft durch die Patriarchen: </w:t>
      </w:r>
      <w:r w:rsidRPr="003A6FBF">
        <w:rPr>
          <w:rFonts w:asciiTheme="minorHAnsi" w:hAnsiTheme="minorHAnsi" w:cstheme="minorHAnsi"/>
          <w:color w:val="2B1F2D"/>
          <w:szCs w:val="24"/>
          <w:lang w:eastAsia="de-CH"/>
        </w:rPr>
        <w:t>Abraham, Isaak, Jakob und Joseph (obwohl sie zu diesem Zeitpunkt noch keine Nation waren).</w:t>
      </w:r>
    </w:p>
    <w:p w14:paraId="4ED0D476" w14:textId="77777777" w:rsidR="000F2AB3" w:rsidRPr="003A6FBF" w:rsidRDefault="000F2AB3" w:rsidP="000F2AB3">
      <w:pPr>
        <w:pStyle w:val="KeinLeerraum"/>
        <w:rPr>
          <w:rFonts w:asciiTheme="minorHAnsi" w:hAnsiTheme="minorHAnsi" w:cstheme="minorHAnsi"/>
          <w:color w:val="2B1F2D"/>
          <w:szCs w:val="24"/>
          <w:lang w:eastAsia="de-CH"/>
        </w:rPr>
      </w:pPr>
    </w:p>
    <w:p w14:paraId="3C7396AC" w14:textId="4D9D7C79" w:rsidR="000F2AB3" w:rsidRPr="008E2EAB" w:rsidRDefault="000F2AB3" w:rsidP="000F2AB3">
      <w:pPr>
        <w:pStyle w:val="KeinLeerraum"/>
        <w:rPr>
          <w:rFonts w:asciiTheme="minorHAnsi" w:hAnsiTheme="minorHAnsi" w:cstheme="minorHAnsi"/>
          <w:b/>
          <w:color w:val="2B1F2D"/>
          <w:szCs w:val="24"/>
          <w:lang w:eastAsia="de-CH"/>
        </w:rPr>
      </w:pPr>
      <w:r w:rsidRPr="008E2EAB">
        <w:rPr>
          <w:rFonts w:asciiTheme="minorHAnsi" w:hAnsiTheme="minorHAnsi" w:cstheme="minorHAnsi"/>
          <w:b/>
          <w:color w:val="2B1F2D"/>
          <w:szCs w:val="24"/>
          <w:lang w:eastAsia="de-CH"/>
        </w:rPr>
        <w:t>1606 bis 10</w:t>
      </w:r>
      <w:r>
        <w:rPr>
          <w:rFonts w:asciiTheme="minorHAnsi" w:hAnsiTheme="minorHAnsi" w:cstheme="minorHAnsi"/>
          <w:b/>
          <w:color w:val="2B1F2D"/>
          <w:szCs w:val="24"/>
          <w:lang w:eastAsia="de-CH"/>
        </w:rPr>
        <w:t>96</w:t>
      </w:r>
      <w:r w:rsidRPr="008E2EAB">
        <w:rPr>
          <w:rFonts w:asciiTheme="minorHAnsi" w:hAnsiTheme="minorHAnsi" w:cstheme="minorHAnsi"/>
          <w:b/>
          <w:color w:val="2B1F2D"/>
          <w:szCs w:val="24"/>
          <w:lang w:eastAsia="de-CH"/>
        </w:rPr>
        <w:t xml:space="preserve"> v. Chr. </w:t>
      </w:r>
      <w:r w:rsidR="009E4131">
        <w:rPr>
          <w:rFonts w:asciiTheme="minorHAnsi" w:hAnsiTheme="minorHAnsi" w:cstheme="minorHAnsi"/>
          <w:b/>
          <w:color w:val="2B1F2D"/>
          <w:szCs w:val="24"/>
          <w:lang w:eastAsia="de-CH"/>
        </w:rPr>
        <w:t>(</w:t>
      </w:r>
      <w:r w:rsidR="009F1AD5">
        <w:rPr>
          <w:rFonts w:asciiTheme="minorHAnsi" w:hAnsiTheme="minorHAnsi" w:cstheme="minorHAnsi"/>
          <w:b/>
          <w:color w:val="2B1F2D"/>
          <w:szCs w:val="24"/>
          <w:lang w:eastAsia="de-CH"/>
        </w:rPr>
        <w:t>Mose – Samuel</w:t>
      </w:r>
      <w:r w:rsidR="00E02459">
        <w:rPr>
          <w:rFonts w:asciiTheme="minorHAnsi" w:hAnsiTheme="minorHAnsi" w:cstheme="minorHAnsi"/>
          <w:b/>
          <w:color w:val="2B1F2D"/>
          <w:szCs w:val="24"/>
          <w:lang w:eastAsia="de-CH"/>
        </w:rPr>
        <w:t>: 510 Jahre)</w:t>
      </w:r>
    </w:p>
    <w:p w14:paraId="39681C3A" w14:textId="49D5EEF0" w:rsidR="000F2AB3" w:rsidRPr="003A6FBF" w:rsidRDefault="000F2AB3" w:rsidP="000F2AB3">
      <w:pPr>
        <w:pStyle w:val="KeinLeerraum"/>
        <w:rPr>
          <w:rFonts w:asciiTheme="minorHAnsi" w:hAnsiTheme="minorHAnsi" w:cstheme="minorHAnsi"/>
          <w:color w:val="2B1F2D"/>
          <w:szCs w:val="24"/>
          <w:lang w:eastAsia="de-CH"/>
        </w:rPr>
      </w:pPr>
      <w:r>
        <w:rPr>
          <w:rFonts w:asciiTheme="minorHAnsi" w:hAnsiTheme="minorHAnsi" w:cstheme="minorHAnsi"/>
          <w:color w:val="2B1F2D"/>
          <w:szCs w:val="24"/>
          <w:lang w:eastAsia="de-CH"/>
        </w:rPr>
        <w:t>Leiterschaft durch Propheten und Richter</w:t>
      </w:r>
      <w:r w:rsidRPr="003A6FBF">
        <w:rPr>
          <w:rFonts w:asciiTheme="minorHAnsi" w:hAnsiTheme="minorHAnsi" w:cstheme="minorHAnsi"/>
          <w:color w:val="2B1F2D"/>
          <w:szCs w:val="24"/>
          <w:lang w:eastAsia="de-CH"/>
        </w:rPr>
        <w:t xml:space="preserve">: </w:t>
      </w:r>
      <w:r w:rsidR="009E4131">
        <w:rPr>
          <w:rFonts w:asciiTheme="minorHAnsi" w:hAnsiTheme="minorHAnsi" w:cstheme="minorHAnsi"/>
          <w:color w:val="2B1F2D"/>
          <w:szCs w:val="24"/>
          <w:lang w:eastAsia="de-CH"/>
        </w:rPr>
        <w:t xml:space="preserve">Von </w:t>
      </w:r>
      <w:r w:rsidRPr="003A6FBF">
        <w:rPr>
          <w:rFonts w:asciiTheme="minorHAnsi" w:hAnsiTheme="minorHAnsi" w:cstheme="minorHAnsi"/>
          <w:color w:val="2B1F2D"/>
          <w:szCs w:val="24"/>
          <w:lang w:eastAsia="de-CH"/>
        </w:rPr>
        <w:t>Mose</w:t>
      </w:r>
      <w:r>
        <w:rPr>
          <w:rFonts w:asciiTheme="minorHAnsi" w:hAnsiTheme="minorHAnsi" w:cstheme="minorHAnsi"/>
          <w:color w:val="2B1F2D"/>
          <w:szCs w:val="24"/>
          <w:lang w:eastAsia="de-CH"/>
        </w:rPr>
        <w:t xml:space="preserve"> (80-jährig)</w:t>
      </w:r>
      <w:r w:rsidR="009E4131">
        <w:rPr>
          <w:rFonts w:asciiTheme="minorHAnsi" w:hAnsiTheme="minorHAnsi" w:cstheme="minorHAnsi"/>
          <w:color w:val="2B1F2D"/>
          <w:szCs w:val="24"/>
          <w:lang w:eastAsia="de-CH"/>
        </w:rPr>
        <w:t xml:space="preserve">, über Otniel (1538) </w:t>
      </w:r>
      <w:r w:rsidRPr="003A6FBF">
        <w:rPr>
          <w:rFonts w:asciiTheme="minorHAnsi" w:hAnsiTheme="minorHAnsi" w:cstheme="minorHAnsi"/>
          <w:color w:val="2B1F2D"/>
          <w:szCs w:val="24"/>
          <w:lang w:eastAsia="de-CH"/>
        </w:rPr>
        <w:t>bis Samuel</w:t>
      </w:r>
      <w:r>
        <w:rPr>
          <w:rFonts w:asciiTheme="minorHAnsi" w:hAnsiTheme="minorHAnsi" w:cstheme="minorHAnsi"/>
          <w:color w:val="2B1F2D"/>
          <w:szCs w:val="24"/>
          <w:lang w:eastAsia="de-CH"/>
        </w:rPr>
        <w:t xml:space="preserve"> (Richter und Prophet)</w:t>
      </w:r>
      <w:r w:rsidRPr="003A6FBF">
        <w:rPr>
          <w:rFonts w:asciiTheme="minorHAnsi" w:hAnsiTheme="minorHAnsi" w:cstheme="minorHAnsi"/>
          <w:color w:val="2B1F2D"/>
          <w:szCs w:val="24"/>
          <w:lang w:eastAsia="de-CH"/>
        </w:rPr>
        <w:t>.</w:t>
      </w:r>
    </w:p>
    <w:p w14:paraId="6A0FAB71" w14:textId="77777777" w:rsidR="000F2AB3" w:rsidRPr="003A6FBF" w:rsidRDefault="000F2AB3" w:rsidP="000F2AB3">
      <w:pPr>
        <w:pStyle w:val="KeinLeerraum"/>
        <w:rPr>
          <w:rFonts w:asciiTheme="minorHAnsi" w:hAnsiTheme="minorHAnsi" w:cstheme="minorHAnsi"/>
          <w:color w:val="2B1F2D"/>
          <w:szCs w:val="24"/>
          <w:lang w:eastAsia="de-CH"/>
        </w:rPr>
      </w:pPr>
    </w:p>
    <w:p w14:paraId="76310E1A" w14:textId="114A9CEA" w:rsidR="000F2AB3" w:rsidRPr="00E45D8B" w:rsidRDefault="000F2AB3" w:rsidP="000F2AB3">
      <w:pPr>
        <w:pStyle w:val="KeinLeerraum"/>
        <w:rPr>
          <w:rFonts w:asciiTheme="minorHAnsi" w:hAnsiTheme="minorHAnsi" w:cstheme="minorHAnsi"/>
          <w:b/>
          <w:color w:val="2B1F2D"/>
          <w:szCs w:val="24"/>
          <w:lang w:eastAsia="de-CH"/>
        </w:rPr>
      </w:pPr>
      <w:r>
        <w:rPr>
          <w:rFonts w:asciiTheme="minorHAnsi" w:hAnsiTheme="minorHAnsi" w:cstheme="minorHAnsi"/>
          <w:b/>
          <w:color w:val="2B1F2D"/>
          <w:szCs w:val="24"/>
          <w:lang w:eastAsia="de-CH"/>
        </w:rPr>
        <w:t>1096 bis 586</w:t>
      </w:r>
      <w:r w:rsidRPr="00E45D8B">
        <w:rPr>
          <w:rFonts w:asciiTheme="minorHAnsi" w:hAnsiTheme="minorHAnsi" w:cstheme="minorHAnsi"/>
          <w:b/>
          <w:color w:val="2B1F2D"/>
          <w:szCs w:val="24"/>
          <w:lang w:eastAsia="de-CH"/>
        </w:rPr>
        <w:t xml:space="preserve"> v. Chr. </w:t>
      </w:r>
      <w:r w:rsidR="009E4131">
        <w:rPr>
          <w:rFonts w:asciiTheme="minorHAnsi" w:hAnsiTheme="minorHAnsi" w:cstheme="minorHAnsi"/>
          <w:b/>
          <w:color w:val="2B1F2D"/>
          <w:szCs w:val="24"/>
          <w:lang w:eastAsia="de-CH"/>
        </w:rPr>
        <w:t>(Königszeit: 510 Jahre)</w:t>
      </w:r>
    </w:p>
    <w:p w14:paraId="1DEBC33F" w14:textId="1CC1BED6" w:rsidR="00284FDB" w:rsidRDefault="000F2AB3" w:rsidP="00284FDB">
      <w:pPr>
        <w:pStyle w:val="KeinLeerraum"/>
        <w:rPr>
          <w:rFonts w:asciiTheme="minorHAnsi" w:hAnsiTheme="minorHAnsi" w:cstheme="minorHAnsi"/>
          <w:color w:val="2B1F2D"/>
          <w:szCs w:val="24"/>
          <w:lang w:eastAsia="de-CH"/>
        </w:rPr>
      </w:pPr>
      <w:r>
        <w:rPr>
          <w:rFonts w:asciiTheme="minorHAnsi" w:hAnsiTheme="minorHAnsi" w:cstheme="minorHAnsi"/>
          <w:color w:val="2B1F2D"/>
          <w:szCs w:val="24"/>
          <w:lang w:eastAsia="de-CH"/>
        </w:rPr>
        <w:t xml:space="preserve">Leiterschaft durch Könige: Saul bis </w:t>
      </w:r>
      <w:r w:rsidRPr="003A6FBF">
        <w:rPr>
          <w:rFonts w:asciiTheme="minorHAnsi" w:hAnsiTheme="minorHAnsi" w:cstheme="minorHAnsi"/>
          <w:color w:val="2B1F2D"/>
          <w:szCs w:val="24"/>
          <w:lang w:eastAsia="de-CH"/>
        </w:rPr>
        <w:t>Zedekia.</w:t>
      </w:r>
    </w:p>
    <w:p w14:paraId="49E29201" w14:textId="47E0EEC8" w:rsidR="00284FDB" w:rsidRDefault="009F1AD5" w:rsidP="00284FDB">
      <w:pPr>
        <w:pStyle w:val="KeinLeerraum"/>
        <w:rPr>
          <w:rFonts w:asciiTheme="minorHAnsi" w:hAnsiTheme="minorHAnsi" w:cstheme="minorHAnsi"/>
          <w:color w:val="2B1F2D"/>
          <w:szCs w:val="24"/>
          <w:lang w:eastAsia="de-CH"/>
        </w:rPr>
      </w:pPr>
      <w:r>
        <w:rPr>
          <w:rFonts w:asciiTheme="minorHAnsi" w:hAnsiTheme="minorHAnsi" w:cstheme="minorHAnsi"/>
          <w:color w:val="2B1F2D"/>
          <w:szCs w:val="24"/>
          <w:lang w:eastAsia="de-CH"/>
        </w:rPr>
        <w:t>Das Königtum David</w:t>
      </w:r>
      <w:r w:rsidR="00284FDB">
        <w:rPr>
          <w:rFonts w:asciiTheme="minorHAnsi" w:hAnsiTheme="minorHAnsi" w:cstheme="minorHAnsi"/>
          <w:color w:val="2B1F2D"/>
          <w:szCs w:val="24"/>
          <w:lang w:eastAsia="de-CH"/>
        </w:rPr>
        <w:t xml:space="preserve">s markiert eine enorm wichtige heilsgeschichtliche Zeit für das Volk Gottes. Die </w:t>
      </w:r>
      <w:r w:rsidR="00284FDB" w:rsidRPr="003A6FBF">
        <w:rPr>
          <w:rFonts w:asciiTheme="minorHAnsi" w:hAnsiTheme="minorHAnsi" w:cstheme="minorHAnsi"/>
          <w:color w:val="2B1F2D"/>
          <w:szCs w:val="24"/>
          <w:lang w:eastAsia="de-CH"/>
        </w:rPr>
        <w:t xml:space="preserve">Juden sprechen von </w:t>
      </w:r>
      <w:r w:rsidR="00284FDB">
        <w:rPr>
          <w:rFonts w:asciiTheme="minorHAnsi" w:hAnsiTheme="minorHAnsi" w:cstheme="minorHAnsi"/>
          <w:color w:val="2B1F2D"/>
          <w:szCs w:val="24"/>
          <w:lang w:eastAsia="de-CH"/>
        </w:rPr>
        <w:t xml:space="preserve">seiner Regierungszeit </w:t>
      </w:r>
      <w:r w:rsidR="00284FDB" w:rsidRPr="003A6FBF">
        <w:rPr>
          <w:rFonts w:asciiTheme="minorHAnsi" w:hAnsiTheme="minorHAnsi" w:cstheme="minorHAnsi"/>
          <w:color w:val="2B1F2D"/>
          <w:szCs w:val="24"/>
          <w:lang w:eastAsia="de-CH"/>
        </w:rPr>
        <w:t>als d</w:t>
      </w:r>
      <w:r w:rsidR="00284FDB">
        <w:rPr>
          <w:rFonts w:asciiTheme="minorHAnsi" w:hAnsiTheme="minorHAnsi" w:cstheme="minorHAnsi"/>
          <w:color w:val="2B1F2D"/>
          <w:szCs w:val="24"/>
          <w:lang w:eastAsia="de-CH"/>
        </w:rPr>
        <w:t>ie</w:t>
      </w:r>
      <w:r w:rsidR="00284FDB" w:rsidRPr="003A6FBF">
        <w:rPr>
          <w:rFonts w:asciiTheme="minorHAnsi" w:hAnsiTheme="minorHAnsi" w:cstheme="minorHAnsi"/>
          <w:color w:val="2B1F2D"/>
          <w:szCs w:val="24"/>
          <w:lang w:eastAsia="de-CH"/>
        </w:rPr>
        <w:t xml:space="preserve"> goldene Ära des Friedens und des Wohlstands</w:t>
      </w:r>
      <w:r w:rsidR="00284FDB">
        <w:rPr>
          <w:rFonts w:asciiTheme="minorHAnsi" w:hAnsiTheme="minorHAnsi" w:cstheme="minorHAnsi"/>
          <w:color w:val="2B1F2D"/>
          <w:szCs w:val="24"/>
          <w:lang w:eastAsia="de-CH"/>
        </w:rPr>
        <w:t xml:space="preserve">. David eroberte den grössten Teil des verheissenen Landes. Noch heute </w:t>
      </w:r>
      <w:r w:rsidR="00284FDB" w:rsidRPr="003A6FBF">
        <w:rPr>
          <w:rFonts w:asciiTheme="minorHAnsi" w:hAnsiTheme="minorHAnsi" w:cstheme="minorHAnsi"/>
          <w:color w:val="2B1F2D"/>
          <w:szCs w:val="24"/>
          <w:lang w:eastAsia="de-CH"/>
        </w:rPr>
        <w:t xml:space="preserve">sehnen sich die Juden nach </w:t>
      </w:r>
      <w:r w:rsidR="00284FDB">
        <w:rPr>
          <w:rFonts w:asciiTheme="minorHAnsi" w:hAnsiTheme="minorHAnsi" w:cstheme="minorHAnsi"/>
          <w:color w:val="2B1F2D"/>
          <w:szCs w:val="24"/>
          <w:lang w:eastAsia="de-CH"/>
        </w:rPr>
        <w:t xml:space="preserve">dieser für sie so wichtigen und erfolgreichen Zeit. </w:t>
      </w:r>
    </w:p>
    <w:p w14:paraId="11F83006" w14:textId="77777777" w:rsidR="00284FDB" w:rsidRDefault="00284FDB" w:rsidP="00284FDB">
      <w:pPr>
        <w:pStyle w:val="KeinLeerraum"/>
        <w:rPr>
          <w:rFonts w:asciiTheme="minorHAnsi" w:hAnsiTheme="minorHAnsi" w:cstheme="minorHAnsi"/>
          <w:color w:val="2B1F2D"/>
          <w:szCs w:val="24"/>
          <w:lang w:eastAsia="de-CH"/>
        </w:rPr>
      </w:pPr>
      <w:r>
        <w:rPr>
          <w:rFonts w:asciiTheme="minorHAnsi" w:hAnsiTheme="minorHAnsi" w:cstheme="minorHAnsi"/>
          <w:color w:val="2B1F2D"/>
          <w:szCs w:val="24"/>
          <w:lang w:eastAsia="de-CH"/>
        </w:rPr>
        <w:t xml:space="preserve">Auf der anderen Seite lesen wir nicht nur vom triumphalen Aufstieg des Königs David, sondern auch von dessen Fall. Das Zeitalter des Königtums von Israel zählt zu den dunkelsten der Geschichte Israels. </w:t>
      </w:r>
      <w:r>
        <w:rPr>
          <w:rFonts w:asciiTheme="minorHAnsi" w:hAnsiTheme="minorHAnsi" w:cstheme="minorHAnsi"/>
          <w:color w:val="2B1F2D"/>
          <w:szCs w:val="24"/>
          <w:lang w:eastAsia="de-CH"/>
        </w:rPr>
        <w:lastRenderedPageBreak/>
        <w:t>König Saul bestieg seinen Thron 1096 v.Chr.. 586 v.Chr., also 510 Jahre später endete diese Ära gewaltsam durch Nebukadnezar, dem König von Babylon.</w:t>
      </w:r>
    </w:p>
    <w:p w14:paraId="64D0E720" w14:textId="115F7690" w:rsidR="000F2AB3" w:rsidRDefault="000F2AB3" w:rsidP="000F2AB3">
      <w:pPr>
        <w:pStyle w:val="KeinLeerraum"/>
        <w:rPr>
          <w:rFonts w:asciiTheme="minorHAnsi" w:hAnsiTheme="minorHAnsi" w:cstheme="minorHAnsi"/>
          <w:color w:val="2B1F2D"/>
          <w:szCs w:val="24"/>
          <w:lang w:eastAsia="de-CH"/>
        </w:rPr>
      </w:pPr>
    </w:p>
    <w:p w14:paraId="3D3FAA77" w14:textId="77777777" w:rsidR="000F2AB3" w:rsidRPr="00E45D8B" w:rsidRDefault="000F2AB3" w:rsidP="000F2AB3">
      <w:pPr>
        <w:pStyle w:val="KeinLeerraum"/>
        <w:rPr>
          <w:rFonts w:asciiTheme="minorHAnsi" w:hAnsiTheme="minorHAnsi" w:cstheme="minorHAnsi"/>
          <w:b/>
          <w:color w:val="2B1F2D"/>
          <w:szCs w:val="24"/>
          <w:lang w:eastAsia="de-CH"/>
        </w:rPr>
      </w:pPr>
      <w:r>
        <w:rPr>
          <w:rFonts w:asciiTheme="minorHAnsi" w:hAnsiTheme="minorHAnsi" w:cstheme="minorHAnsi"/>
          <w:b/>
          <w:color w:val="2B1F2D"/>
          <w:szCs w:val="24"/>
          <w:lang w:eastAsia="de-CH"/>
        </w:rPr>
        <w:t>536</w:t>
      </w:r>
      <w:r w:rsidRPr="00E45D8B">
        <w:rPr>
          <w:rFonts w:asciiTheme="minorHAnsi" w:hAnsiTheme="minorHAnsi" w:cstheme="minorHAnsi"/>
          <w:b/>
          <w:color w:val="2B1F2D"/>
          <w:szCs w:val="24"/>
          <w:lang w:eastAsia="de-CH"/>
        </w:rPr>
        <w:t xml:space="preserve"> </w:t>
      </w:r>
      <w:r>
        <w:rPr>
          <w:rFonts w:asciiTheme="minorHAnsi" w:hAnsiTheme="minorHAnsi" w:cstheme="minorHAnsi"/>
          <w:b/>
          <w:color w:val="2B1F2D"/>
          <w:szCs w:val="24"/>
          <w:lang w:eastAsia="de-CH"/>
        </w:rPr>
        <w:t>bis zur Zeit Jesu</w:t>
      </w:r>
      <w:r w:rsidRPr="00E45D8B">
        <w:rPr>
          <w:rFonts w:asciiTheme="minorHAnsi" w:hAnsiTheme="minorHAnsi" w:cstheme="minorHAnsi"/>
          <w:b/>
          <w:color w:val="2B1F2D"/>
          <w:szCs w:val="24"/>
          <w:lang w:eastAsia="de-CH"/>
        </w:rPr>
        <w:t xml:space="preserve"> </w:t>
      </w:r>
    </w:p>
    <w:p w14:paraId="4E7B6A07" w14:textId="0045D094" w:rsidR="000F2AB3" w:rsidRPr="003A6FBF" w:rsidRDefault="000F2AB3" w:rsidP="000F2AB3">
      <w:pPr>
        <w:pStyle w:val="KeinLeerraum"/>
        <w:rPr>
          <w:rFonts w:asciiTheme="minorHAnsi" w:hAnsiTheme="minorHAnsi" w:cstheme="minorHAnsi"/>
          <w:color w:val="2B1F2D"/>
          <w:szCs w:val="24"/>
          <w:lang w:eastAsia="de-CH"/>
        </w:rPr>
      </w:pPr>
      <w:r>
        <w:rPr>
          <w:rFonts w:asciiTheme="minorHAnsi" w:hAnsiTheme="minorHAnsi" w:cstheme="minorHAnsi"/>
          <w:color w:val="2B1F2D"/>
          <w:szCs w:val="24"/>
          <w:lang w:eastAsia="de-CH"/>
        </w:rPr>
        <w:t>Leiterschaft durch Hohepriester</w:t>
      </w:r>
      <w:r w:rsidRPr="003A6FBF">
        <w:rPr>
          <w:rFonts w:asciiTheme="minorHAnsi" w:hAnsiTheme="minorHAnsi" w:cstheme="minorHAnsi"/>
          <w:color w:val="2B1F2D"/>
          <w:szCs w:val="24"/>
          <w:lang w:eastAsia="de-CH"/>
        </w:rPr>
        <w:t>: Josua</w:t>
      </w:r>
      <w:r w:rsidR="00284FDB">
        <w:rPr>
          <w:rFonts w:asciiTheme="minorHAnsi" w:hAnsiTheme="minorHAnsi" w:cstheme="minorHAnsi"/>
          <w:color w:val="2B1F2D"/>
          <w:szCs w:val="24"/>
          <w:lang w:eastAsia="de-CH"/>
        </w:rPr>
        <w:t>*</w:t>
      </w:r>
      <w:r w:rsidRPr="003A6FBF">
        <w:rPr>
          <w:rFonts w:asciiTheme="minorHAnsi" w:hAnsiTheme="minorHAnsi" w:cstheme="minorHAnsi"/>
          <w:color w:val="2B1F2D"/>
          <w:szCs w:val="24"/>
          <w:lang w:eastAsia="de-CH"/>
        </w:rPr>
        <w:t xml:space="preserve"> bis </w:t>
      </w:r>
      <w:r>
        <w:rPr>
          <w:rFonts w:asciiTheme="minorHAnsi" w:hAnsiTheme="minorHAnsi" w:cstheme="minorHAnsi"/>
          <w:color w:val="2B1F2D"/>
          <w:szCs w:val="24"/>
          <w:lang w:eastAsia="de-CH"/>
        </w:rPr>
        <w:t>Ha</w:t>
      </w:r>
      <w:r w:rsidRPr="003A6FBF">
        <w:rPr>
          <w:rFonts w:asciiTheme="minorHAnsi" w:hAnsiTheme="minorHAnsi" w:cstheme="minorHAnsi"/>
          <w:color w:val="2B1F2D"/>
          <w:szCs w:val="24"/>
          <w:lang w:eastAsia="de-CH"/>
        </w:rPr>
        <w:t>nnas und Kaiphas</w:t>
      </w:r>
      <w:r>
        <w:rPr>
          <w:rFonts w:asciiTheme="minorHAnsi" w:hAnsiTheme="minorHAnsi" w:cstheme="minorHAnsi"/>
          <w:color w:val="2B1F2D"/>
          <w:szCs w:val="24"/>
          <w:lang w:eastAsia="de-CH"/>
        </w:rPr>
        <w:t xml:space="preserve"> (Sanhedrin 70+1)</w:t>
      </w:r>
      <w:r w:rsidRPr="003A6FBF">
        <w:rPr>
          <w:rFonts w:asciiTheme="minorHAnsi" w:hAnsiTheme="minorHAnsi" w:cstheme="minorHAnsi"/>
          <w:color w:val="2B1F2D"/>
          <w:szCs w:val="24"/>
          <w:lang w:eastAsia="de-CH"/>
        </w:rPr>
        <w:t>.</w:t>
      </w:r>
    </w:p>
    <w:p w14:paraId="6F9F5D5D" w14:textId="77777777" w:rsidR="000F2AB3" w:rsidRDefault="000F2AB3" w:rsidP="000F2AB3">
      <w:pPr>
        <w:pStyle w:val="KeinLeerraum"/>
        <w:rPr>
          <w:rFonts w:asciiTheme="minorHAnsi" w:hAnsiTheme="minorHAnsi" w:cstheme="minorHAnsi"/>
          <w:color w:val="2B1F2D"/>
          <w:szCs w:val="24"/>
          <w:lang w:eastAsia="de-CH"/>
        </w:rPr>
      </w:pPr>
    </w:p>
    <w:p w14:paraId="787FFE11" w14:textId="5553318D" w:rsidR="00304047" w:rsidRPr="00005174" w:rsidRDefault="00CD207C" w:rsidP="005239DA">
      <w:pPr>
        <w:pStyle w:val="KeinLeerraum"/>
        <w:spacing w:line="360" w:lineRule="auto"/>
        <w:rPr>
          <w:b/>
          <w:szCs w:val="24"/>
        </w:rPr>
      </w:pPr>
      <w:r>
        <w:rPr>
          <w:b/>
          <w:szCs w:val="24"/>
        </w:rPr>
        <w:t>Kapitel 1:</w:t>
      </w:r>
    </w:p>
    <w:p w14:paraId="3921A7AB" w14:textId="0F11FA24" w:rsidR="00304047" w:rsidRPr="00304047" w:rsidRDefault="00304047" w:rsidP="00E15D71">
      <w:pPr>
        <w:pStyle w:val="KeinLeerraum"/>
      </w:pPr>
      <w:r>
        <w:t>"</w:t>
      </w:r>
      <w:r w:rsidR="00E15D71">
        <w:t>Und es war ein Mann aus Ramataim-Zophim, vom Bergland Ephraim, der hieß Elkana, ein Sohn Jerochams, des Sohnes Elihus, des Sohnes Tohus, des Sohnes Zuphs, eines Ephratiters.</w:t>
      </w:r>
      <w:r w:rsidR="00E15D71">
        <w:rPr>
          <w:rStyle w:val="versenumber"/>
        </w:rPr>
        <w:t> </w:t>
      </w:r>
      <w:r w:rsidR="00E15D71">
        <w:t xml:space="preserve">Er hatte aber zwei Frauen, die eine hieß Hanna, die andere Peninna. Peninna aber hatte Kinder, und Hanna hatte keine Kinder. </w:t>
      </w:r>
      <w:hyperlink r:id="rId8" w:history="1">
        <w:r w:rsidR="00E15D71">
          <w:rPr>
            <w:rStyle w:val="Hyperlink"/>
          </w:rPr>
          <w:t>3</w:t>
        </w:r>
      </w:hyperlink>
      <w:r w:rsidR="00E15D71">
        <w:rPr>
          <w:rStyle w:val="versenumber"/>
        </w:rPr>
        <w:t> </w:t>
      </w:r>
      <w:r w:rsidR="00E15D71">
        <w:t>Dieser Mann nun ging Jahr für Jahr hinauf aus seiner Stadt, um den HERRN der Heerscharen anzubeten und ihm zu opfern in Silo. Dort aber waren Hophni und Pinehas, die beiden Söhne Elis, Priester des HERRN.</w:t>
      </w:r>
      <w:r>
        <w:t xml:space="preserve">" </w:t>
      </w:r>
      <w:r w:rsidRPr="00E15D71">
        <w:rPr>
          <w:b/>
          <w:bCs/>
        </w:rPr>
        <w:t>(</w:t>
      </w:r>
      <w:r w:rsidR="00E15D71" w:rsidRPr="00E15D71">
        <w:rPr>
          <w:b/>
          <w:bCs/>
        </w:rPr>
        <w:t>1Sam 1,1-3</w:t>
      </w:r>
      <w:r w:rsidRPr="00E15D71">
        <w:rPr>
          <w:b/>
          <w:bCs/>
        </w:rPr>
        <w:t>)</w:t>
      </w:r>
    </w:p>
    <w:p w14:paraId="34E8230E" w14:textId="71EEDAF8" w:rsidR="00304047" w:rsidRDefault="00304047" w:rsidP="00304047">
      <w:pPr>
        <w:pStyle w:val="KeinLeerraum"/>
      </w:pPr>
    </w:p>
    <w:p w14:paraId="79C63613" w14:textId="22994158" w:rsidR="00C3132E" w:rsidRDefault="00C3132E" w:rsidP="00C3132E">
      <w:pPr>
        <w:pStyle w:val="KeinLeerraum"/>
      </w:pPr>
      <w:r>
        <w:t>Die Umstände von Samuels Geburt werd</w:t>
      </w:r>
      <w:r w:rsidR="008B77D8">
        <w:t>en zu Beginn des 1Sam</w:t>
      </w:r>
      <w:r>
        <w:t xml:space="preserve"> geschildert. Er war der Sohn des Ephratiten Elkana und seiner Frau Hanna, die zuvor kinderlos geblieben waren. Seine Geburt war ein Wunder, ein Zeichen dafür, dass Gott Hannas Gebet erhört hatte. Sie weihte den Sohn Gott (Nasiräergelübte), denn das hatte sie gelobt für den Fall, d</w:t>
      </w:r>
      <w:r w:rsidR="008B77D8">
        <w:t>ass Gott ihr einen Sohn schenken würde</w:t>
      </w:r>
      <w:r>
        <w:t xml:space="preserve"> (1Sam 1, 9-11), und gab ihm den Namen Samuel („von Gott erhört“).</w:t>
      </w:r>
    </w:p>
    <w:p w14:paraId="44156366" w14:textId="77777777" w:rsidR="00C3132E" w:rsidRDefault="00C3132E" w:rsidP="00C3132E">
      <w:pPr>
        <w:pStyle w:val="KeinLeerraum"/>
      </w:pPr>
    </w:p>
    <w:p w14:paraId="03931A7F" w14:textId="78A1BDB0" w:rsidR="00C3132E" w:rsidRDefault="00C3132E" w:rsidP="00C3132E">
      <w:pPr>
        <w:pStyle w:val="KeinLeerraum"/>
      </w:pPr>
      <w:r>
        <w:t>Gerade als es schien, dass das Volk an seiner eigenen Verderbtheit</w:t>
      </w:r>
      <w:r w:rsidR="00BB1881">
        <w:t xml:space="preserve"> (Richterzeit)</w:t>
      </w:r>
      <w:r>
        <w:t xml:space="preserve"> zugrunde gehen würde, griff Gott ein, erhörte das Gebet der gottesfürchtigen Hanna und schenkte ihr und dem Volk Samuel.</w:t>
      </w:r>
    </w:p>
    <w:p w14:paraId="1AACCADA" w14:textId="77777777" w:rsidR="00C3132E" w:rsidRPr="00304047" w:rsidRDefault="00C3132E" w:rsidP="00304047">
      <w:pPr>
        <w:pStyle w:val="KeinLeerraum"/>
      </w:pPr>
    </w:p>
    <w:p w14:paraId="07A7F021" w14:textId="77777777" w:rsidR="00304047" w:rsidRPr="00CD207C" w:rsidRDefault="00304047" w:rsidP="00304047">
      <w:pPr>
        <w:pStyle w:val="KeinLeerraum"/>
        <w:spacing w:line="360" w:lineRule="auto"/>
        <w:rPr>
          <w:b/>
          <w:szCs w:val="24"/>
        </w:rPr>
      </w:pPr>
      <w:r w:rsidRPr="00CD207C">
        <w:rPr>
          <w:b/>
          <w:szCs w:val="24"/>
        </w:rPr>
        <w:t>Stammbaum Samuels (1Sam 1,1+2 / 1Chr 6,18-23)</w:t>
      </w:r>
    </w:p>
    <w:p w14:paraId="2DEA7EBF" w14:textId="6FF6FD4C" w:rsidR="005239DA" w:rsidRPr="00BB1881" w:rsidRDefault="005239DA" w:rsidP="00BB1881">
      <w:pPr>
        <w:pStyle w:val="KeinLeerraum"/>
        <w:spacing w:line="360" w:lineRule="auto"/>
        <w:rPr>
          <w:b/>
          <w:bCs/>
        </w:rPr>
      </w:pPr>
      <w:r w:rsidRPr="00C53D9F">
        <w:rPr>
          <w:b/>
          <w:bCs/>
        </w:rPr>
        <w:t>Samuel</w:t>
      </w:r>
    </w:p>
    <w:p w14:paraId="180D3231" w14:textId="4CFAC80D" w:rsidR="005239DA" w:rsidRDefault="005239DA" w:rsidP="005239DA">
      <w:pPr>
        <w:pStyle w:val="KeinLeerraum"/>
        <w:numPr>
          <w:ilvl w:val="0"/>
          <w:numId w:val="27"/>
        </w:numPr>
      </w:pPr>
      <w:r>
        <w:t>Samuel war ein Nasiräer (dem Herrn geweiht)</w:t>
      </w:r>
    </w:p>
    <w:p w14:paraId="4BD97589" w14:textId="5630AC11" w:rsidR="00AE3F36" w:rsidRDefault="00AE3F36" w:rsidP="005239DA">
      <w:pPr>
        <w:pStyle w:val="KeinLeerraum"/>
        <w:numPr>
          <w:ilvl w:val="0"/>
          <w:numId w:val="27"/>
        </w:numPr>
      </w:pPr>
      <w:r>
        <w:t>Samuel wuchs mehrheitlich in der Stiftshütte auf</w:t>
      </w:r>
    </w:p>
    <w:p w14:paraId="4339E99A" w14:textId="77777777" w:rsidR="0089750E" w:rsidRDefault="00AE3F36" w:rsidP="005239DA">
      <w:pPr>
        <w:pStyle w:val="KeinLeerraum"/>
        <w:numPr>
          <w:ilvl w:val="0"/>
          <w:numId w:val="27"/>
        </w:numPr>
      </w:pPr>
      <w:r>
        <w:t xml:space="preserve">Samuel lernte schon als </w:t>
      </w:r>
      <w:r w:rsidR="002246C6">
        <w:t>"Knabe",</w:t>
      </w:r>
      <w:r>
        <w:t xml:space="preserve"> auf die Stimme des Herrn zu hören </w:t>
      </w:r>
    </w:p>
    <w:p w14:paraId="2445F7BF" w14:textId="1FC39ACE" w:rsidR="00AE3F36" w:rsidRDefault="00AE3F36" w:rsidP="0089750E">
      <w:pPr>
        <w:pStyle w:val="KeinLeerraum"/>
        <w:ind w:left="360" w:firstLine="348"/>
      </w:pPr>
      <w:r>
        <w:t>(</w:t>
      </w:r>
      <w:r w:rsidR="002246C6">
        <w:t xml:space="preserve">Prophet: </w:t>
      </w:r>
      <w:r>
        <w:t>Gerichtsankündigung</w:t>
      </w:r>
      <w:r w:rsidR="00B44F64">
        <w:t xml:space="preserve"> über das Haus Eli)</w:t>
      </w:r>
    </w:p>
    <w:p w14:paraId="4D4B3C3F" w14:textId="77777777" w:rsidR="005239DA" w:rsidRPr="00BB1881" w:rsidRDefault="005239DA" w:rsidP="005239DA">
      <w:pPr>
        <w:pStyle w:val="KeinLeerraum"/>
        <w:numPr>
          <w:ilvl w:val="0"/>
          <w:numId w:val="27"/>
        </w:numPr>
        <w:rPr>
          <w:rFonts w:asciiTheme="minorHAnsi" w:hAnsiTheme="minorHAnsi" w:cstheme="minorHAnsi"/>
          <w:szCs w:val="24"/>
        </w:rPr>
      </w:pPr>
      <w:r w:rsidRPr="00BB1881">
        <w:rPr>
          <w:rFonts w:asciiTheme="minorHAnsi" w:hAnsiTheme="minorHAnsi" w:cstheme="minorHAnsi"/>
          <w:szCs w:val="24"/>
        </w:rPr>
        <w:t>Samuel war wie ein zweiter Mose</w:t>
      </w:r>
    </w:p>
    <w:p w14:paraId="7E5B89EF" w14:textId="7B156FF0" w:rsidR="00BB1881" w:rsidRPr="00BB1881" w:rsidRDefault="005239DA" w:rsidP="00BB1881">
      <w:pPr>
        <w:pStyle w:val="Bodytext81"/>
        <w:numPr>
          <w:ilvl w:val="0"/>
          <w:numId w:val="27"/>
        </w:numPr>
        <w:shd w:val="clear" w:color="auto" w:fill="auto"/>
        <w:spacing w:before="0" w:line="269" w:lineRule="exact"/>
        <w:ind w:right="20"/>
        <w:rPr>
          <w:rFonts w:asciiTheme="minorHAnsi" w:hAnsiTheme="minorHAnsi" w:cstheme="minorHAnsi"/>
          <w:b w:val="0"/>
          <w:bCs w:val="0"/>
          <w:i w:val="0"/>
          <w:iCs w:val="0"/>
          <w:sz w:val="24"/>
          <w:szCs w:val="24"/>
        </w:rPr>
      </w:pPr>
      <w:r w:rsidRPr="00BB1881">
        <w:rPr>
          <w:rFonts w:asciiTheme="minorHAnsi" w:hAnsiTheme="minorHAnsi" w:cstheme="minorHAnsi"/>
          <w:b w:val="0"/>
          <w:bCs w:val="0"/>
          <w:i w:val="0"/>
          <w:iCs w:val="0"/>
          <w:sz w:val="24"/>
          <w:szCs w:val="24"/>
        </w:rPr>
        <w:t>Samuel war ein nationaler Leiter (Mose, David)</w:t>
      </w:r>
      <w:r w:rsidR="00BB1881" w:rsidRPr="00BB1881">
        <w:rPr>
          <w:rFonts w:asciiTheme="minorHAnsi" w:hAnsiTheme="minorHAnsi" w:cstheme="minorHAnsi"/>
          <w:b w:val="0"/>
          <w:bCs w:val="0"/>
          <w:i w:val="0"/>
          <w:iCs w:val="0"/>
          <w:sz w:val="24"/>
          <w:szCs w:val="24"/>
        </w:rPr>
        <w:t xml:space="preserve"> (</w:t>
      </w:r>
      <w:r w:rsidR="00BB1881" w:rsidRPr="00BB1881">
        <w:rPr>
          <w:rStyle w:val="Bodytext80"/>
          <w:rFonts w:asciiTheme="minorHAnsi" w:hAnsiTheme="minorHAnsi" w:cstheme="minorHAnsi"/>
          <w:b w:val="0"/>
          <w:bCs w:val="0"/>
          <w:i w:val="0"/>
          <w:iCs w:val="0"/>
          <w:sz w:val="24"/>
          <w:szCs w:val="24"/>
        </w:rPr>
        <w:t>Samuel aber war gestorben und ganz Israel hatte ihm die Toten</w:t>
      </w:r>
      <w:r w:rsidR="00BB1881" w:rsidRPr="00BB1881">
        <w:rPr>
          <w:rStyle w:val="Bodytext80"/>
          <w:rFonts w:asciiTheme="minorHAnsi" w:hAnsiTheme="minorHAnsi" w:cstheme="minorHAnsi"/>
          <w:b w:val="0"/>
          <w:bCs w:val="0"/>
          <w:i w:val="0"/>
          <w:iCs w:val="0"/>
          <w:sz w:val="24"/>
          <w:szCs w:val="24"/>
        </w:rPr>
        <w:softHyphen/>
        <w:t>klage gehalten</w:t>
      </w:r>
      <w:r w:rsidR="00BB1881">
        <w:rPr>
          <w:rStyle w:val="Bodytext80"/>
          <w:rFonts w:asciiTheme="minorHAnsi" w:hAnsiTheme="minorHAnsi" w:cstheme="minorHAnsi"/>
          <w:b w:val="0"/>
          <w:bCs w:val="0"/>
          <w:i w:val="0"/>
          <w:iCs w:val="0"/>
          <w:sz w:val="24"/>
          <w:szCs w:val="24"/>
        </w:rPr>
        <w:t xml:space="preserve"> (1Sam 25,1)</w:t>
      </w:r>
      <w:r w:rsidR="00BB1881" w:rsidRPr="00BB1881">
        <w:rPr>
          <w:rStyle w:val="Bodytext80"/>
          <w:rFonts w:asciiTheme="minorHAnsi" w:hAnsiTheme="minorHAnsi" w:cstheme="minorHAnsi"/>
          <w:b w:val="0"/>
          <w:bCs w:val="0"/>
          <w:i w:val="0"/>
          <w:iCs w:val="0"/>
          <w:sz w:val="24"/>
          <w:szCs w:val="24"/>
        </w:rPr>
        <w:t xml:space="preserve"> . . .</w:t>
      </w:r>
      <w:r w:rsidR="00BB1881">
        <w:rPr>
          <w:rStyle w:val="Bodytext80"/>
          <w:rFonts w:asciiTheme="minorHAnsi" w:hAnsiTheme="minorHAnsi" w:cstheme="minorHAnsi"/>
          <w:b w:val="0"/>
          <w:bCs w:val="0"/>
          <w:i w:val="0"/>
          <w:iCs w:val="0"/>
          <w:sz w:val="24"/>
          <w:szCs w:val="24"/>
        </w:rPr>
        <w:t xml:space="preserve"> </w:t>
      </w:r>
      <w:r w:rsidR="00BB1881" w:rsidRPr="00BB1881">
        <w:rPr>
          <w:rStyle w:val="BodytextBold1"/>
          <w:rFonts w:asciiTheme="minorHAnsi" w:hAnsiTheme="minorHAnsi" w:cstheme="minorHAnsi"/>
          <w:b/>
          <w:bCs/>
          <w:i w:val="0"/>
          <w:iCs w:val="0"/>
          <w:sz w:val="24"/>
          <w:szCs w:val="24"/>
        </w:rPr>
        <w:t>Ganz</w:t>
      </w:r>
      <w:r w:rsidR="00BB1881" w:rsidRPr="00BB1881">
        <w:rPr>
          <w:rStyle w:val="TextkrperZchn"/>
          <w:rFonts w:asciiTheme="minorHAnsi" w:hAnsiTheme="minorHAnsi" w:cstheme="minorHAnsi"/>
          <w:b w:val="0"/>
          <w:bCs w:val="0"/>
          <w:i w:val="0"/>
          <w:iCs w:val="0"/>
          <w:sz w:val="24"/>
          <w:szCs w:val="24"/>
        </w:rPr>
        <w:t xml:space="preserve"> Israel! Er steht da für ganz Israel, wie auch David das tun wird; aber nicht Saul.</w:t>
      </w:r>
    </w:p>
    <w:p w14:paraId="3EC44474" w14:textId="77777777" w:rsidR="005239DA" w:rsidRPr="00BB1881" w:rsidRDefault="005239DA" w:rsidP="005239DA">
      <w:pPr>
        <w:pStyle w:val="KeinLeerraum"/>
        <w:numPr>
          <w:ilvl w:val="0"/>
          <w:numId w:val="27"/>
        </w:numPr>
        <w:rPr>
          <w:rFonts w:asciiTheme="minorHAnsi" w:hAnsiTheme="minorHAnsi" w:cstheme="minorHAnsi"/>
          <w:szCs w:val="24"/>
        </w:rPr>
      </w:pPr>
      <w:r w:rsidRPr="00BB1881">
        <w:rPr>
          <w:rFonts w:asciiTheme="minorHAnsi" w:hAnsiTheme="minorHAnsi" w:cstheme="minorHAnsi"/>
          <w:szCs w:val="24"/>
        </w:rPr>
        <w:t>Samuel war Richter (Erlöser), Priester und Prophet</w:t>
      </w:r>
    </w:p>
    <w:p w14:paraId="0A82E0D9" w14:textId="77777777" w:rsidR="005239DA" w:rsidRDefault="005239DA" w:rsidP="005239DA">
      <w:pPr>
        <w:pStyle w:val="KeinLeerraum"/>
      </w:pPr>
    </w:p>
    <w:p w14:paraId="16DC7AEF" w14:textId="4F0C5CAA" w:rsidR="00826A52" w:rsidRPr="00826A52" w:rsidRDefault="00826A52" w:rsidP="00826A52">
      <w:pPr>
        <w:pStyle w:val="KeinLeerraum"/>
        <w:spacing w:line="360" w:lineRule="auto"/>
        <w:rPr>
          <w:b/>
        </w:rPr>
      </w:pPr>
      <w:r w:rsidRPr="00826A52">
        <w:rPr>
          <w:b/>
        </w:rPr>
        <w:t>Hanna:</w:t>
      </w:r>
    </w:p>
    <w:p w14:paraId="01E100C7" w14:textId="763E8B36" w:rsidR="00826A52" w:rsidRDefault="00826A52" w:rsidP="00351CFB">
      <w:r>
        <w:t xml:space="preserve">1. Hanna erträgt über viele Jahre </w:t>
      </w:r>
      <w:r w:rsidR="00D616BA">
        <w:t>die Sticheleinen</w:t>
      </w:r>
      <w:r>
        <w:t xml:space="preserve"> seitens Peninna (V. 6.7)</w:t>
      </w:r>
    </w:p>
    <w:p w14:paraId="67959B5A" w14:textId="1ADE86F6" w:rsidR="00826A52" w:rsidRDefault="00826A52" w:rsidP="00351CFB">
      <w:r>
        <w:t>2. Sie br</w:t>
      </w:r>
      <w:r w:rsidR="00D616BA">
        <w:t>ingt ihre Not unter Tränen</w:t>
      </w:r>
      <w:r>
        <w:t xml:space="preserve"> zu Gott</w:t>
      </w:r>
    </w:p>
    <w:p w14:paraId="71DFFAB3" w14:textId="2CAB0C82" w:rsidR="00826A52" w:rsidRDefault="00826A52" w:rsidP="00351CFB">
      <w:r>
        <w:t>3. Sie gibt Gott das Versprechen, ihm den Sohn zu weihen, wenn Gott ihr einen gibt</w:t>
      </w:r>
    </w:p>
    <w:p w14:paraId="34338AA2" w14:textId="77777777" w:rsidR="00D616BA" w:rsidRDefault="00826A52" w:rsidP="00351CFB">
      <w:r>
        <w:t>4. Sie bleibt höflich nach de</w:t>
      </w:r>
      <w:r w:rsidR="00D616BA">
        <w:t>r üblen Verdächtigung durch Eli</w:t>
      </w:r>
    </w:p>
    <w:p w14:paraId="07D1E21F" w14:textId="560E2E04" w:rsidR="00826A52" w:rsidRDefault="00D616BA" w:rsidP="00351CFB">
      <w:r>
        <w:t>5</w:t>
      </w:r>
      <w:r w:rsidR="00826A52">
        <w:t>.</w:t>
      </w:r>
      <w:r>
        <w:t xml:space="preserve"> </w:t>
      </w:r>
      <w:r w:rsidR="00826A52">
        <w:t xml:space="preserve">Hanna nimmt die Verheissung Elis ernst und wird </w:t>
      </w:r>
      <w:r>
        <w:t>zuversichtlich</w:t>
      </w:r>
    </w:p>
    <w:p w14:paraId="182EFF91" w14:textId="5A92EA8E" w:rsidR="00826A52" w:rsidRDefault="00826A52" w:rsidP="00351CFB">
      <w:r>
        <w:t>6. In der Namensgebung kommt ihr Gebetsleben zum Ausdruck</w:t>
      </w:r>
      <w:r w:rsidR="00A910DF">
        <w:t xml:space="preserve"> (Hanna: Gnade / Anmut)</w:t>
      </w:r>
    </w:p>
    <w:p w14:paraId="0B755508" w14:textId="50CF5C1E" w:rsidR="00826A52" w:rsidRDefault="00826A52" w:rsidP="00351CFB">
      <w:r>
        <w:t>7. Nach der Entwöhnung bringt sie Samuel zum Zelt und weiht ihn Gott</w:t>
      </w:r>
    </w:p>
    <w:p w14:paraId="1BA0A2D7" w14:textId="26338048" w:rsidR="00826A52" w:rsidRDefault="00826A52" w:rsidP="00351CFB">
      <w:r>
        <w:t>8. Die Weihe erfolgt mit einem Jungstier, einem Epha Feinmehl und einem Trankopfer</w:t>
      </w:r>
    </w:p>
    <w:p w14:paraId="284BBC9A" w14:textId="5E2B6B3E" w:rsidR="00826A52" w:rsidRDefault="00826A52" w:rsidP="00351CFB">
      <w:r>
        <w:t>9. Hanna betet mit einem Lobpreis an</w:t>
      </w:r>
    </w:p>
    <w:p w14:paraId="7C8F276C" w14:textId="77777777" w:rsidR="00826A52" w:rsidRDefault="00826A52" w:rsidP="005239DA">
      <w:pPr>
        <w:pStyle w:val="KeinLeerraum"/>
      </w:pPr>
    </w:p>
    <w:p w14:paraId="289FC88F" w14:textId="2FCA1529" w:rsidR="005239DA" w:rsidRPr="005239DA" w:rsidRDefault="00BB1881" w:rsidP="00351CFB">
      <w:pPr>
        <w:pStyle w:val="KeinLeerraum"/>
        <w:spacing w:line="360" w:lineRule="auto"/>
      </w:pPr>
      <w:r w:rsidRPr="00823BFB">
        <w:rPr>
          <w:rFonts w:asciiTheme="minorHAnsi" w:hAnsiTheme="minorHAnsi" w:cstheme="minorHAnsi"/>
          <w:b/>
          <w:bCs/>
          <w:lang w:eastAsia="de-CH"/>
        </w:rPr>
        <w:t>Kapitel 2:</w:t>
      </w:r>
    </w:p>
    <w:p w14:paraId="29A5CA9C" w14:textId="445485AB" w:rsidR="005E3BEA" w:rsidRDefault="005E3BEA" w:rsidP="00163226">
      <w:pPr>
        <w:autoSpaceDE w:val="0"/>
        <w:autoSpaceDN w:val="0"/>
        <w:adjustRightInd w:val="0"/>
        <w:spacing w:line="360" w:lineRule="auto"/>
        <w:rPr>
          <w:rFonts w:cstheme="minorHAnsi"/>
          <w:b/>
          <w:bCs/>
        </w:rPr>
      </w:pPr>
      <w:r w:rsidRPr="005E3BEA">
        <w:rPr>
          <w:rFonts w:cstheme="minorHAnsi"/>
          <w:b/>
          <w:bCs/>
        </w:rPr>
        <w:lastRenderedPageBreak/>
        <w:t>Psalm</w:t>
      </w:r>
      <w:r w:rsidR="005239DA" w:rsidRPr="005E3BEA">
        <w:rPr>
          <w:rFonts w:cstheme="minorHAnsi"/>
          <w:b/>
          <w:bCs/>
        </w:rPr>
        <w:t xml:space="preserve"> der Hanna</w:t>
      </w:r>
      <w:r w:rsidR="00163226">
        <w:rPr>
          <w:rFonts w:cstheme="minorHAnsi"/>
          <w:b/>
          <w:bCs/>
        </w:rPr>
        <w:t xml:space="preserve"> (1Sam 2,1-10)</w:t>
      </w:r>
      <w:r>
        <w:rPr>
          <w:rFonts w:cstheme="minorHAnsi"/>
          <w:b/>
          <w:bCs/>
        </w:rPr>
        <w:t>:</w:t>
      </w:r>
    </w:p>
    <w:p w14:paraId="1ED805FE" w14:textId="26F1E9DF" w:rsidR="005239DA" w:rsidRPr="005E3BEA" w:rsidRDefault="005E3BEA" w:rsidP="005E3BEA">
      <w:pPr>
        <w:autoSpaceDE w:val="0"/>
        <w:autoSpaceDN w:val="0"/>
        <w:adjustRightInd w:val="0"/>
        <w:rPr>
          <w:rFonts w:cstheme="minorHAnsi"/>
          <w:lang w:val="de-CH" w:eastAsia="de-CH"/>
        </w:rPr>
      </w:pPr>
      <w:r w:rsidRPr="005E3BEA">
        <w:rPr>
          <w:rFonts w:cstheme="minorHAnsi"/>
          <w:b/>
          <w:bCs/>
        </w:rPr>
        <w:t xml:space="preserve"> </w:t>
      </w:r>
      <w:r w:rsidRPr="005E3BEA">
        <w:rPr>
          <w:rFonts w:cstheme="minorHAnsi"/>
          <w:lang w:val="de-CH" w:eastAsia="de-CH"/>
        </w:rPr>
        <w:t xml:space="preserve">Erste Erwähnung des „Messias“, in Verbindung mit dem Königtum </w:t>
      </w:r>
      <w:r w:rsidRPr="00BF0085">
        <w:rPr>
          <w:rFonts w:cstheme="minorHAnsi"/>
          <w:b/>
          <w:bCs/>
          <w:lang w:val="de-CH" w:eastAsia="de-CH"/>
        </w:rPr>
        <w:t>(2,10)</w:t>
      </w:r>
    </w:p>
    <w:p w14:paraId="1B905E26" w14:textId="671F3445" w:rsidR="005E3BEA" w:rsidRDefault="005E3BEA" w:rsidP="005E3BEA">
      <w:pPr>
        <w:autoSpaceDE w:val="0"/>
        <w:autoSpaceDN w:val="0"/>
        <w:adjustRightInd w:val="0"/>
        <w:rPr>
          <w:rFonts w:cstheme="minorHAnsi"/>
          <w:lang w:val="de-CH" w:eastAsia="de-CH"/>
        </w:rPr>
      </w:pPr>
    </w:p>
    <w:p w14:paraId="33253A12" w14:textId="348CB171" w:rsidR="005E3BEA" w:rsidRPr="005E3BEA" w:rsidRDefault="005E3BEA" w:rsidP="005E3BEA">
      <w:pPr>
        <w:autoSpaceDE w:val="0"/>
        <w:autoSpaceDN w:val="0"/>
        <w:adjustRightInd w:val="0"/>
        <w:rPr>
          <w:rFonts w:cstheme="minorHAnsi"/>
          <w:lang w:val="de-CH" w:eastAsia="de-CH"/>
        </w:rPr>
      </w:pPr>
      <w:r w:rsidRPr="005E3BEA">
        <w:rPr>
          <w:rFonts w:cstheme="minorHAnsi"/>
          <w:lang w:val="de-CH" w:eastAsia="de-CH"/>
        </w:rPr>
        <w:t>"</w:t>
      </w:r>
      <w:r w:rsidRPr="005E3BEA">
        <w:rPr>
          <w:rFonts w:cstheme="minorHAnsi"/>
        </w:rPr>
        <w:t>Die Widersacher des HERRN werden zerschmettert werden; er wird über sie donnern im Himmel. Der HERR wird die Enden der Erde richten und wird seinem König Macht verleihen und das Horn seines Gesalbten</w:t>
      </w:r>
      <w:r w:rsidRPr="005E3BEA">
        <w:rPr>
          <w:rStyle w:val="footnote"/>
          <w:rFonts w:cstheme="minorHAnsi"/>
        </w:rPr>
        <w:t xml:space="preserve"> (Messias)</w:t>
      </w:r>
      <w:r w:rsidRPr="005E3BEA">
        <w:rPr>
          <w:rFonts w:cstheme="minorHAnsi"/>
        </w:rPr>
        <w:t xml:space="preserve"> erhöhen!</w:t>
      </w:r>
      <w:r w:rsidRPr="005E3BEA">
        <w:rPr>
          <w:rFonts w:cstheme="minorHAnsi"/>
          <w:lang w:val="de-CH" w:eastAsia="de-CH"/>
        </w:rPr>
        <w:t xml:space="preserve">" </w:t>
      </w:r>
      <w:r w:rsidR="006D2CA2">
        <w:rPr>
          <w:rFonts w:cstheme="minorHAnsi"/>
          <w:b/>
          <w:bCs/>
          <w:lang w:val="de-CH" w:eastAsia="de-CH"/>
        </w:rPr>
        <w:t>(2,10</w:t>
      </w:r>
    </w:p>
    <w:p w14:paraId="06A9A4A9" w14:textId="351EA0B7" w:rsidR="005E3BEA" w:rsidRDefault="005E3BEA" w:rsidP="005E3BEA">
      <w:pPr>
        <w:autoSpaceDE w:val="0"/>
        <w:autoSpaceDN w:val="0"/>
        <w:adjustRightInd w:val="0"/>
        <w:rPr>
          <w:rFonts w:cstheme="minorHAnsi"/>
          <w:lang w:val="de-CH" w:eastAsia="de-CH"/>
        </w:rPr>
      </w:pPr>
    </w:p>
    <w:p w14:paraId="606A9C17" w14:textId="08F94354" w:rsidR="005239DA" w:rsidRPr="005E3BEA" w:rsidRDefault="005E3BEA" w:rsidP="005239DA">
      <w:pPr>
        <w:pStyle w:val="KeinLeerraum"/>
        <w:rPr>
          <w:b/>
          <w:bCs/>
        </w:rPr>
      </w:pPr>
      <w:r w:rsidRPr="005E3BEA">
        <w:rPr>
          <w:b/>
          <w:bCs/>
        </w:rPr>
        <w:t>Samuel wuchs in einer "gottfeindlichen" Umgebung auf</w:t>
      </w:r>
      <w:r>
        <w:rPr>
          <w:b/>
          <w:bCs/>
        </w:rPr>
        <w:t>:</w:t>
      </w:r>
    </w:p>
    <w:p w14:paraId="7380C95C" w14:textId="6C6C9FFD" w:rsidR="005E3BEA" w:rsidRDefault="005E3BEA" w:rsidP="005E3BEA">
      <w:pPr>
        <w:pStyle w:val="KeinLeerraum"/>
        <w:rPr>
          <w:rFonts w:asciiTheme="minorHAnsi" w:hAnsiTheme="minorHAnsi" w:cstheme="minorHAnsi"/>
          <w:lang w:eastAsia="de-CH"/>
        </w:rPr>
      </w:pPr>
      <w:r>
        <w:t xml:space="preserve">Samuel (Levit) wuchs in der Stiftshütte auf, doch dieser vermeintliche "heilige" Ort wurde durch Eli, bzw. seine </w:t>
      </w:r>
      <w:r w:rsidR="008B77D8">
        <w:t xml:space="preserve">beiden </w:t>
      </w:r>
      <w:r>
        <w:t>Söhne pervertiert. Eli hätte seine missratenen Söhne richten sollen, was er aber nicht getan hat. Die Samuelbücher greifen das Problem von missratenen Söhnen an verschiedenen Stellen auf. (</w:t>
      </w:r>
      <w:r w:rsidR="00823BFB" w:rsidRPr="00823BFB">
        <w:rPr>
          <w:rFonts w:asciiTheme="minorHAnsi" w:hAnsiTheme="minorHAnsi" w:cstheme="minorHAnsi"/>
          <w:lang w:eastAsia="de-CH"/>
        </w:rPr>
        <w:t>Samuel [1Sam 8,1-3]; David [2Sam 13; 15ff.; 1Kön 1,5ff.])</w:t>
      </w:r>
    </w:p>
    <w:p w14:paraId="2921A2E8" w14:textId="1FB09DED" w:rsidR="005E3BEA" w:rsidRDefault="005E3BEA" w:rsidP="005E3BEA">
      <w:pPr>
        <w:pStyle w:val="KeinLeerraum"/>
        <w:rPr>
          <w:rFonts w:asciiTheme="minorHAnsi" w:hAnsiTheme="minorHAnsi" w:cstheme="minorHAnsi"/>
          <w:lang w:eastAsia="de-CH"/>
        </w:rPr>
      </w:pPr>
    </w:p>
    <w:p w14:paraId="0E2E2484" w14:textId="287C601A" w:rsidR="00956E58" w:rsidRPr="00956E58" w:rsidRDefault="00956E58" w:rsidP="00CD207C">
      <w:pPr>
        <w:autoSpaceDE w:val="0"/>
        <w:autoSpaceDN w:val="0"/>
        <w:adjustRightInd w:val="0"/>
        <w:spacing w:line="360" w:lineRule="auto"/>
        <w:rPr>
          <w:rFonts w:cstheme="minorHAnsi"/>
          <w:lang w:val="de-CH" w:eastAsia="de-CH"/>
        </w:rPr>
      </w:pPr>
      <w:r w:rsidRPr="00956E58">
        <w:rPr>
          <w:rFonts w:cstheme="minorHAnsi"/>
          <w:lang w:val="de-CH" w:eastAsia="de-CH"/>
        </w:rPr>
        <w:t>"</w:t>
      </w:r>
      <w:r w:rsidRPr="00956E58">
        <w:rPr>
          <w:rFonts w:cstheme="minorHAnsi"/>
        </w:rPr>
        <w:t>Aber die Söhne Elis waren Söhne Belials; sie kannten den HERRN nicht.</w:t>
      </w:r>
      <w:r w:rsidRPr="00956E58">
        <w:rPr>
          <w:rFonts w:cstheme="minorHAnsi"/>
          <w:b/>
          <w:bCs/>
          <w:lang w:val="de-CH" w:eastAsia="de-CH"/>
        </w:rPr>
        <w:t xml:space="preserve"> (2,12)</w:t>
      </w:r>
    </w:p>
    <w:p w14:paraId="7EE58A87" w14:textId="33B11596" w:rsidR="005E3BEA" w:rsidRDefault="00956E58" w:rsidP="005E3BEA">
      <w:pPr>
        <w:pStyle w:val="KeinLeerraum"/>
        <w:rPr>
          <w:rFonts w:asciiTheme="minorHAnsi" w:hAnsiTheme="minorHAnsi" w:cstheme="minorHAnsi"/>
          <w:lang w:eastAsia="de-CH"/>
        </w:rPr>
      </w:pPr>
      <w:r>
        <w:rPr>
          <w:rFonts w:asciiTheme="minorHAnsi" w:hAnsiTheme="minorHAnsi" w:cstheme="minorHAnsi"/>
          <w:lang w:eastAsia="de-CH"/>
        </w:rPr>
        <w:t>"</w:t>
      </w:r>
      <w:r>
        <w:t>Aber der Knabe Samuel nahm immer mehr zu an Alter und an Gunst, sowohl bei dem HERRN als auch bei den Menschen.</w:t>
      </w:r>
      <w:r>
        <w:rPr>
          <w:rFonts w:asciiTheme="minorHAnsi" w:hAnsiTheme="minorHAnsi" w:cstheme="minorHAnsi"/>
          <w:lang w:eastAsia="de-CH"/>
        </w:rPr>
        <w:t xml:space="preserve">" </w:t>
      </w:r>
      <w:r w:rsidRPr="00956E58">
        <w:rPr>
          <w:rFonts w:asciiTheme="minorHAnsi" w:hAnsiTheme="minorHAnsi" w:cstheme="minorHAnsi"/>
          <w:b/>
          <w:bCs/>
          <w:lang w:eastAsia="de-CH"/>
        </w:rPr>
        <w:t>(</w:t>
      </w:r>
      <w:r>
        <w:rPr>
          <w:rFonts w:asciiTheme="minorHAnsi" w:hAnsiTheme="minorHAnsi" w:cstheme="minorHAnsi"/>
          <w:b/>
          <w:bCs/>
          <w:lang w:eastAsia="de-CH"/>
        </w:rPr>
        <w:t>2,26</w:t>
      </w:r>
      <w:r w:rsidRPr="00956E58">
        <w:rPr>
          <w:rFonts w:asciiTheme="minorHAnsi" w:hAnsiTheme="minorHAnsi" w:cstheme="minorHAnsi"/>
          <w:b/>
          <w:bCs/>
          <w:lang w:eastAsia="de-CH"/>
        </w:rPr>
        <w:t>)</w:t>
      </w:r>
    </w:p>
    <w:p w14:paraId="73A0DAA4" w14:textId="77777777" w:rsidR="00CD207C" w:rsidRDefault="00CD207C" w:rsidP="00163226">
      <w:pPr>
        <w:pStyle w:val="KeinLeerraum"/>
        <w:spacing w:line="360" w:lineRule="auto"/>
        <w:rPr>
          <w:rFonts w:asciiTheme="minorHAnsi" w:hAnsiTheme="minorHAnsi" w:cstheme="minorHAnsi"/>
          <w:b/>
          <w:bCs/>
          <w:lang w:eastAsia="de-CH"/>
        </w:rPr>
      </w:pPr>
    </w:p>
    <w:p w14:paraId="42699A0A" w14:textId="5D98B406" w:rsidR="005E3BEA" w:rsidRPr="005E3BEA" w:rsidRDefault="00823BFB" w:rsidP="00163226">
      <w:pPr>
        <w:pStyle w:val="KeinLeerraum"/>
        <w:spacing w:line="360" w:lineRule="auto"/>
        <w:rPr>
          <w:rFonts w:asciiTheme="minorHAnsi" w:hAnsiTheme="minorHAnsi" w:cstheme="minorHAnsi"/>
          <w:b/>
          <w:bCs/>
          <w:lang w:eastAsia="de-CH"/>
        </w:rPr>
      </w:pPr>
      <w:r w:rsidRPr="005E3BEA">
        <w:rPr>
          <w:rFonts w:asciiTheme="minorHAnsi" w:hAnsiTheme="minorHAnsi" w:cstheme="minorHAnsi"/>
          <w:b/>
          <w:bCs/>
          <w:lang w:eastAsia="de-CH"/>
        </w:rPr>
        <w:t>Gerichtsankündigung über das Haus</w:t>
      </w:r>
      <w:r w:rsidR="005E3BEA" w:rsidRPr="005E3BEA">
        <w:rPr>
          <w:rFonts w:asciiTheme="minorHAnsi" w:hAnsiTheme="minorHAnsi" w:cstheme="minorHAnsi"/>
          <w:b/>
          <w:bCs/>
          <w:lang w:eastAsia="de-CH"/>
        </w:rPr>
        <w:t xml:space="preserve"> </w:t>
      </w:r>
      <w:r w:rsidRPr="005E3BEA">
        <w:rPr>
          <w:rFonts w:asciiTheme="minorHAnsi" w:hAnsiTheme="minorHAnsi" w:cstheme="minorHAnsi"/>
          <w:b/>
          <w:bCs/>
          <w:lang w:eastAsia="de-CH"/>
        </w:rPr>
        <w:t>Elis</w:t>
      </w:r>
      <w:r w:rsidR="005E3BEA" w:rsidRPr="005E3BEA">
        <w:rPr>
          <w:rFonts w:asciiTheme="minorHAnsi" w:hAnsiTheme="minorHAnsi" w:cstheme="minorHAnsi"/>
          <w:b/>
          <w:bCs/>
          <w:lang w:eastAsia="de-CH"/>
        </w:rPr>
        <w:t>:</w:t>
      </w:r>
    </w:p>
    <w:p w14:paraId="7C6AECF2" w14:textId="78AA0DF0" w:rsidR="00BF0085" w:rsidRDefault="00BF0085" w:rsidP="00F12808">
      <w:pPr>
        <w:pStyle w:val="KeinLeerraum"/>
        <w:spacing w:line="360" w:lineRule="auto"/>
        <w:rPr>
          <w:rFonts w:cs="Calibri"/>
          <w:sz w:val="28"/>
          <w:szCs w:val="28"/>
        </w:rPr>
      </w:pPr>
      <w:r>
        <w:rPr>
          <w:rFonts w:cs="Calibri"/>
          <w:sz w:val="28"/>
          <w:szCs w:val="28"/>
        </w:rPr>
        <w:t>"</w:t>
      </w:r>
      <w:r>
        <w:t>Es kam aber ein Mann Gottes zu Eli und sprach zu ihm: So spricht der HERR: …</w:t>
      </w:r>
      <w:r>
        <w:rPr>
          <w:rFonts w:cs="Calibri"/>
          <w:sz w:val="28"/>
          <w:szCs w:val="28"/>
        </w:rPr>
        <w:t xml:space="preserve">" </w:t>
      </w:r>
      <w:r w:rsidRPr="00BF0085">
        <w:rPr>
          <w:rFonts w:cs="Calibri"/>
          <w:b/>
          <w:bCs/>
          <w:sz w:val="28"/>
          <w:szCs w:val="28"/>
        </w:rPr>
        <w:t>(</w:t>
      </w:r>
      <w:r>
        <w:rPr>
          <w:rFonts w:cs="Calibri"/>
          <w:b/>
          <w:bCs/>
          <w:sz w:val="28"/>
          <w:szCs w:val="28"/>
        </w:rPr>
        <w:t>2,27-36</w:t>
      </w:r>
      <w:r w:rsidRPr="00BF0085">
        <w:rPr>
          <w:rFonts w:cs="Calibri"/>
          <w:b/>
          <w:bCs/>
          <w:sz w:val="28"/>
          <w:szCs w:val="28"/>
        </w:rPr>
        <w:t>)</w:t>
      </w:r>
    </w:p>
    <w:p w14:paraId="0989F513" w14:textId="77777777" w:rsidR="00351CFB" w:rsidRDefault="00351CFB" w:rsidP="00823BFB">
      <w:pPr>
        <w:autoSpaceDE w:val="0"/>
        <w:autoSpaceDN w:val="0"/>
        <w:adjustRightInd w:val="0"/>
        <w:rPr>
          <w:rFonts w:cstheme="minorHAnsi"/>
          <w:b/>
          <w:bCs/>
          <w:lang w:val="de-CH" w:eastAsia="de-CH"/>
        </w:rPr>
      </w:pPr>
    </w:p>
    <w:p w14:paraId="3E245538" w14:textId="233917EB" w:rsidR="002246C6" w:rsidRDefault="00823BFB" w:rsidP="00690A3D">
      <w:pPr>
        <w:autoSpaceDE w:val="0"/>
        <w:autoSpaceDN w:val="0"/>
        <w:adjustRightInd w:val="0"/>
        <w:spacing w:line="360" w:lineRule="auto"/>
        <w:rPr>
          <w:rFonts w:cstheme="minorHAnsi"/>
          <w:b/>
          <w:bCs/>
          <w:i/>
          <w:iCs/>
          <w:lang w:val="de-CH" w:eastAsia="de-CH"/>
        </w:rPr>
      </w:pPr>
      <w:r w:rsidRPr="00C54210">
        <w:rPr>
          <w:rFonts w:cstheme="minorHAnsi"/>
          <w:b/>
          <w:bCs/>
          <w:lang w:val="de-CH" w:eastAsia="de-CH"/>
        </w:rPr>
        <w:t>Kapitel 3</w:t>
      </w:r>
      <w:r w:rsidR="00690A3D">
        <w:rPr>
          <w:rFonts w:cstheme="minorHAnsi"/>
          <w:b/>
          <w:bCs/>
          <w:lang w:val="de-CH" w:eastAsia="de-CH"/>
        </w:rPr>
        <w:t>:</w:t>
      </w:r>
      <w:r w:rsidR="00163226">
        <w:rPr>
          <w:rFonts w:cstheme="minorHAnsi"/>
          <w:b/>
          <w:bCs/>
          <w:lang w:val="de-CH" w:eastAsia="de-CH"/>
        </w:rPr>
        <w:t xml:space="preserve"> (Samuels Berufung zum Propheten)</w:t>
      </w:r>
      <w:r w:rsidRPr="00C54210">
        <w:rPr>
          <w:rFonts w:cstheme="minorHAnsi"/>
          <w:b/>
          <w:bCs/>
          <w:lang w:val="de-CH" w:eastAsia="de-CH"/>
        </w:rPr>
        <w:t>:</w:t>
      </w:r>
      <w:r w:rsidRPr="00823BFB">
        <w:rPr>
          <w:rFonts w:cstheme="minorHAnsi"/>
          <w:b/>
          <w:bCs/>
          <w:i/>
          <w:iCs/>
          <w:lang w:val="de-CH" w:eastAsia="de-CH"/>
        </w:rPr>
        <w:t xml:space="preserve"> </w:t>
      </w:r>
    </w:p>
    <w:p w14:paraId="64AFEA70" w14:textId="757EDC86" w:rsidR="00E20570" w:rsidRDefault="007A03F1" w:rsidP="007A03F1">
      <w:pPr>
        <w:rPr>
          <w:rFonts w:cstheme="minorHAnsi"/>
          <w:b/>
          <w:bCs/>
          <w:lang w:eastAsia="de-CH"/>
        </w:rPr>
      </w:pPr>
      <w:r w:rsidRPr="007A03F1">
        <w:rPr>
          <w:rFonts w:cstheme="minorHAnsi"/>
          <w:lang w:eastAsia="de-CH"/>
        </w:rPr>
        <w:t>"</w:t>
      </w:r>
      <w:r w:rsidRPr="007A03F1">
        <w:rPr>
          <w:rFonts w:cstheme="minorHAnsi"/>
        </w:rPr>
        <w:t xml:space="preserve">Und der Knabe Samuel diente dem HERRN vor Eli. Zu jener Zeit war das Wort des HERRN selten; es brach sich keine Offenbarung Bahn. </w:t>
      </w:r>
      <w:r>
        <w:rPr>
          <w:rStyle w:val="versenumber"/>
          <w:rFonts w:cstheme="minorHAnsi"/>
        </w:rPr>
        <w:t>u</w:t>
      </w:r>
      <w:r w:rsidRPr="007A03F1">
        <w:rPr>
          <w:rFonts w:cstheme="minorHAnsi"/>
        </w:rPr>
        <w:t>nd es geschah eines Tages, dass Eli an seinem Schlafplatz lag; seine Augen hatten angefangen, schwach zu werden, sodass er nicht mehr sehen konnte. Aber die Lampe Gottes war noch nicht erloschen; und Samuel schlief im Tempel des HERRN, wo die Lade Gottes war. Und der HERR rief den Samuel.</w:t>
      </w:r>
      <w:r w:rsidRPr="007A03F1">
        <w:rPr>
          <w:rFonts w:cstheme="minorHAnsi"/>
          <w:lang w:eastAsia="de-CH"/>
        </w:rPr>
        <w:t xml:space="preserve">" </w:t>
      </w:r>
      <w:r w:rsidRPr="007A03F1">
        <w:rPr>
          <w:rFonts w:cstheme="minorHAnsi"/>
          <w:b/>
          <w:bCs/>
          <w:lang w:eastAsia="de-CH"/>
        </w:rPr>
        <w:t>(3,1-4)</w:t>
      </w:r>
    </w:p>
    <w:p w14:paraId="351849AB" w14:textId="77777777" w:rsidR="00351CFB" w:rsidRDefault="00351CFB" w:rsidP="007A03F1">
      <w:pPr>
        <w:rPr>
          <w:rFonts w:cstheme="minorHAnsi"/>
          <w:b/>
          <w:bCs/>
          <w:lang w:eastAsia="de-CH"/>
        </w:rPr>
      </w:pPr>
    </w:p>
    <w:p w14:paraId="71FAFB32" w14:textId="3AEC0679" w:rsidR="00351CFB" w:rsidRDefault="00351CFB" w:rsidP="00351CFB">
      <w:pPr>
        <w:autoSpaceDE w:val="0"/>
        <w:autoSpaceDN w:val="0"/>
        <w:adjustRightInd w:val="0"/>
        <w:rPr>
          <w:rFonts w:cstheme="minorHAnsi"/>
          <w:lang w:eastAsia="de-CH"/>
        </w:rPr>
      </w:pPr>
      <w:r>
        <w:rPr>
          <w:rFonts w:cstheme="minorHAnsi"/>
          <w:lang w:val="de-CH" w:eastAsia="de-CH"/>
        </w:rPr>
        <w:t xml:space="preserve">Gott beruft </w:t>
      </w:r>
      <w:r w:rsidRPr="00823BFB">
        <w:rPr>
          <w:rFonts w:cstheme="minorHAnsi"/>
          <w:lang w:val="de-CH" w:eastAsia="de-CH"/>
        </w:rPr>
        <w:t>Samuel zum Propheten</w:t>
      </w:r>
      <w:r w:rsidR="00CD207C">
        <w:rPr>
          <w:rFonts w:cstheme="minorHAnsi"/>
          <w:lang w:val="de-CH" w:eastAsia="de-CH"/>
        </w:rPr>
        <w:t>. Sein</w:t>
      </w:r>
      <w:r>
        <w:rPr>
          <w:rFonts w:cstheme="minorHAnsi"/>
          <w:lang w:val="de-CH" w:eastAsia="de-CH"/>
        </w:rPr>
        <w:t xml:space="preserve"> erster Prophetie-Auftrag: </w:t>
      </w:r>
      <w:r w:rsidRPr="00823BFB">
        <w:rPr>
          <w:rFonts w:cstheme="minorHAnsi"/>
          <w:lang w:eastAsia="de-CH"/>
        </w:rPr>
        <w:t>Gerichts</w:t>
      </w:r>
      <w:r>
        <w:rPr>
          <w:rFonts w:cstheme="minorHAnsi"/>
          <w:lang w:eastAsia="de-CH"/>
        </w:rPr>
        <w:t>ankündigung</w:t>
      </w:r>
      <w:r w:rsidRPr="00823BFB">
        <w:rPr>
          <w:rFonts w:cstheme="minorHAnsi"/>
          <w:lang w:eastAsia="de-CH"/>
        </w:rPr>
        <w:t xml:space="preserve"> über das Haus von Eli.</w:t>
      </w:r>
    </w:p>
    <w:p w14:paraId="7FCEFDFC" w14:textId="77777777" w:rsidR="00351CFB" w:rsidRPr="007A03F1" w:rsidRDefault="00351CFB" w:rsidP="007A03F1">
      <w:pPr>
        <w:rPr>
          <w:rFonts w:cstheme="minorHAnsi"/>
          <w:lang w:eastAsia="de-CH"/>
        </w:rPr>
      </w:pPr>
    </w:p>
    <w:p w14:paraId="2DC35D09" w14:textId="145818BC" w:rsidR="00FE1001" w:rsidRDefault="00FE1001" w:rsidP="00971598">
      <w:pPr>
        <w:pStyle w:val="KeinLeerraum"/>
        <w:rPr>
          <w:rFonts w:asciiTheme="minorHAnsi" w:hAnsiTheme="minorHAnsi" w:cstheme="minorHAnsi"/>
          <w:szCs w:val="24"/>
        </w:rPr>
      </w:pPr>
      <w:r w:rsidRPr="00FE1001">
        <w:rPr>
          <w:rFonts w:asciiTheme="minorHAnsi" w:hAnsiTheme="minorHAnsi" w:cstheme="minorHAnsi"/>
          <w:szCs w:val="24"/>
        </w:rPr>
        <w:t>„</w:t>
      </w:r>
      <w:r w:rsidRPr="00FE1001">
        <w:rPr>
          <w:rStyle w:val="verse-content--hover"/>
          <w:rFonts w:asciiTheme="minorHAnsi" w:hAnsiTheme="minorHAnsi" w:cstheme="minorHAnsi"/>
        </w:rPr>
        <w:t>Und der HERR sprach zu Samuel: Siehe, ich will eine Sache in Israel tun, dass jedem, der es hören wird, beide Ohren gellen werden.</w:t>
      </w:r>
      <w:r w:rsidRPr="00FE1001">
        <w:rPr>
          <w:rFonts w:asciiTheme="minorHAnsi" w:hAnsiTheme="minorHAnsi" w:cstheme="minorHAnsi"/>
        </w:rPr>
        <w:t xml:space="preserve"> </w:t>
      </w:r>
      <w:r w:rsidRPr="00FE1001">
        <w:rPr>
          <w:rStyle w:val="verse-content--hover"/>
          <w:rFonts w:asciiTheme="minorHAnsi" w:hAnsiTheme="minorHAnsi" w:cstheme="minorHAnsi"/>
        </w:rPr>
        <w:t>An jenem Tag will ich an Eli alles in Erfüllung gehen lassen, was ich gegen sein Haus geredet habe; ich will es anfangen und vollenden!</w:t>
      </w:r>
      <w:r w:rsidRPr="00FE1001">
        <w:rPr>
          <w:rFonts w:asciiTheme="minorHAnsi" w:hAnsiTheme="minorHAnsi" w:cstheme="minorHAnsi"/>
        </w:rPr>
        <w:t xml:space="preserve"> </w:t>
      </w:r>
      <w:r w:rsidRPr="00FE1001">
        <w:rPr>
          <w:rStyle w:val="verse-content--hover"/>
          <w:rFonts w:asciiTheme="minorHAnsi" w:hAnsiTheme="minorHAnsi" w:cstheme="minorHAnsi"/>
        </w:rPr>
        <w:t>Denn ich habe ihm gesagt, dass ich sein Haus auf ewig richten werde wegen der Sünde, von der er wusste; weil seine Söhne sich den Fluch zugezogen haben, und er hat ihnen nicht gewehrt.</w:t>
      </w:r>
      <w:r w:rsidRPr="00FE1001">
        <w:rPr>
          <w:rFonts w:asciiTheme="minorHAnsi" w:hAnsiTheme="minorHAnsi" w:cstheme="minorHAnsi"/>
        </w:rPr>
        <w:t xml:space="preserve"> </w:t>
      </w:r>
      <w:r w:rsidRPr="00FE1001">
        <w:rPr>
          <w:rStyle w:val="verse-content--hover"/>
          <w:rFonts w:asciiTheme="minorHAnsi" w:hAnsiTheme="minorHAnsi" w:cstheme="minorHAnsi"/>
        </w:rPr>
        <w:t>Und darum habe ich dem Haus Elis geschworen, dass die Schuld des Hauses Elis ewiglich nicht gesühnt werden soll, weder durch Schlachtopfer noch durch Speisopfer!</w:t>
      </w:r>
      <w:r w:rsidRPr="00FE1001">
        <w:rPr>
          <w:rFonts w:asciiTheme="minorHAnsi" w:hAnsiTheme="minorHAnsi" w:cstheme="minorHAnsi"/>
          <w:szCs w:val="24"/>
        </w:rPr>
        <w:t>“</w:t>
      </w:r>
      <w:r>
        <w:rPr>
          <w:rFonts w:asciiTheme="minorHAnsi" w:hAnsiTheme="minorHAnsi" w:cstheme="minorHAnsi"/>
          <w:szCs w:val="24"/>
        </w:rPr>
        <w:t xml:space="preserve"> </w:t>
      </w:r>
      <w:r w:rsidRPr="00FE1001">
        <w:rPr>
          <w:rFonts w:asciiTheme="minorHAnsi" w:hAnsiTheme="minorHAnsi" w:cstheme="minorHAnsi"/>
          <w:b/>
          <w:szCs w:val="24"/>
        </w:rPr>
        <w:t>(</w:t>
      </w:r>
      <w:r>
        <w:rPr>
          <w:rFonts w:asciiTheme="minorHAnsi" w:hAnsiTheme="minorHAnsi" w:cstheme="minorHAnsi"/>
          <w:b/>
          <w:szCs w:val="24"/>
        </w:rPr>
        <w:t>3,11-14</w:t>
      </w:r>
      <w:r w:rsidRPr="00FE1001">
        <w:rPr>
          <w:rFonts w:asciiTheme="minorHAnsi" w:hAnsiTheme="minorHAnsi" w:cstheme="minorHAnsi"/>
          <w:b/>
          <w:szCs w:val="24"/>
        </w:rPr>
        <w:t>)</w:t>
      </w:r>
    </w:p>
    <w:p w14:paraId="1502F6D1" w14:textId="77777777" w:rsidR="00FE1001" w:rsidRDefault="00FE1001" w:rsidP="00971598">
      <w:pPr>
        <w:pStyle w:val="KeinLeerraum"/>
        <w:rPr>
          <w:rFonts w:asciiTheme="minorHAnsi" w:hAnsiTheme="minorHAnsi" w:cstheme="minorHAnsi"/>
          <w:szCs w:val="24"/>
        </w:rPr>
      </w:pPr>
    </w:p>
    <w:p w14:paraId="255979E6" w14:textId="74A636BB" w:rsidR="00610D37" w:rsidRPr="00610D37" w:rsidRDefault="007A03F1" w:rsidP="00610D37">
      <w:pPr>
        <w:rPr>
          <w:rFonts w:cstheme="minorHAnsi"/>
        </w:rPr>
      </w:pPr>
      <w:r w:rsidRPr="007A03F1">
        <w:rPr>
          <w:rFonts w:cstheme="minorHAnsi"/>
        </w:rPr>
        <w:t xml:space="preserve">Samuel aber wuchs heran, und der HERR war mit ihm und ließ keines von allen seinen Worten auf die Erde fallen. Und ganz Israel von Dan bis Beerscheba erkannte, dass Samuel als ein Prophet des HERRN bestätigt war. Und der HERR erschien weiterhin in Silo; denn der HERR offenbarte sich dem Samuel in Silo durch das Wort des HERRN. </w:t>
      </w:r>
      <w:r w:rsidRPr="007A03F1">
        <w:rPr>
          <w:rFonts w:cstheme="minorHAnsi"/>
          <w:b/>
          <w:bCs/>
          <w:lang w:eastAsia="de-CH"/>
        </w:rPr>
        <w:t>(3,19-21)</w:t>
      </w:r>
    </w:p>
    <w:p w14:paraId="243200C5" w14:textId="77777777" w:rsidR="00FE1001" w:rsidRDefault="00FE1001" w:rsidP="00823BFB">
      <w:pPr>
        <w:pStyle w:val="KeinLeerraum"/>
        <w:spacing w:line="360" w:lineRule="auto"/>
        <w:rPr>
          <w:rFonts w:asciiTheme="minorHAnsi" w:hAnsiTheme="minorHAnsi" w:cstheme="minorHAnsi"/>
          <w:sz w:val="28"/>
          <w:szCs w:val="28"/>
          <w:lang w:val="de-DE"/>
        </w:rPr>
      </w:pPr>
    </w:p>
    <w:p w14:paraId="58FEB3B8" w14:textId="1622AC47" w:rsidR="00CF4D51" w:rsidRDefault="00D822D4" w:rsidP="00CD207C">
      <w:pPr>
        <w:autoSpaceDE w:val="0"/>
        <w:autoSpaceDN w:val="0"/>
        <w:adjustRightInd w:val="0"/>
        <w:spacing w:line="360" w:lineRule="auto"/>
        <w:rPr>
          <w:rFonts w:cstheme="minorHAnsi"/>
          <w:b/>
          <w:bCs/>
          <w:lang w:val="de-CH" w:eastAsia="de-CH"/>
        </w:rPr>
      </w:pPr>
      <w:r w:rsidRPr="00D822D4">
        <w:rPr>
          <w:rFonts w:cstheme="minorHAnsi"/>
          <w:b/>
          <w:bCs/>
          <w:lang w:val="de-CH" w:eastAsia="de-CH"/>
        </w:rPr>
        <w:t>Kapitel 4</w:t>
      </w:r>
      <w:r w:rsidR="00610D37">
        <w:rPr>
          <w:rFonts w:cstheme="minorHAnsi"/>
          <w:b/>
          <w:bCs/>
          <w:lang w:val="de-CH" w:eastAsia="de-CH"/>
        </w:rPr>
        <w:t xml:space="preserve"> (Zeitsprung ins Jahr 1116) </w:t>
      </w:r>
      <w:r w:rsidRPr="00D822D4">
        <w:rPr>
          <w:rFonts w:cstheme="minorHAnsi"/>
          <w:b/>
          <w:bCs/>
          <w:lang w:val="de-CH" w:eastAsia="de-CH"/>
        </w:rPr>
        <w:t xml:space="preserve">: </w:t>
      </w:r>
    </w:p>
    <w:p w14:paraId="14234E6A" w14:textId="0DBFCB5A" w:rsidR="00D822D4" w:rsidRPr="00D822D4" w:rsidRDefault="00CF4D51" w:rsidP="00D822D4">
      <w:pPr>
        <w:autoSpaceDE w:val="0"/>
        <w:autoSpaceDN w:val="0"/>
        <w:adjustRightInd w:val="0"/>
        <w:rPr>
          <w:rFonts w:cstheme="minorHAnsi"/>
          <w:lang w:val="de-CH" w:eastAsia="de-CH"/>
        </w:rPr>
      </w:pPr>
      <w:r>
        <w:rPr>
          <w:rFonts w:cstheme="minorHAnsi"/>
          <w:lang w:val="de-CH" w:eastAsia="de-CH"/>
        </w:rPr>
        <w:t>Niederlage gegen die Philister |</w:t>
      </w:r>
      <w:r w:rsidR="00D822D4" w:rsidRPr="00D822D4">
        <w:rPr>
          <w:rFonts w:cstheme="minorHAnsi"/>
          <w:lang w:val="de-CH" w:eastAsia="de-CH"/>
        </w:rPr>
        <w:t>Aberglaube in Verbindung mit der Bundeslade;</w:t>
      </w:r>
    </w:p>
    <w:p w14:paraId="11E8F458" w14:textId="18DC46A0" w:rsidR="00CF4D51" w:rsidRDefault="00CF4D51" w:rsidP="00CF4D51">
      <w:pPr>
        <w:pStyle w:val="KeinLeerraum"/>
        <w:rPr>
          <w:rFonts w:asciiTheme="minorHAnsi" w:hAnsiTheme="minorHAnsi" w:cstheme="minorHAnsi"/>
          <w:lang w:eastAsia="de-CH"/>
        </w:rPr>
      </w:pPr>
      <w:r>
        <w:rPr>
          <w:rStyle w:val="verse-content--hover"/>
        </w:rPr>
        <w:lastRenderedPageBreak/>
        <w:t>„Und das Wort Samuels erging an ganz Israel. Und Israel zog aus in den Kampf, den Philistern entgegen, und lagerte sich bei Eben-Eser; die Philister aber hatten sich bei Aphek gelagert.</w:t>
      </w:r>
      <w:r>
        <w:t xml:space="preserve"> </w:t>
      </w:r>
      <w:r>
        <w:rPr>
          <w:rStyle w:val="verse-content--hover"/>
        </w:rPr>
        <w:t>Und die Philister stellten sich in Schlachtordnung auf gegen Israel. Als aber der Kampf sich ausbreitete, wurde Israel von den Philistern geschlagen; und sie erschlugen aus den Schlachtreihen im Feld etwa 4 000 Mann.</w:t>
      </w:r>
      <w:r>
        <w:t xml:space="preserve"> </w:t>
      </w:r>
      <w:r>
        <w:rPr>
          <w:rStyle w:val="verse-content--hover"/>
        </w:rPr>
        <w:t>Und als das Volk ins Lager zurückkam, da sprachen die Ältesten von Israel: Warum hat uns der HERR heute vor den Philistern geschlagen? Lasst uns die Bundeslade des HERRN von Silo zu uns herholen, so wird Er in unsere Mitte kommen und uns aus der Hand unserer Feinde retten!</w:t>
      </w:r>
      <w:r>
        <w:t xml:space="preserve"> </w:t>
      </w:r>
      <w:r>
        <w:rPr>
          <w:rStyle w:val="verse-content--hover"/>
        </w:rPr>
        <w:t>Und das Volk sandte nach Silo und ließ die Bundeslade des HERRN der Heerscharen, der über den Cherubim thront, von dort holen. Und die beiden Söhne Elis, Hophni und Pinehas, waren dort bei der Bundeslade Gottes.</w:t>
      </w:r>
      <w:r>
        <w:t xml:space="preserve"> </w:t>
      </w:r>
      <w:r>
        <w:rPr>
          <w:rStyle w:val="verse-content--hover"/>
        </w:rPr>
        <w:t>Und es geschah, als die Bundeslade des HERRN in das Lager kam, da jauchzte ganz Israel mit großem Jauchzen, sodass die Erde erbebte.</w:t>
      </w:r>
      <w:r>
        <w:t xml:space="preserve"> </w:t>
      </w:r>
      <w:r>
        <w:rPr>
          <w:rStyle w:val="verse-content--hover"/>
        </w:rPr>
        <w:t>Als aber die Philister den Schall dieses Jauchzens hörten, sprachen sie: Was bedeutet der Schall eines so großen Jauchzens im Lager der Hebräer? Und sie erfuhren, dass die Lade des HERRN in das Lager gekommen war.</w:t>
      </w:r>
      <w:r>
        <w:t xml:space="preserve"> </w:t>
      </w:r>
      <w:r>
        <w:rPr>
          <w:rStyle w:val="verse-content--hover"/>
        </w:rPr>
        <w:t>Da fürchteten sich die Philister, denn sie sprachen: Gott ist in das Lager gekommen! Und sie sprachen: Wehe uns! Denn so etwas ist bisher noch nie geschehen!</w:t>
      </w:r>
      <w:r>
        <w:t xml:space="preserve"> </w:t>
      </w:r>
      <w:r>
        <w:rPr>
          <w:rStyle w:val="verse-content--hover"/>
        </w:rPr>
        <w:t>Wehe uns! Wer wird uns von der Hand dieser mächtigen Götter erretten? Das sind die Götter, welche die Ägypter in der Wüste mit allerlei Plagen schlugen!</w:t>
      </w:r>
      <w:r>
        <w:t xml:space="preserve"> </w:t>
      </w:r>
      <w:r>
        <w:rPr>
          <w:rStyle w:val="verse-content--hover"/>
        </w:rPr>
        <w:t>So seid nun tapfer und erweist euch als Männer, ihr Philister, damit ihr den Hebräern nicht dienen müsst, wie sie euch gedient haben. Seid Männer und kämpft!</w:t>
      </w:r>
      <w:r>
        <w:t xml:space="preserve"> </w:t>
      </w:r>
      <w:r>
        <w:rPr>
          <w:rStyle w:val="verse-content--hover"/>
        </w:rPr>
        <w:t>Da kämpften die Philister, und Israel wurde geschlagen, und jeder floh in sein Zelt; und die Niederlage war sehr groß, da aus Israel 30 000 Mann Fußvolk fielen.</w:t>
      </w:r>
      <w:r>
        <w:t xml:space="preserve"> </w:t>
      </w:r>
      <w:r>
        <w:rPr>
          <w:rStyle w:val="verse-content--hover"/>
        </w:rPr>
        <w:t xml:space="preserve">Und die Lade Gottes wurde weggenommen, und die beiden Söhne Elis, Hophni und Pinehas, kamen um.“ </w:t>
      </w:r>
      <w:r w:rsidRPr="00CF4D51">
        <w:rPr>
          <w:rStyle w:val="verse-content--hover"/>
          <w:b/>
        </w:rPr>
        <w:t>(</w:t>
      </w:r>
      <w:r>
        <w:rPr>
          <w:rStyle w:val="verse-content--hover"/>
          <w:b/>
        </w:rPr>
        <w:t>1Sam 4,1-11</w:t>
      </w:r>
      <w:r w:rsidRPr="00CF4D51">
        <w:rPr>
          <w:rStyle w:val="verse-content--hover"/>
          <w:b/>
        </w:rPr>
        <w:t>)</w:t>
      </w:r>
    </w:p>
    <w:p w14:paraId="30F293BC" w14:textId="77777777" w:rsidR="00CF4D51" w:rsidRDefault="00CF4D51" w:rsidP="00D822D4">
      <w:pPr>
        <w:autoSpaceDE w:val="0"/>
        <w:autoSpaceDN w:val="0"/>
        <w:adjustRightInd w:val="0"/>
        <w:rPr>
          <w:rFonts w:cstheme="minorHAnsi"/>
          <w:lang w:val="de-CH" w:eastAsia="de-CH"/>
        </w:rPr>
      </w:pPr>
    </w:p>
    <w:p w14:paraId="385B4FE3" w14:textId="4B37CBED" w:rsidR="00CF4D51" w:rsidRDefault="00CF4D51" w:rsidP="008711B6">
      <w:pPr>
        <w:pStyle w:val="KeinLeerraum"/>
        <w:rPr>
          <w:rFonts w:asciiTheme="minorHAnsi" w:hAnsiTheme="minorHAnsi" w:cstheme="minorHAnsi"/>
          <w:lang w:eastAsia="de-CH"/>
        </w:rPr>
      </w:pPr>
      <w:r>
        <w:rPr>
          <w:rFonts w:asciiTheme="minorHAnsi" w:hAnsiTheme="minorHAnsi" w:cstheme="minorHAnsi"/>
          <w:lang w:eastAsia="de-CH"/>
        </w:rPr>
        <w:t>„</w:t>
      </w:r>
      <w:r w:rsidR="008711B6">
        <w:rPr>
          <w:rStyle w:val="verse-content--hover"/>
        </w:rPr>
        <w:t>Da antwortete der Bote und sprach: Israel ist vor den Philistern geflohen, und das Volk hat eine große Niederlage erlitten, und auch deine beiden Söhne, Hophni und Pinehas, sind tot; und die Lade Gottes ist weggenommen!</w:t>
      </w:r>
      <w:r w:rsidR="008711B6">
        <w:t xml:space="preserve"> </w:t>
      </w:r>
      <w:r w:rsidR="008711B6">
        <w:rPr>
          <w:rStyle w:val="verse-content--hover"/>
        </w:rPr>
        <w:t>Als er aber die Lade Gottes erwähnte, da fiel [Eli] rückwärts vom Stuhl neben dem Tor und brach das Genick und starb; denn er war alt und ein schwerer Mann. Er hatte aber Israel 40 Jahre lang gerichtet.</w:t>
      </w:r>
      <w:r w:rsidR="008711B6">
        <w:t xml:space="preserve"> </w:t>
      </w:r>
      <w:r w:rsidR="008711B6">
        <w:rPr>
          <w:rStyle w:val="verse-content--hover"/>
        </w:rPr>
        <w:t>Aber seine Schwiegertochter, die Frau des Pinehas, stand vor der Geburt. Als sie nun das Geschrei hörte, dass die Lade Gottes weggenommen und ihr Schwiegervater und ihr Mann tot seien, da sank sie nieder und gebar; denn es überfielen sie ihre Wehen.</w:t>
      </w:r>
      <w:r w:rsidR="008711B6">
        <w:t xml:space="preserve"> </w:t>
      </w:r>
      <w:r w:rsidR="008711B6">
        <w:rPr>
          <w:rStyle w:val="verse-content--hover"/>
        </w:rPr>
        <w:t>Als sie aber im Sterben lag, sprachen die Frauen, die neben ihr standen: Fürchte dich nicht, du hast einen Sohn geboren! Aber sie antwortete nichts und beachtete es nicht.</w:t>
      </w:r>
      <w:r w:rsidR="008711B6">
        <w:t xml:space="preserve"> </w:t>
      </w:r>
      <w:r w:rsidR="008711B6">
        <w:rPr>
          <w:rStyle w:val="verse-content--hover"/>
        </w:rPr>
        <w:t>Und sie nannte den Knaben Ikabod und sprach: Die Herrlichkeit ist von Israel gewichen!, weil die Lade Gottes weggenommen worden war, und wegen ihres Schwiegervaters und ihres Mannes.</w:t>
      </w:r>
      <w:r w:rsidR="008711B6">
        <w:t xml:space="preserve"> </w:t>
      </w:r>
      <w:r w:rsidR="008711B6">
        <w:rPr>
          <w:rStyle w:val="verse-content--hover"/>
        </w:rPr>
        <w:t>Und sie sprach wiederum: Die Herrlichkeit ist von Israel gewichen, denn die Lade Gottes ist weggenommen!</w:t>
      </w:r>
      <w:r>
        <w:rPr>
          <w:rFonts w:asciiTheme="minorHAnsi" w:hAnsiTheme="minorHAnsi" w:cstheme="minorHAnsi"/>
          <w:lang w:eastAsia="de-CH"/>
        </w:rPr>
        <w:t xml:space="preserve">“ </w:t>
      </w:r>
      <w:r w:rsidRPr="00CF4D51">
        <w:rPr>
          <w:rFonts w:asciiTheme="minorHAnsi" w:hAnsiTheme="minorHAnsi" w:cstheme="minorHAnsi"/>
          <w:b/>
          <w:lang w:eastAsia="de-CH"/>
        </w:rPr>
        <w:t>(</w:t>
      </w:r>
      <w:r w:rsidR="008711B6">
        <w:rPr>
          <w:rFonts w:asciiTheme="minorHAnsi" w:hAnsiTheme="minorHAnsi" w:cstheme="minorHAnsi"/>
          <w:b/>
          <w:lang w:eastAsia="de-CH"/>
        </w:rPr>
        <w:t>1Sam 4,17-22</w:t>
      </w:r>
      <w:r w:rsidRPr="00CF4D51">
        <w:rPr>
          <w:rFonts w:asciiTheme="minorHAnsi" w:hAnsiTheme="minorHAnsi" w:cstheme="minorHAnsi"/>
          <w:b/>
          <w:lang w:eastAsia="de-CH"/>
        </w:rPr>
        <w:t>)</w:t>
      </w:r>
    </w:p>
    <w:p w14:paraId="651A5CE0" w14:textId="77777777" w:rsidR="00CF4D51" w:rsidRPr="00D822D4" w:rsidRDefault="00CF4D51" w:rsidP="00D822D4">
      <w:pPr>
        <w:autoSpaceDE w:val="0"/>
        <w:autoSpaceDN w:val="0"/>
        <w:adjustRightInd w:val="0"/>
        <w:rPr>
          <w:rFonts w:cstheme="minorHAnsi"/>
          <w:lang w:val="de-CH" w:eastAsia="de-CH"/>
        </w:rPr>
      </w:pPr>
    </w:p>
    <w:p w14:paraId="7DC89A15" w14:textId="4B455B99" w:rsidR="008711B6" w:rsidRPr="008711B6" w:rsidRDefault="00D822D4" w:rsidP="007469EE">
      <w:pPr>
        <w:autoSpaceDE w:val="0"/>
        <w:autoSpaceDN w:val="0"/>
        <w:adjustRightInd w:val="0"/>
        <w:spacing w:line="360" w:lineRule="auto"/>
        <w:rPr>
          <w:rFonts w:cstheme="minorHAnsi"/>
          <w:bCs/>
          <w:lang w:val="de-CH" w:eastAsia="de-CH"/>
        </w:rPr>
      </w:pPr>
      <w:r w:rsidRPr="00D822D4">
        <w:rPr>
          <w:rFonts w:cstheme="minorHAnsi"/>
          <w:b/>
          <w:bCs/>
          <w:lang w:val="de-CH" w:eastAsia="de-CH"/>
        </w:rPr>
        <w:t>Kapitel 5</w:t>
      </w:r>
      <w:r w:rsidR="00CB4F05">
        <w:rPr>
          <w:rFonts w:cstheme="minorHAnsi"/>
          <w:b/>
          <w:bCs/>
          <w:lang w:val="de-CH" w:eastAsia="de-CH"/>
        </w:rPr>
        <w:t xml:space="preserve"> + 6</w:t>
      </w:r>
      <w:r w:rsidRPr="00D822D4">
        <w:rPr>
          <w:rFonts w:cstheme="minorHAnsi"/>
          <w:b/>
          <w:bCs/>
          <w:lang w:val="de-CH" w:eastAsia="de-CH"/>
        </w:rPr>
        <w:t xml:space="preserve">: </w:t>
      </w:r>
      <w:r w:rsidR="003F7120" w:rsidRPr="003F7120">
        <w:rPr>
          <w:rFonts w:cstheme="minorHAnsi"/>
          <w:b/>
          <w:bCs/>
          <w:lang w:val="de-CH" w:eastAsia="de-CH"/>
        </w:rPr>
        <w:sym w:font="Wingdings" w:char="F0E0"/>
      </w:r>
      <w:r w:rsidR="003F7120">
        <w:rPr>
          <w:rFonts w:cstheme="minorHAnsi"/>
          <w:b/>
          <w:bCs/>
          <w:lang w:val="de-CH" w:eastAsia="de-CH"/>
        </w:rPr>
        <w:t xml:space="preserve"> </w:t>
      </w:r>
      <w:r w:rsidR="008711B6" w:rsidRPr="008711B6">
        <w:rPr>
          <w:rFonts w:cstheme="minorHAnsi"/>
          <w:bCs/>
          <w:lang w:val="de-CH" w:eastAsia="de-CH"/>
        </w:rPr>
        <w:t>Reise der Bundeslade</w:t>
      </w:r>
    </w:p>
    <w:p w14:paraId="642EFD4B" w14:textId="78CD2AF9" w:rsidR="008711B6" w:rsidRDefault="008711B6" w:rsidP="007469EE">
      <w:pPr>
        <w:autoSpaceDE w:val="0"/>
        <w:autoSpaceDN w:val="0"/>
        <w:adjustRightInd w:val="0"/>
        <w:spacing w:line="360" w:lineRule="auto"/>
        <w:rPr>
          <w:rFonts w:cstheme="minorHAnsi"/>
          <w:lang w:val="de-CH" w:eastAsia="de-CH"/>
        </w:rPr>
      </w:pPr>
      <w:r w:rsidRPr="008711B6">
        <w:rPr>
          <w:rFonts w:cstheme="minorHAnsi"/>
          <w:bCs/>
          <w:lang w:val="de-CH" w:eastAsia="de-CH"/>
        </w:rPr>
        <w:t>Die Bundeslade bei den Philistern</w:t>
      </w:r>
      <w:r w:rsidRPr="008711B6">
        <w:rPr>
          <w:rFonts w:cstheme="minorHAnsi"/>
          <w:lang w:val="de-CH" w:eastAsia="de-CH"/>
        </w:rPr>
        <w:t xml:space="preserve"> </w:t>
      </w:r>
      <w:r>
        <w:rPr>
          <w:rFonts w:cstheme="minorHAnsi"/>
          <w:lang w:val="de-CH" w:eastAsia="de-CH"/>
        </w:rPr>
        <w:t xml:space="preserve">| </w:t>
      </w:r>
      <w:r w:rsidRPr="00D822D4">
        <w:rPr>
          <w:rFonts w:cstheme="minorHAnsi"/>
          <w:lang w:val="de-CH" w:eastAsia="de-CH"/>
        </w:rPr>
        <w:t xml:space="preserve">Sieg des Gottes Israels über den </w:t>
      </w:r>
      <w:r>
        <w:rPr>
          <w:rFonts w:cstheme="minorHAnsi"/>
          <w:lang w:val="de-CH" w:eastAsia="de-CH"/>
        </w:rPr>
        <w:t>Götzen</w:t>
      </w:r>
      <w:r w:rsidRPr="00D822D4">
        <w:rPr>
          <w:rFonts w:cstheme="minorHAnsi"/>
          <w:lang w:val="de-CH" w:eastAsia="de-CH"/>
        </w:rPr>
        <w:t xml:space="preserve"> Dagon.</w:t>
      </w:r>
    </w:p>
    <w:p w14:paraId="2DCE1ECE" w14:textId="40E5AED8" w:rsidR="008711B6" w:rsidRDefault="007469EE" w:rsidP="00D822D4">
      <w:pPr>
        <w:autoSpaceDE w:val="0"/>
        <w:autoSpaceDN w:val="0"/>
        <w:adjustRightInd w:val="0"/>
        <w:rPr>
          <w:rFonts w:cstheme="minorHAnsi"/>
          <w:bCs/>
          <w:lang w:val="de-CH" w:eastAsia="de-CH"/>
        </w:rPr>
      </w:pPr>
      <w:r w:rsidRPr="008711B6">
        <w:rPr>
          <w:rFonts w:cstheme="minorHAnsi"/>
          <w:bCs/>
          <w:lang w:val="de-CH" w:eastAsia="de-CH"/>
        </w:rPr>
        <w:t xml:space="preserve"> </w:t>
      </w:r>
      <w:r w:rsidR="008711B6" w:rsidRPr="008711B6">
        <w:rPr>
          <w:rFonts w:cstheme="minorHAnsi"/>
          <w:bCs/>
          <w:lang w:val="de-CH" w:eastAsia="de-CH"/>
        </w:rPr>
        <w:t>„</w:t>
      </w:r>
      <w:r w:rsidR="008711B6" w:rsidRPr="008711B6">
        <w:rPr>
          <w:rStyle w:val="verse-content--hover"/>
          <w:rFonts w:cstheme="minorHAnsi"/>
        </w:rPr>
        <w:t>Die Philister aber hatten die Lade Gottes genommen und sie von Eben-Eser nach Asdod gebracht.</w:t>
      </w:r>
      <w:r w:rsidR="008711B6" w:rsidRPr="008711B6">
        <w:rPr>
          <w:rFonts w:cstheme="minorHAnsi"/>
        </w:rPr>
        <w:t xml:space="preserve"> </w:t>
      </w:r>
      <w:r w:rsidR="008711B6" w:rsidRPr="008711B6">
        <w:rPr>
          <w:rStyle w:val="verse-content--hover"/>
          <w:rFonts w:cstheme="minorHAnsi"/>
        </w:rPr>
        <w:t>Und die Philister nahmen die Lade Gottes und brachten sie in das Haus Dagons und stellten sie neben Dagon.</w:t>
      </w:r>
      <w:r w:rsidR="008711B6" w:rsidRPr="008711B6">
        <w:rPr>
          <w:rFonts w:cstheme="minorHAnsi"/>
        </w:rPr>
        <w:t xml:space="preserve"> </w:t>
      </w:r>
      <w:r w:rsidR="008711B6" w:rsidRPr="008711B6">
        <w:rPr>
          <w:rStyle w:val="verse-content--hover"/>
          <w:rFonts w:cstheme="minorHAnsi"/>
        </w:rPr>
        <w:t>Als aber die Asdoditer am folgenden Morgen früh aufstanden, siehe, da lag Dagon auf seinem Angesicht auf der Erde vor der Lade des HERRN. Da nahmen sie den Dagon und stellten ihn wieder an seinen Platz.</w:t>
      </w:r>
      <w:r w:rsidR="008711B6">
        <w:rPr>
          <w:rFonts w:cstheme="minorHAnsi"/>
        </w:rPr>
        <w:t xml:space="preserve"> </w:t>
      </w:r>
      <w:r w:rsidR="008711B6" w:rsidRPr="008711B6">
        <w:rPr>
          <w:rStyle w:val="verse-content--hover"/>
          <w:rFonts w:cstheme="minorHAnsi"/>
        </w:rPr>
        <w:t>Als sie aber am folgenden Morgen früh aufstanden, siehe, da lag Dagon auf seinem Angesicht auf der Erde vor der Lade des HERRN; aber der Kopf Dagons und seine beiden Hände [lagen] abgehauen auf der Schwelle, nur [der Rumpf] Dagons war von ihm übrig geblieben.</w:t>
      </w:r>
      <w:r w:rsidR="008711B6" w:rsidRPr="008711B6">
        <w:rPr>
          <w:rFonts w:cstheme="minorHAnsi"/>
          <w:bCs/>
          <w:lang w:val="de-CH" w:eastAsia="de-CH"/>
        </w:rPr>
        <w:t xml:space="preserve">“ </w:t>
      </w:r>
      <w:r w:rsidR="008711B6" w:rsidRPr="008711B6">
        <w:rPr>
          <w:rFonts w:cstheme="minorHAnsi"/>
          <w:b/>
          <w:bCs/>
          <w:lang w:val="de-CH" w:eastAsia="de-CH"/>
        </w:rPr>
        <w:t>(</w:t>
      </w:r>
      <w:r w:rsidR="008711B6">
        <w:rPr>
          <w:rFonts w:cstheme="minorHAnsi"/>
          <w:b/>
          <w:bCs/>
          <w:lang w:val="de-CH" w:eastAsia="de-CH"/>
        </w:rPr>
        <w:t>1Sam 5,1-4</w:t>
      </w:r>
      <w:r w:rsidR="008711B6" w:rsidRPr="008711B6">
        <w:rPr>
          <w:rFonts w:cstheme="minorHAnsi"/>
          <w:b/>
          <w:bCs/>
          <w:lang w:val="de-CH" w:eastAsia="de-CH"/>
        </w:rPr>
        <w:t>)</w:t>
      </w:r>
    </w:p>
    <w:p w14:paraId="5D32B2CF" w14:textId="77777777" w:rsidR="006720C6" w:rsidRDefault="006720C6" w:rsidP="00D822D4">
      <w:pPr>
        <w:autoSpaceDE w:val="0"/>
        <w:autoSpaceDN w:val="0"/>
        <w:adjustRightInd w:val="0"/>
        <w:rPr>
          <w:rFonts w:cstheme="minorHAnsi"/>
          <w:bCs/>
          <w:lang w:val="de-CH" w:eastAsia="de-CH"/>
        </w:rPr>
      </w:pPr>
    </w:p>
    <w:p w14:paraId="4E6E61CF" w14:textId="77777777" w:rsidR="00CF4D51" w:rsidRDefault="00D822D4" w:rsidP="00610D37">
      <w:pPr>
        <w:autoSpaceDE w:val="0"/>
        <w:autoSpaceDN w:val="0"/>
        <w:adjustRightInd w:val="0"/>
        <w:spacing w:line="360" w:lineRule="auto"/>
        <w:rPr>
          <w:rFonts w:cstheme="minorHAnsi"/>
          <w:b/>
          <w:bCs/>
          <w:lang w:val="de-CH" w:eastAsia="de-CH"/>
        </w:rPr>
      </w:pPr>
      <w:r w:rsidRPr="00D822D4">
        <w:rPr>
          <w:rFonts w:cstheme="minorHAnsi"/>
          <w:b/>
          <w:bCs/>
          <w:lang w:val="de-CH" w:eastAsia="de-CH"/>
        </w:rPr>
        <w:t xml:space="preserve">Kapitel 6: </w:t>
      </w:r>
    </w:p>
    <w:p w14:paraId="1E39B9B3" w14:textId="7BAB3403" w:rsidR="00D822D4" w:rsidRPr="00D822D4" w:rsidRDefault="00D822D4" w:rsidP="00D822D4">
      <w:pPr>
        <w:autoSpaceDE w:val="0"/>
        <w:autoSpaceDN w:val="0"/>
        <w:adjustRightInd w:val="0"/>
        <w:rPr>
          <w:rFonts w:cstheme="minorHAnsi"/>
          <w:lang w:val="de-CH" w:eastAsia="de-CH"/>
        </w:rPr>
      </w:pPr>
      <w:r w:rsidRPr="00D822D4">
        <w:rPr>
          <w:rFonts w:cstheme="minorHAnsi"/>
          <w:lang w:val="de-CH" w:eastAsia="de-CH"/>
        </w:rPr>
        <w:t>Das Schuldopfer der Philister: goldene Mäuse und goldene Beulen (6,17-18); die Lade</w:t>
      </w:r>
    </w:p>
    <w:p w14:paraId="2795CB3D" w14:textId="77777777" w:rsidR="00D822D4" w:rsidRPr="00D822D4" w:rsidRDefault="00D822D4" w:rsidP="00D822D4">
      <w:pPr>
        <w:autoSpaceDE w:val="0"/>
        <w:autoSpaceDN w:val="0"/>
        <w:adjustRightInd w:val="0"/>
        <w:rPr>
          <w:rFonts w:cstheme="minorHAnsi"/>
          <w:lang w:val="de-CH" w:eastAsia="de-CH"/>
        </w:rPr>
      </w:pPr>
      <w:r w:rsidRPr="00D822D4">
        <w:rPr>
          <w:rFonts w:cstheme="minorHAnsi"/>
          <w:lang w:val="de-CH" w:eastAsia="de-CH"/>
        </w:rPr>
        <w:t>auf dem Felsen (6,15.18; vgl. 1Kön 6,19; 8,21); Kiste mit goldenen Mäusen nicht mehr im</w:t>
      </w:r>
    </w:p>
    <w:p w14:paraId="38A2BA61" w14:textId="77777777" w:rsidR="00D822D4" w:rsidRPr="00D822D4" w:rsidRDefault="00D822D4" w:rsidP="00D822D4">
      <w:pPr>
        <w:autoSpaceDE w:val="0"/>
        <w:autoSpaceDN w:val="0"/>
        <w:adjustRightInd w:val="0"/>
        <w:rPr>
          <w:rFonts w:cstheme="minorHAnsi"/>
          <w:lang w:val="de-CH" w:eastAsia="de-CH"/>
        </w:rPr>
      </w:pPr>
      <w:r w:rsidRPr="00D822D4">
        <w:rPr>
          <w:rFonts w:cstheme="minorHAnsi"/>
          <w:lang w:val="de-CH" w:eastAsia="de-CH"/>
        </w:rPr>
        <w:t>Allerheiligsten zur Zeit des Zweiten Tempels (BT Joma 52b); Neugier der Leute von Beth</w:t>
      </w:r>
    </w:p>
    <w:p w14:paraId="55D4DF32" w14:textId="77777777" w:rsidR="00D822D4" w:rsidRPr="00D822D4" w:rsidRDefault="00D822D4" w:rsidP="00D822D4">
      <w:pPr>
        <w:autoSpaceDE w:val="0"/>
        <w:autoSpaceDN w:val="0"/>
        <w:adjustRightInd w:val="0"/>
        <w:rPr>
          <w:rFonts w:cstheme="minorHAnsi"/>
          <w:lang w:val="de-CH" w:eastAsia="de-CH"/>
        </w:rPr>
      </w:pPr>
      <w:r w:rsidRPr="00D822D4">
        <w:rPr>
          <w:rFonts w:cstheme="minorHAnsi"/>
          <w:lang w:val="de-CH" w:eastAsia="de-CH"/>
        </w:rPr>
        <w:lastRenderedPageBreak/>
        <w:t>Schemesch und Gottes Gericht (6,19): Die Lade ein Bild von Jesus Christus, Gott und Mensch in</w:t>
      </w:r>
    </w:p>
    <w:p w14:paraId="628377B3" w14:textId="77777777" w:rsidR="00D822D4" w:rsidRPr="00D822D4" w:rsidRDefault="00D822D4" w:rsidP="00D822D4">
      <w:pPr>
        <w:autoSpaceDE w:val="0"/>
        <w:autoSpaceDN w:val="0"/>
        <w:adjustRightInd w:val="0"/>
        <w:rPr>
          <w:rFonts w:cstheme="minorHAnsi"/>
          <w:lang w:val="de-CH" w:eastAsia="de-CH"/>
        </w:rPr>
      </w:pPr>
      <w:r w:rsidRPr="00D822D4">
        <w:rPr>
          <w:rFonts w:cstheme="minorHAnsi"/>
          <w:lang w:val="de-CH" w:eastAsia="de-CH"/>
        </w:rPr>
        <w:t>einer Person (vgl. Feingold und Akazienholz; vgl. Hi 4,1: Eliphaz = mein Gott ist Feingold;</w:t>
      </w:r>
    </w:p>
    <w:p w14:paraId="6893F580" w14:textId="38643A47" w:rsidR="00D822D4" w:rsidRPr="00D822D4" w:rsidRDefault="00D822D4" w:rsidP="00D822D4">
      <w:pPr>
        <w:autoSpaceDE w:val="0"/>
        <w:autoSpaceDN w:val="0"/>
        <w:adjustRightInd w:val="0"/>
        <w:rPr>
          <w:rFonts w:cstheme="minorHAnsi"/>
          <w:lang w:val="de-CH" w:eastAsia="de-CH"/>
        </w:rPr>
      </w:pPr>
      <w:r w:rsidRPr="00D822D4">
        <w:rPr>
          <w:rFonts w:cstheme="minorHAnsi"/>
          <w:lang w:val="de-CH" w:eastAsia="de-CH"/>
        </w:rPr>
        <w:t>Hi 22,25; Jes 11,1).</w:t>
      </w:r>
      <w:r w:rsidR="00610D37">
        <w:rPr>
          <w:rFonts w:cstheme="minorHAnsi"/>
          <w:lang w:val="de-CH" w:eastAsia="de-CH"/>
        </w:rPr>
        <w:t xml:space="preserve"> (Roger Liebi)</w:t>
      </w:r>
    </w:p>
    <w:p w14:paraId="7F534A79" w14:textId="77777777" w:rsidR="00D822D4" w:rsidRDefault="00D822D4" w:rsidP="00D822D4">
      <w:pPr>
        <w:autoSpaceDE w:val="0"/>
        <w:autoSpaceDN w:val="0"/>
        <w:adjustRightInd w:val="0"/>
        <w:rPr>
          <w:rFonts w:cstheme="minorHAnsi"/>
          <w:lang w:val="de-CH" w:eastAsia="de-CH"/>
        </w:rPr>
      </w:pPr>
    </w:p>
    <w:p w14:paraId="36971C6A" w14:textId="77777777" w:rsidR="00610D37" w:rsidRDefault="00D822D4" w:rsidP="00610D37">
      <w:pPr>
        <w:autoSpaceDE w:val="0"/>
        <w:autoSpaceDN w:val="0"/>
        <w:adjustRightInd w:val="0"/>
        <w:spacing w:line="360" w:lineRule="auto"/>
        <w:rPr>
          <w:rFonts w:cstheme="minorHAnsi"/>
          <w:b/>
          <w:bCs/>
          <w:lang w:val="de-CH" w:eastAsia="de-CH"/>
        </w:rPr>
      </w:pPr>
      <w:r w:rsidRPr="00D822D4">
        <w:rPr>
          <w:rFonts w:cstheme="minorHAnsi"/>
          <w:b/>
          <w:bCs/>
          <w:lang w:val="de-CH" w:eastAsia="de-CH"/>
        </w:rPr>
        <w:t xml:space="preserve">Kapitel 7: </w:t>
      </w:r>
    </w:p>
    <w:p w14:paraId="18156E56" w14:textId="0DDAF564" w:rsidR="005239DA" w:rsidRDefault="003F7120" w:rsidP="003F7120">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 </w:t>
      </w:r>
      <w:r w:rsidR="00491B6C">
        <w:rPr>
          <w:rFonts w:asciiTheme="minorHAnsi" w:hAnsiTheme="minorHAnsi" w:cstheme="minorHAnsi"/>
          <w:szCs w:val="24"/>
          <w:lang w:eastAsia="de-CH"/>
        </w:rPr>
        <w:t>„</w:t>
      </w:r>
      <w:r>
        <w:rPr>
          <w:rStyle w:val="verse-content--hover"/>
        </w:rPr>
        <w:t>So kamen die Leute von Kirjat-Jearim und holten die Lade des HERRN hinauf und brachten sie in das Haus Abinadabs auf dem Hügel, und sie heiligten seinen Sohn Eleasar, damit er die Lade des HERRN hütete.</w:t>
      </w:r>
      <w:r>
        <w:t xml:space="preserve"> </w:t>
      </w:r>
      <w:r>
        <w:rPr>
          <w:rStyle w:val="verse-content--hover"/>
        </w:rPr>
        <w:t>Und von dem Tag an, da die Lade in Kirjat-Jearim blieb, verging eine lange Zeit, bis 20 Jahre um waren; und das ganze Haus Israel rief wehklagend nach dem HERRN.</w:t>
      </w:r>
      <w:r>
        <w:t xml:space="preserve"> </w:t>
      </w:r>
      <w:r>
        <w:rPr>
          <w:rStyle w:val="verse-content--hover"/>
        </w:rPr>
        <w:t>Samuel aber redete zu dem ganzen Haus Israel und sprach: Wenn ihr von ganzem Herzen zu dem HERRN zurückkehren wollt, dann tut die fremden Götter und Astarten aus eurer Mitte und richtet euer Herz zu dem HERRN und dient ihm allein, so wird er euch aus der Hand der Philister erretten!</w:t>
      </w:r>
      <w:r>
        <w:t xml:space="preserve"> </w:t>
      </w:r>
      <w:r>
        <w:rPr>
          <w:rStyle w:val="verse-content--hover"/>
        </w:rPr>
        <w:t>Da schafften die Kinder Israels die Baale und die Astarten hinweg und dienten dem HERRN allein.</w:t>
      </w:r>
      <w:r>
        <w:t xml:space="preserve"> </w:t>
      </w:r>
      <w:r>
        <w:rPr>
          <w:rStyle w:val="verse-content--hover"/>
        </w:rPr>
        <w:t>Samuel aber sprach: Versammelt ganz Israel nach Mizpa, so will ich für euch zum HERRN beten!</w:t>
      </w:r>
      <w:r w:rsidR="00491B6C">
        <w:rPr>
          <w:rFonts w:asciiTheme="minorHAnsi" w:hAnsiTheme="minorHAnsi" w:cstheme="minorHAnsi"/>
          <w:szCs w:val="24"/>
          <w:lang w:eastAsia="de-CH"/>
        </w:rPr>
        <w:t xml:space="preserve">“ </w:t>
      </w:r>
      <w:r w:rsidR="00491B6C" w:rsidRPr="00491B6C">
        <w:rPr>
          <w:rFonts w:asciiTheme="minorHAnsi" w:hAnsiTheme="minorHAnsi" w:cstheme="minorHAnsi"/>
          <w:b/>
          <w:szCs w:val="24"/>
          <w:lang w:eastAsia="de-CH"/>
        </w:rPr>
        <w:t>(</w:t>
      </w:r>
      <w:r w:rsidR="00491B6C">
        <w:rPr>
          <w:rFonts w:asciiTheme="minorHAnsi" w:hAnsiTheme="minorHAnsi" w:cstheme="minorHAnsi"/>
          <w:b/>
          <w:szCs w:val="24"/>
          <w:lang w:eastAsia="de-CH"/>
        </w:rPr>
        <w:t>7,1-</w:t>
      </w:r>
      <w:r>
        <w:rPr>
          <w:rFonts w:asciiTheme="minorHAnsi" w:hAnsiTheme="minorHAnsi" w:cstheme="minorHAnsi"/>
          <w:b/>
          <w:szCs w:val="24"/>
          <w:lang w:eastAsia="de-CH"/>
        </w:rPr>
        <w:t>5</w:t>
      </w:r>
      <w:r w:rsidR="00491B6C" w:rsidRPr="00491B6C">
        <w:rPr>
          <w:rFonts w:asciiTheme="minorHAnsi" w:hAnsiTheme="minorHAnsi" w:cstheme="minorHAnsi"/>
          <w:b/>
          <w:szCs w:val="24"/>
          <w:lang w:eastAsia="de-CH"/>
        </w:rPr>
        <w:t>)</w:t>
      </w:r>
    </w:p>
    <w:p w14:paraId="634B441A" w14:textId="77777777" w:rsidR="003F7120" w:rsidRDefault="003F7120" w:rsidP="003F7120">
      <w:pPr>
        <w:autoSpaceDE w:val="0"/>
        <w:autoSpaceDN w:val="0"/>
        <w:adjustRightInd w:val="0"/>
        <w:rPr>
          <w:rFonts w:cstheme="minorHAnsi"/>
          <w:lang w:val="de-CH" w:eastAsia="de-CH"/>
        </w:rPr>
      </w:pPr>
    </w:p>
    <w:p w14:paraId="05853B94" w14:textId="73D01657" w:rsidR="003F7120" w:rsidRDefault="003F7120" w:rsidP="006D2CA2">
      <w:pPr>
        <w:autoSpaceDE w:val="0"/>
        <w:autoSpaceDN w:val="0"/>
        <w:adjustRightInd w:val="0"/>
        <w:rPr>
          <w:rFonts w:cstheme="minorHAnsi"/>
          <w:lang w:eastAsia="de-CH"/>
        </w:rPr>
      </w:pPr>
      <w:r w:rsidRPr="00D822D4">
        <w:rPr>
          <w:rFonts w:cstheme="minorHAnsi"/>
          <w:lang w:val="de-CH" w:eastAsia="de-CH"/>
        </w:rPr>
        <w:t>Die Bundeslade in Kirjath Jearim, während 20 Jahren (7,1-2); nationale Busse, Sieg</w:t>
      </w:r>
      <w:r w:rsidR="006D2CA2">
        <w:rPr>
          <w:rFonts w:cstheme="minorHAnsi"/>
          <w:lang w:val="de-CH" w:eastAsia="de-CH"/>
        </w:rPr>
        <w:t xml:space="preserve"> </w:t>
      </w:r>
      <w:r w:rsidRPr="00D822D4">
        <w:rPr>
          <w:rFonts w:cstheme="minorHAnsi"/>
          <w:lang w:val="de-CH" w:eastAsia="de-CH"/>
        </w:rPr>
        <w:t>über die Philister unter Gottes Eingreifen (zum Donner [7,10] vgl. 2,10); Samuels Fürbitte und</w:t>
      </w:r>
      <w:r w:rsidR="006D2CA2">
        <w:rPr>
          <w:rFonts w:cstheme="minorHAnsi"/>
          <w:lang w:val="de-CH" w:eastAsia="de-CH"/>
        </w:rPr>
        <w:t xml:space="preserve"> </w:t>
      </w:r>
      <w:r w:rsidRPr="00D822D4">
        <w:rPr>
          <w:rFonts w:cstheme="minorHAnsi"/>
          <w:lang w:eastAsia="de-CH"/>
        </w:rPr>
        <w:t>Brandopfer (7,5.9; vgl. Jer 15,1; Ps 99,6); Even-Ezer = Stein der Hilfe.</w:t>
      </w:r>
      <w:r>
        <w:rPr>
          <w:rFonts w:cstheme="minorHAnsi"/>
          <w:lang w:eastAsia="de-CH"/>
        </w:rPr>
        <w:t xml:space="preserve"> (Roger Liebi)</w:t>
      </w:r>
    </w:p>
    <w:p w14:paraId="2A2787F8" w14:textId="77777777" w:rsidR="00BF28DF" w:rsidRPr="00BF28DF" w:rsidRDefault="00BF28DF" w:rsidP="00BF28DF">
      <w:pPr>
        <w:pStyle w:val="KeinLeerraum"/>
        <w:rPr>
          <w:rFonts w:asciiTheme="minorHAnsi" w:hAnsiTheme="minorHAnsi" w:cstheme="minorHAnsi"/>
          <w:szCs w:val="24"/>
        </w:rPr>
      </w:pPr>
    </w:p>
    <w:p w14:paraId="30DE7D8E" w14:textId="77777777" w:rsidR="00A6281F" w:rsidRDefault="00A6281F" w:rsidP="0004610A">
      <w:pPr>
        <w:autoSpaceDE w:val="0"/>
        <w:autoSpaceDN w:val="0"/>
        <w:adjustRightInd w:val="0"/>
        <w:spacing w:line="360" w:lineRule="auto"/>
        <w:rPr>
          <w:rFonts w:cstheme="minorHAnsi"/>
          <w:b/>
          <w:bCs/>
          <w:lang w:val="de-CH" w:eastAsia="de-CH"/>
        </w:rPr>
      </w:pPr>
      <w:r w:rsidRPr="00025E19">
        <w:rPr>
          <w:rFonts w:cstheme="minorHAnsi"/>
          <w:b/>
          <w:bCs/>
          <w:lang w:val="de-CH" w:eastAsia="de-CH"/>
        </w:rPr>
        <w:t xml:space="preserve">Kapitel 8: </w:t>
      </w:r>
    </w:p>
    <w:p w14:paraId="628388ED" w14:textId="5E710125" w:rsidR="00A6281F" w:rsidRDefault="0004610A" w:rsidP="00A6281F">
      <w:pPr>
        <w:autoSpaceDE w:val="0"/>
        <w:autoSpaceDN w:val="0"/>
        <w:adjustRightInd w:val="0"/>
        <w:rPr>
          <w:rFonts w:cstheme="minorHAnsi"/>
          <w:b/>
          <w:bCs/>
          <w:lang w:val="de-CH" w:eastAsia="de-CH"/>
        </w:rPr>
      </w:pPr>
      <w:r>
        <w:rPr>
          <w:rFonts w:cstheme="minorHAnsi"/>
          <w:b/>
          <w:bCs/>
          <w:lang w:val="de-CH" w:eastAsia="de-CH"/>
        </w:rPr>
        <w:t>„</w:t>
      </w:r>
      <w:r>
        <w:rPr>
          <w:rStyle w:val="verse-content--hover"/>
        </w:rPr>
        <w:t>Und es geschah, als Samuel alt geworden war, da setzte er seine Söhne als Richter über Israel ein.</w:t>
      </w:r>
      <w:r>
        <w:t xml:space="preserve"> </w:t>
      </w:r>
      <w:r>
        <w:rPr>
          <w:rStyle w:val="verse-content--hover"/>
        </w:rPr>
        <w:t>Sein erstgeborener Sohn hieß Joel und der andere Abija; die waren Richter in Beerscheba.</w:t>
      </w:r>
      <w:r>
        <w:t xml:space="preserve"> </w:t>
      </w:r>
      <w:r>
        <w:rPr>
          <w:rStyle w:val="verse-content--hover"/>
        </w:rPr>
        <w:t>Aber seine Söhne wandelten nicht in seinen Wegen, sondern gingen auf Gewinn aus und nahmen Geschenke und beugten das Recht.</w:t>
      </w:r>
      <w:r>
        <w:t xml:space="preserve"> </w:t>
      </w:r>
      <w:r>
        <w:rPr>
          <w:rStyle w:val="verse-content--hover"/>
        </w:rPr>
        <w:t>Da versammelten sich alle Ältesten von Israel und kamen zu Samuel nach Rama;</w:t>
      </w:r>
      <w:r>
        <w:rPr>
          <w:rStyle w:val="verse-number"/>
        </w:rPr>
        <w:t> </w:t>
      </w:r>
      <w:r>
        <w:rPr>
          <w:rStyle w:val="verse-content--hover"/>
        </w:rPr>
        <w:t xml:space="preserve">und sie sprachen zu ihm: Siehe, du bist alt geworden, und deine Söhne wandeln nicht in deinen Wegen; </w:t>
      </w:r>
      <w:r w:rsidRPr="002E01B0">
        <w:rPr>
          <w:rStyle w:val="verse-content--hover"/>
          <w:b/>
        </w:rPr>
        <w:t>so setze nun einen König über uns, der uns richten soll, nach der Weise aller Heidenvölker</w:t>
      </w:r>
      <w:r>
        <w:rPr>
          <w:rStyle w:val="verse-content--hover"/>
        </w:rPr>
        <w:t>!</w:t>
      </w:r>
      <w:r>
        <w:t xml:space="preserve"> </w:t>
      </w:r>
      <w:r>
        <w:rPr>
          <w:rStyle w:val="verse-content--hover"/>
        </w:rPr>
        <w:t>Dieses Wort aber missfiel Samuel, weil sie sagten: Gib uns einen König, der uns richten soll! Und Samuel betete zu dem HERRN.</w:t>
      </w:r>
      <w:r>
        <w:t xml:space="preserve"> </w:t>
      </w:r>
      <w:r>
        <w:rPr>
          <w:rStyle w:val="verse-content--hover"/>
        </w:rPr>
        <w:t>Da sprach der HERR zu Samuel: Höre auf die Stimme des Volkes in allem, was sie dir gesagt haben; denn nicht dich haben sie verworfen, sondern mich haben sie verworfen, dass ich nicht König über sie sein soll!</w:t>
      </w:r>
      <w:r>
        <w:t xml:space="preserve"> </w:t>
      </w:r>
      <w:r>
        <w:rPr>
          <w:rStyle w:val="verse-content--hover"/>
        </w:rPr>
        <w:t>Wie sie es [immer] getan haben, von dem Tag an, als ich sie aus Ägypten heraufgeführt habe, bis zu diesem Tag, indem sie mich verlassen und anderen Göttern gedient haben, genau so tun sie [es] auch mit dir!</w:t>
      </w:r>
      <w:r>
        <w:t xml:space="preserve"> </w:t>
      </w:r>
      <w:r>
        <w:rPr>
          <w:rStyle w:val="verse-content--hover"/>
        </w:rPr>
        <w:t xml:space="preserve">So höre nun auf ihre Stimme; doch verwarne sie ausdrücklich und verkündige ihnen das Recht des Königs </w:t>
      </w:r>
      <w:r w:rsidRPr="0004610A">
        <w:rPr>
          <w:rStyle w:val="verse-content--hover"/>
          <w:b/>
        </w:rPr>
        <w:t xml:space="preserve">(Dt </w:t>
      </w:r>
      <w:r>
        <w:rPr>
          <w:rStyle w:val="verse-content--hover"/>
          <w:b/>
        </w:rPr>
        <w:t>17,</w:t>
      </w:r>
      <w:r w:rsidRPr="0004610A">
        <w:rPr>
          <w:rStyle w:val="verse-content--hover"/>
          <w:b/>
        </w:rPr>
        <w:t>14-20)</w:t>
      </w:r>
      <w:r>
        <w:rPr>
          <w:rStyle w:val="verse-content--hover"/>
        </w:rPr>
        <w:t>, der über sie herrschen wird!</w:t>
      </w:r>
      <w:r>
        <w:rPr>
          <w:rFonts w:cstheme="minorHAnsi"/>
          <w:b/>
          <w:bCs/>
          <w:lang w:val="de-CH" w:eastAsia="de-CH"/>
        </w:rPr>
        <w:t>“ (8,1-9)</w:t>
      </w:r>
    </w:p>
    <w:p w14:paraId="49ECA286" w14:textId="77777777" w:rsidR="0004610A" w:rsidRDefault="0004610A" w:rsidP="00A6281F">
      <w:pPr>
        <w:autoSpaceDE w:val="0"/>
        <w:autoSpaceDN w:val="0"/>
        <w:adjustRightInd w:val="0"/>
        <w:rPr>
          <w:rFonts w:cstheme="minorHAnsi"/>
          <w:lang w:val="de-CH" w:eastAsia="de-CH"/>
        </w:rPr>
      </w:pPr>
    </w:p>
    <w:p w14:paraId="6B28CBDB" w14:textId="77777777" w:rsidR="00A6281F" w:rsidRPr="00025E19" w:rsidRDefault="00A6281F" w:rsidP="00A6281F">
      <w:pPr>
        <w:autoSpaceDE w:val="0"/>
        <w:autoSpaceDN w:val="0"/>
        <w:adjustRightInd w:val="0"/>
        <w:rPr>
          <w:rFonts w:cstheme="minorHAnsi"/>
          <w:lang w:val="de-CH" w:eastAsia="de-CH"/>
        </w:rPr>
      </w:pPr>
      <w:r w:rsidRPr="00025E19">
        <w:rPr>
          <w:rFonts w:cstheme="minorHAnsi"/>
          <w:lang w:val="de-CH" w:eastAsia="de-CH"/>
        </w:rPr>
        <w:t>Bitte um einen König (aus falschen Gründen und zur falschen Zeit; vgl. 1Mo 17,6.16;</w:t>
      </w:r>
    </w:p>
    <w:p w14:paraId="17216FA5" w14:textId="77777777" w:rsidR="00A6281F" w:rsidRPr="00025E19" w:rsidRDefault="00A6281F" w:rsidP="00A6281F">
      <w:pPr>
        <w:autoSpaceDE w:val="0"/>
        <w:autoSpaceDN w:val="0"/>
        <w:adjustRightInd w:val="0"/>
        <w:rPr>
          <w:rFonts w:cstheme="minorHAnsi"/>
          <w:lang w:val="de-CH" w:eastAsia="de-CH"/>
        </w:rPr>
      </w:pPr>
      <w:r w:rsidRPr="00025E19">
        <w:rPr>
          <w:rFonts w:cstheme="minorHAnsi"/>
          <w:lang w:val="de-CH" w:eastAsia="de-CH"/>
        </w:rPr>
        <w:t>25,11; 5Mo 17,14-20); vgl. Hos 13,11.</w:t>
      </w:r>
    </w:p>
    <w:p w14:paraId="78C4D3BF" w14:textId="77777777" w:rsidR="00A6281F" w:rsidRPr="00025E19" w:rsidRDefault="00A6281F" w:rsidP="00A6281F">
      <w:pPr>
        <w:autoSpaceDE w:val="0"/>
        <w:autoSpaceDN w:val="0"/>
        <w:adjustRightInd w:val="0"/>
        <w:rPr>
          <w:rFonts w:cstheme="minorHAnsi"/>
          <w:lang w:val="de-CH" w:eastAsia="de-CH"/>
        </w:rPr>
      </w:pPr>
    </w:p>
    <w:p w14:paraId="4BF4A78F" w14:textId="7C91F96F" w:rsidR="00A6281F" w:rsidRDefault="00A6281F" w:rsidP="00A6281F">
      <w:pPr>
        <w:pStyle w:val="KeinLeerraum"/>
      </w:pPr>
      <w:r w:rsidRPr="000C1971">
        <w:t>Und der Name seines erstgeborenen Sohnes war Joel, und der Name seines zweiten Abija; s</w:t>
      </w:r>
      <w:r>
        <w:t>ie richteten in Beerscheba</w:t>
      </w:r>
      <w:r w:rsidR="001E7736">
        <w:t xml:space="preserve"> (weit weg oben im Norden)</w:t>
      </w:r>
      <w:r w:rsidR="0042324F">
        <w:t xml:space="preserve">: Joel= </w:t>
      </w:r>
      <w:r w:rsidRPr="000C1971">
        <w:t>Jahwe ist der mächtige Gott</w:t>
      </w:r>
      <w:r w:rsidR="0042324F">
        <w:t xml:space="preserve"> / Abija= </w:t>
      </w:r>
      <w:r w:rsidRPr="000C1971">
        <w:t xml:space="preserve">Jahwe ist mein Vater. Aber seine Söhne wandelten nicht auf seinen Wegen und wandten sich dem Gewinn zu und nahmen Geschenke an und beugten das Recht: Vielleicht waren seine Söhne sehr verheißungsvoll und hatten einen guten Anfang gemacht. Sie erleichterten ihm die Arbeit. Damit wurde ein Bereich abgedeckt, der bisher vakant war (vgl. 7,16). Viele haben gut begonnen, doch sind dann abgeglitten. Sie haben sich nicht bewährt. </w:t>
      </w:r>
    </w:p>
    <w:p w14:paraId="03CCE3A8" w14:textId="77777777" w:rsidR="00A6281F" w:rsidRDefault="00A6281F" w:rsidP="00A6281F">
      <w:pPr>
        <w:pStyle w:val="KeinLeerraum"/>
      </w:pPr>
    </w:p>
    <w:p w14:paraId="66465B2D" w14:textId="77777777" w:rsidR="00A6281F" w:rsidRDefault="00A6281F" w:rsidP="00A6281F">
      <w:pPr>
        <w:pStyle w:val="KeinLeerraum"/>
      </w:pPr>
      <w:r w:rsidRPr="000C1971">
        <w:t>Doch dann waren sie (mit der Zeit) in die hier beschriebenen Sünden gefa</w:t>
      </w:r>
      <w:r>
        <w:t>llen? Gott stellt fest, dass Sa</w:t>
      </w:r>
      <w:r w:rsidRPr="000C1971">
        <w:t>muels Söhne keinen guten Weg gingen. Schlimme Dinge werden von ihnen berichtet:</w:t>
      </w:r>
    </w:p>
    <w:p w14:paraId="7DF9AEBD" w14:textId="77777777" w:rsidR="0004610A" w:rsidRDefault="0004610A" w:rsidP="00A6281F">
      <w:pPr>
        <w:pStyle w:val="KeinLeerraum"/>
      </w:pPr>
    </w:p>
    <w:p w14:paraId="0CAD4A47" w14:textId="0B4F07B4" w:rsidR="00A6281F" w:rsidRDefault="00A6281F" w:rsidP="00A6281F">
      <w:pPr>
        <w:pStyle w:val="KeinLeerraum"/>
      </w:pPr>
      <w:r w:rsidRPr="000C1971">
        <w:rPr>
          <w:b/>
        </w:rPr>
        <w:lastRenderedPageBreak/>
        <w:t>Gleich allen Nationen:</w:t>
      </w:r>
      <w:r w:rsidRPr="000C1971">
        <w:t xml:space="preserve"> Einen König wie die Nationen! Das war das Böse, was sie forderten. Damit sollte der Unterschied zwischen dem Volk Gottes und den Völkern nivelliert werden. </w:t>
      </w:r>
      <w:r w:rsidR="002E01B0">
        <w:t>Gott wollte immer schon ein „heiliges“ Volk! Für Ihn ausgesondert (Ekklesia= die Herausgerufenen)!</w:t>
      </w:r>
    </w:p>
    <w:p w14:paraId="071B0C71" w14:textId="77777777" w:rsidR="006D2CA2" w:rsidRDefault="006D2CA2" w:rsidP="00A6281F">
      <w:pPr>
        <w:pStyle w:val="KeinLeerraum"/>
      </w:pPr>
    </w:p>
    <w:p w14:paraId="28D418C9" w14:textId="2AB3F657" w:rsidR="008F4F60" w:rsidRDefault="008F4F60" w:rsidP="00A6281F">
      <w:pPr>
        <w:pStyle w:val="KeinLeerraum"/>
      </w:pPr>
      <w:r>
        <w:t>„</w:t>
      </w:r>
      <w:r>
        <w:rPr>
          <w:rStyle w:val="verse-content--hover"/>
        </w:rPr>
        <w:t>Wenn ihr dann zu jener Zeit schreien werdet über euren König, den ihr euch erwählt habt, so wird euch der HERR zu jener Zeit nicht erhören!</w:t>
      </w:r>
      <w:r>
        <w:t xml:space="preserve"> </w:t>
      </w:r>
      <w:r>
        <w:rPr>
          <w:rStyle w:val="verse-content--hover"/>
        </w:rPr>
        <w:t>Aber das Volk weigerte sich, auf die Stimme Samuels zu hören, und sprach: Das macht nichts, es soll dennoch ein König über uns sein,</w:t>
      </w:r>
      <w:r>
        <w:t xml:space="preserve"> </w:t>
      </w:r>
      <w:r>
        <w:rPr>
          <w:rStyle w:val="verse-content--hover"/>
        </w:rPr>
        <w:t>damit auch wir seien wie alle Heidenvölker!</w:t>
      </w:r>
      <w:r>
        <w:rPr>
          <w:rStyle w:val="verse-content--hover"/>
        </w:rPr>
        <w:t xml:space="preserve"> </w:t>
      </w:r>
      <w:r>
        <w:rPr>
          <w:rStyle w:val="verse-content--hover"/>
        </w:rPr>
        <w:t>Unser König soll uns richten und vor uns herziehen und unsere Kriege führen!</w:t>
      </w:r>
      <w:r>
        <w:t xml:space="preserve">“ </w:t>
      </w:r>
      <w:r w:rsidRPr="008F4F60">
        <w:rPr>
          <w:b/>
        </w:rPr>
        <w:t>(</w:t>
      </w:r>
      <w:r>
        <w:rPr>
          <w:b/>
        </w:rPr>
        <w:t>1Sam 8,18-20</w:t>
      </w:r>
      <w:r w:rsidRPr="008F4F60">
        <w:rPr>
          <w:b/>
        </w:rPr>
        <w:t>)</w:t>
      </w:r>
    </w:p>
    <w:p w14:paraId="6BC7B25B" w14:textId="77777777" w:rsidR="008F4F60" w:rsidRPr="000C1971" w:rsidRDefault="008F4F60" w:rsidP="00A6281F">
      <w:pPr>
        <w:pStyle w:val="KeinLeerraum"/>
      </w:pPr>
    </w:p>
    <w:p w14:paraId="47E265C9" w14:textId="77777777" w:rsidR="00E15D71" w:rsidRDefault="00E15D71" w:rsidP="00E15D71">
      <w:pPr>
        <w:pStyle w:val="KeinLeerraum"/>
      </w:pPr>
    </w:p>
    <w:p w14:paraId="2C538BA1" w14:textId="77777777" w:rsidR="004C56FA" w:rsidRDefault="004C56FA" w:rsidP="00E15D71">
      <w:pPr>
        <w:pStyle w:val="KeinLeerraum"/>
      </w:pPr>
    </w:p>
    <w:p w14:paraId="3CFB13DE" w14:textId="77777777" w:rsidR="004C56FA" w:rsidRPr="004C56FA" w:rsidRDefault="004C56FA" w:rsidP="004C56FA">
      <w:pPr>
        <w:rPr>
          <w:rFonts w:cstheme="minorHAnsi"/>
          <w:b/>
          <w:lang w:eastAsia="de-CH"/>
        </w:rPr>
      </w:pPr>
      <w:r w:rsidRPr="004C56FA">
        <w:rPr>
          <w:rFonts w:cstheme="minorHAnsi"/>
          <w:b/>
          <w:lang w:eastAsia="de-CH"/>
        </w:rPr>
        <w:t>Anwendung 1:</w:t>
      </w:r>
    </w:p>
    <w:p w14:paraId="7CEB23F4" w14:textId="0F5F8C63" w:rsidR="004C56FA" w:rsidRDefault="004C56FA" w:rsidP="004C56FA">
      <w:pPr>
        <w:rPr>
          <w:rFonts w:ascii="Calibri" w:hAnsi="Calibri" w:cs="Calibri"/>
        </w:rPr>
      </w:pPr>
      <w:r>
        <w:rPr>
          <w:rFonts w:ascii="Calibri" w:hAnsi="Calibri" w:cs="Calibri"/>
        </w:rPr>
        <w:t>Mehrmalige Warnungen an Eli und sein Haus / Bereitschaft, auf Gottes Wort zu hören</w:t>
      </w:r>
    </w:p>
    <w:p w14:paraId="6634E026" w14:textId="77777777" w:rsidR="004C56FA" w:rsidRDefault="004C56FA" w:rsidP="004C56FA">
      <w:pPr>
        <w:rPr>
          <w:rFonts w:ascii="Calibri" w:hAnsi="Calibri" w:cs="Calibri"/>
        </w:rPr>
      </w:pPr>
    </w:p>
    <w:p w14:paraId="5E4B71F4" w14:textId="3A5B49A5" w:rsidR="004C56FA" w:rsidRDefault="004C56FA" w:rsidP="004C56FA">
      <w:pPr>
        <w:pStyle w:val="KeinLeerraum"/>
        <w:rPr>
          <w:rFonts w:asciiTheme="minorHAnsi" w:hAnsiTheme="minorHAnsi" w:cstheme="minorHAnsi"/>
          <w:szCs w:val="24"/>
        </w:rPr>
      </w:pPr>
      <w:r>
        <w:rPr>
          <w:rFonts w:asciiTheme="minorHAnsi" w:hAnsiTheme="minorHAnsi" w:cstheme="minorHAnsi"/>
          <w:szCs w:val="24"/>
        </w:rPr>
        <w:t xml:space="preserve"> „</w:t>
      </w:r>
      <w:r>
        <w:rPr>
          <w:rStyle w:val="verse-content--hover"/>
        </w:rPr>
        <w:t>Alle Schrift ist von Gott eingegeben und nützlich zur Belehrung, zur Überführung, zur Zurechtweisung, zur Erziehung in der Gerechtigkeit,</w:t>
      </w:r>
      <w:r>
        <w:t xml:space="preserve"> </w:t>
      </w:r>
      <w:r>
        <w:rPr>
          <w:rStyle w:val="verse-content--hover"/>
        </w:rPr>
        <w:t>damit der Mensch Gottes ganz zubereitet sei, zu jedem guten Werk völlig ausgerüstet.</w:t>
      </w:r>
      <w:r>
        <w:rPr>
          <w:rFonts w:asciiTheme="minorHAnsi" w:hAnsiTheme="minorHAnsi" w:cstheme="minorHAnsi"/>
          <w:szCs w:val="24"/>
        </w:rPr>
        <w:t xml:space="preserve">“ </w:t>
      </w:r>
      <w:r w:rsidRPr="00610D37">
        <w:rPr>
          <w:rFonts w:asciiTheme="minorHAnsi" w:hAnsiTheme="minorHAnsi" w:cstheme="minorHAnsi"/>
          <w:b/>
          <w:szCs w:val="24"/>
        </w:rPr>
        <w:t>(</w:t>
      </w:r>
      <w:r>
        <w:rPr>
          <w:rFonts w:asciiTheme="minorHAnsi" w:hAnsiTheme="minorHAnsi" w:cstheme="minorHAnsi"/>
          <w:b/>
          <w:szCs w:val="24"/>
        </w:rPr>
        <w:t>2Tim 3,16+17</w:t>
      </w:r>
      <w:r w:rsidRPr="00610D37">
        <w:rPr>
          <w:rFonts w:asciiTheme="minorHAnsi" w:hAnsiTheme="minorHAnsi" w:cstheme="minorHAnsi"/>
          <w:b/>
          <w:szCs w:val="24"/>
        </w:rPr>
        <w:t>)</w:t>
      </w:r>
    </w:p>
    <w:p w14:paraId="1587FE4E" w14:textId="77777777" w:rsidR="004C56FA" w:rsidRDefault="004C56FA" w:rsidP="004C56FA">
      <w:pPr>
        <w:rPr>
          <w:rFonts w:ascii="Calibri" w:hAnsi="Calibri" w:cs="Calibri"/>
        </w:rPr>
      </w:pPr>
    </w:p>
    <w:p w14:paraId="1D33AA6A" w14:textId="56F5B36E" w:rsidR="004C56FA" w:rsidRDefault="004C56FA" w:rsidP="004C56FA">
      <w:pPr>
        <w:rPr>
          <w:rFonts w:ascii="Calibri" w:hAnsi="Calibri" w:cs="Calibri"/>
        </w:rPr>
      </w:pPr>
      <w:r>
        <w:rPr>
          <w:rStyle w:val="verse-content--hover"/>
        </w:rPr>
        <w:t xml:space="preserve">„Seid aber Täter des Wortes und nicht bloß Hörer, die sich selbst betrügen.“ </w:t>
      </w:r>
      <w:r w:rsidRPr="004C56FA">
        <w:rPr>
          <w:rStyle w:val="verse-content--hover"/>
          <w:b/>
        </w:rPr>
        <w:t>(</w:t>
      </w:r>
      <w:r>
        <w:rPr>
          <w:rStyle w:val="verse-content--hover"/>
          <w:b/>
        </w:rPr>
        <w:t>Jak 1,22</w:t>
      </w:r>
      <w:r w:rsidRPr="004C56FA">
        <w:rPr>
          <w:rStyle w:val="verse-content--hover"/>
          <w:b/>
        </w:rPr>
        <w:t>)</w:t>
      </w:r>
    </w:p>
    <w:p w14:paraId="621D6133" w14:textId="77777777" w:rsidR="004C56FA" w:rsidRDefault="004C56FA" w:rsidP="004C56FA">
      <w:pPr>
        <w:rPr>
          <w:rFonts w:ascii="Calibri" w:hAnsi="Calibri" w:cs="Calibri"/>
        </w:rPr>
      </w:pPr>
    </w:p>
    <w:p w14:paraId="0A1743EA" w14:textId="1CE5E3A7" w:rsidR="004C56FA" w:rsidRDefault="004C56FA" w:rsidP="004C56FA">
      <w:pPr>
        <w:rPr>
          <w:rFonts w:ascii="Calibri" w:hAnsi="Calibri" w:cs="Calibri"/>
        </w:rPr>
      </w:pPr>
      <w:r>
        <w:rPr>
          <w:rFonts w:ascii="Calibri" w:hAnsi="Calibri" w:cs="Calibri"/>
        </w:rPr>
        <w:t>Eli wusste um Gottes Reden und Warnungen. Nur hat sich bei Eli das Gehörte nicht mit Glauben verbunden. Er hörte was Gott sagt, liess aber keine Taten folgen.</w:t>
      </w:r>
    </w:p>
    <w:p w14:paraId="2AF1675E" w14:textId="77777777" w:rsidR="004C56FA" w:rsidRDefault="004C56FA" w:rsidP="004C56FA">
      <w:pPr>
        <w:rPr>
          <w:rFonts w:ascii="Calibri" w:hAnsi="Calibri" w:cs="Calibri"/>
        </w:rPr>
      </w:pPr>
    </w:p>
    <w:p w14:paraId="33B8FAEE" w14:textId="77777777" w:rsidR="006D2CA2" w:rsidRDefault="006D2CA2" w:rsidP="004C56FA">
      <w:pPr>
        <w:rPr>
          <w:rFonts w:ascii="Calibri" w:hAnsi="Calibri" w:cs="Calibri"/>
        </w:rPr>
      </w:pPr>
    </w:p>
    <w:p w14:paraId="15AC8E4A" w14:textId="77777777" w:rsidR="004C56FA" w:rsidRPr="004C56FA" w:rsidRDefault="004C56FA" w:rsidP="004C56FA">
      <w:pPr>
        <w:rPr>
          <w:rFonts w:ascii="Calibri" w:hAnsi="Calibri" w:cs="Calibri"/>
          <w:b/>
        </w:rPr>
      </w:pPr>
      <w:r w:rsidRPr="004C56FA">
        <w:rPr>
          <w:rFonts w:ascii="Calibri" w:hAnsi="Calibri" w:cs="Calibri"/>
          <w:b/>
        </w:rPr>
        <w:t>Anwendung 2:</w:t>
      </w:r>
    </w:p>
    <w:p w14:paraId="63CF4990" w14:textId="5F997746" w:rsidR="004C56FA" w:rsidRPr="00D616BA" w:rsidRDefault="004C56FA" w:rsidP="004C56FA">
      <w:pPr>
        <w:rPr>
          <w:rFonts w:ascii="Calibri" w:hAnsi="Calibri" w:cs="Calibri"/>
        </w:rPr>
      </w:pPr>
      <w:r>
        <w:rPr>
          <w:rFonts w:ascii="Calibri" w:hAnsi="Calibri" w:cs="Calibri"/>
        </w:rPr>
        <w:t>Aberglaube in Verbindung mit der Bundeslade</w:t>
      </w:r>
    </w:p>
    <w:p w14:paraId="13C736A5" w14:textId="0FB70FF0" w:rsidR="004C56FA" w:rsidRDefault="004C56FA" w:rsidP="00D07B9A">
      <w:pPr>
        <w:pStyle w:val="KeinLeerraum"/>
        <w:rPr>
          <w:rFonts w:asciiTheme="minorHAnsi" w:hAnsiTheme="minorHAnsi" w:cstheme="minorHAnsi"/>
          <w:szCs w:val="24"/>
          <w:lang w:val="de-DE" w:eastAsia="de-CH"/>
        </w:rPr>
      </w:pPr>
    </w:p>
    <w:p w14:paraId="3A42B62C" w14:textId="1F04B7A6" w:rsidR="004C56FA" w:rsidRPr="004C56FA" w:rsidRDefault="00D07B9A" w:rsidP="00D07B9A">
      <w:pPr>
        <w:pStyle w:val="KeinLeerraum"/>
        <w:rPr>
          <w:rFonts w:asciiTheme="minorHAnsi" w:hAnsiTheme="minorHAnsi" w:cstheme="minorHAnsi"/>
          <w:szCs w:val="24"/>
          <w:lang w:val="de-DE" w:eastAsia="de-CH"/>
        </w:rPr>
      </w:pPr>
      <w:r>
        <w:rPr>
          <w:rStyle w:val="verse-content--hover"/>
          <w:lang w:val="de-DE"/>
        </w:rPr>
        <w:t>„</w:t>
      </w:r>
      <w:r>
        <w:rPr>
          <w:rStyle w:val="verse-content--hover"/>
        </w:rPr>
        <w:t xml:space="preserve">Aber der HERR sprach zu Samuel: Schaue nicht auf sein Aussehen, noch auf seinen hohen Wuchs, denn ich habe ihn verworfen! Denn [der HERR] sieht nicht auf das, worauf der Mensch sieht; denn der Mensch sieht auf das, was vor Augen ist, </w:t>
      </w:r>
      <w:r w:rsidRPr="00D07B9A">
        <w:rPr>
          <w:rStyle w:val="verse-content--hover"/>
          <w:b/>
        </w:rPr>
        <w:t>der HERR aber sieht das Herz an</w:t>
      </w:r>
      <w:r>
        <w:rPr>
          <w:rStyle w:val="verse-content--hover"/>
        </w:rPr>
        <w:t xml:space="preserve">!“ </w:t>
      </w:r>
      <w:r w:rsidRPr="00D07B9A">
        <w:rPr>
          <w:rStyle w:val="verse-content--hover"/>
          <w:b/>
        </w:rPr>
        <w:t>(</w:t>
      </w:r>
      <w:r>
        <w:rPr>
          <w:rStyle w:val="verse-content--hover"/>
          <w:b/>
        </w:rPr>
        <w:t>16,7</w:t>
      </w:r>
      <w:r w:rsidRPr="00D07B9A">
        <w:rPr>
          <w:rStyle w:val="verse-content--hover"/>
          <w:b/>
        </w:rPr>
        <w:t>)</w:t>
      </w:r>
    </w:p>
    <w:p w14:paraId="747B0AE8" w14:textId="77777777" w:rsidR="004C56FA" w:rsidRDefault="004C56FA" w:rsidP="00025E19">
      <w:pPr>
        <w:pStyle w:val="KeinLeerraum"/>
        <w:spacing w:line="360" w:lineRule="auto"/>
        <w:rPr>
          <w:rFonts w:asciiTheme="minorHAnsi" w:hAnsiTheme="minorHAnsi" w:cstheme="minorHAnsi"/>
          <w:szCs w:val="24"/>
          <w:lang w:eastAsia="de-CH"/>
        </w:rPr>
      </w:pPr>
    </w:p>
    <w:p w14:paraId="465F927E" w14:textId="77777777" w:rsidR="00D07B9A" w:rsidRDefault="00D07B9A" w:rsidP="00D07B9A">
      <w:pPr>
        <w:pStyle w:val="KeinLeerraum"/>
        <w:rPr>
          <w:rFonts w:asciiTheme="minorHAnsi" w:hAnsiTheme="minorHAnsi" w:cstheme="minorHAnsi"/>
          <w:szCs w:val="24"/>
          <w:lang w:eastAsia="de-CH"/>
        </w:rPr>
      </w:pPr>
      <w:r w:rsidRPr="00D07B9A">
        <w:t>„Mehr als auf alles andere aber achte auf dein Herz,</w:t>
      </w:r>
      <w:r>
        <w:t xml:space="preserve"> </w:t>
      </w:r>
      <w:r w:rsidRPr="00D07B9A">
        <w:t>denn es bestimmt, wie du dein Leben führst.“</w:t>
      </w:r>
      <w:r>
        <w:rPr>
          <w:rFonts w:asciiTheme="minorHAnsi" w:hAnsiTheme="minorHAnsi" w:cstheme="minorHAnsi"/>
          <w:szCs w:val="24"/>
          <w:lang w:eastAsia="de-CH"/>
        </w:rPr>
        <w:t xml:space="preserve"> </w:t>
      </w:r>
    </w:p>
    <w:p w14:paraId="13062184" w14:textId="5B83CFF4" w:rsidR="00D07B9A" w:rsidRDefault="00D07B9A" w:rsidP="00D07B9A">
      <w:pPr>
        <w:pStyle w:val="KeinLeerraum"/>
        <w:rPr>
          <w:rFonts w:asciiTheme="minorHAnsi" w:hAnsiTheme="minorHAnsi" w:cstheme="minorHAnsi"/>
          <w:szCs w:val="24"/>
          <w:lang w:eastAsia="de-CH"/>
        </w:rPr>
      </w:pPr>
      <w:r w:rsidRPr="00D07B9A">
        <w:rPr>
          <w:rFonts w:asciiTheme="minorHAnsi" w:hAnsiTheme="minorHAnsi" w:cstheme="minorHAnsi"/>
          <w:b/>
          <w:szCs w:val="24"/>
          <w:lang w:eastAsia="de-CH"/>
        </w:rPr>
        <w:t>(</w:t>
      </w:r>
      <w:r>
        <w:rPr>
          <w:rFonts w:asciiTheme="minorHAnsi" w:hAnsiTheme="minorHAnsi" w:cstheme="minorHAnsi"/>
          <w:b/>
          <w:szCs w:val="24"/>
          <w:lang w:eastAsia="de-CH"/>
        </w:rPr>
        <w:t>Spr 4,23</w:t>
      </w:r>
      <w:r w:rsidRPr="00D07B9A">
        <w:rPr>
          <w:rFonts w:asciiTheme="minorHAnsi" w:hAnsiTheme="minorHAnsi" w:cstheme="minorHAnsi"/>
          <w:b/>
          <w:szCs w:val="24"/>
          <w:lang w:eastAsia="de-CH"/>
        </w:rPr>
        <w:t>)</w:t>
      </w:r>
    </w:p>
    <w:p w14:paraId="2F5E5793" w14:textId="77777777" w:rsidR="004C56FA" w:rsidRDefault="004C56FA" w:rsidP="00D07B9A">
      <w:pPr>
        <w:pStyle w:val="KeinLeerraum"/>
        <w:rPr>
          <w:rFonts w:asciiTheme="minorHAnsi" w:hAnsiTheme="minorHAnsi" w:cstheme="minorHAnsi"/>
          <w:szCs w:val="24"/>
          <w:lang w:eastAsia="de-CH"/>
        </w:rPr>
      </w:pPr>
    </w:p>
    <w:p w14:paraId="6ACD97DC" w14:textId="038BC805" w:rsidR="00D07B9A" w:rsidRDefault="00D07B9A" w:rsidP="00D07B9A">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Es kommt auf die innere Haltung an, </w:t>
      </w:r>
      <w:r w:rsidR="002F1A1E">
        <w:rPr>
          <w:rFonts w:asciiTheme="minorHAnsi" w:hAnsiTheme="minorHAnsi" w:cstheme="minorHAnsi"/>
          <w:szCs w:val="24"/>
          <w:lang w:eastAsia="de-CH"/>
        </w:rPr>
        <w:t>d.h. mit welcher inneren Motivation</w:t>
      </w:r>
      <w:r>
        <w:rPr>
          <w:rFonts w:asciiTheme="minorHAnsi" w:hAnsiTheme="minorHAnsi" w:cstheme="minorHAnsi"/>
          <w:szCs w:val="24"/>
          <w:lang w:eastAsia="de-CH"/>
        </w:rPr>
        <w:t xml:space="preserve"> wir die „äusseren“ Dinge tun! Äusserlichkeiten wie Gottesdienstbesuch, Bibellesen, Gebet usw. können konstant in unserem Leben sein, aber unser Herz ist nicht </w:t>
      </w:r>
      <w:r w:rsidR="00463CB0">
        <w:rPr>
          <w:rFonts w:asciiTheme="minorHAnsi" w:hAnsiTheme="minorHAnsi" w:cstheme="minorHAnsi"/>
          <w:szCs w:val="24"/>
          <w:lang w:eastAsia="de-CH"/>
        </w:rPr>
        <w:t xml:space="preserve">(mehr) </w:t>
      </w:r>
      <w:r>
        <w:rPr>
          <w:rFonts w:asciiTheme="minorHAnsi" w:hAnsiTheme="minorHAnsi" w:cstheme="minorHAnsi"/>
          <w:szCs w:val="24"/>
          <w:lang w:eastAsia="de-CH"/>
        </w:rPr>
        <w:t>mit dabei.</w:t>
      </w:r>
    </w:p>
    <w:p w14:paraId="1E629C38" w14:textId="77777777" w:rsidR="00D07B9A" w:rsidRDefault="00D07B9A" w:rsidP="00D07B9A">
      <w:pPr>
        <w:pStyle w:val="KeinLeerraum"/>
        <w:rPr>
          <w:rFonts w:asciiTheme="minorHAnsi" w:hAnsiTheme="minorHAnsi" w:cstheme="minorHAnsi"/>
          <w:szCs w:val="24"/>
          <w:lang w:eastAsia="de-CH"/>
        </w:rPr>
      </w:pPr>
    </w:p>
    <w:p w14:paraId="2DF2E884" w14:textId="5A7F58EC" w:rsidR="009121EB" w:rsidRPr="00A64BE2" w:rsidRDefault="00D07B9A" w:rsidP="006D2CA2">
      <w:pPr>
        <w:pStyle w:val="KeinLeerraum"/>
        <w:rPr>
          <w:rFonts w:asciiTheme="minorHAnsi" w:hAnsiTheme="minorHAnsi" w:cstheme="minorHAnsi"/>
          <w:szCs w:val="24"/>
        </w:rPr>
      </w:pPr>
      <w:r>
        <w:rPr>
          <w:rFonts w:asciiTheme="minorHAnsi" w:hAnsiTheme="minorHAnsi" w:cstheme="minorHAnsi"/>
          <w:szCs w:val="24"/>
          <w:lang w:eastAsia="de-CH"/>
        </w:rPr>
        <w:t>„</w:t>
      </w:r>
      <w:r w:rsidR="002F1A1E">
        <w:rPr>
          <w:rStyle w:val="verse-content--hover"/>
        </w:rPr>
        <w:t>Aber ich habe gegen dich, dass du deine erste Liebe verlassen hast.</w:t>
      </w:r>
      <w:r w:rsidR="002F1A1E">
        <w:t xml:space="preserve"> </w:t>
      </w:r>
      <w:r w:rsidR="002F1A1E">
        <w:rPr>
          <w:rStyle w:val="verse-content--hover"/>
        </w:rPr>
        <w:t>Bedenke nun, wovon du gefallen bist, und tue Buße und tue die ersten Werke!</w:t>
      </w:r>
      <w:r>
        <w:rPr>
          <w:rFonts w:asciiTheme="minorHAnsi" w:hAnsiTheme="minorHAnsi" w:cstheme="minorHAnsi"/>
          <w:szCs w:val="24"/>
          <w:lang w:eastAsia="de-CH"/>
        </w:rPr>
        <w:t xml:space="preserve">“ </w:t>
      </w:r>
      <w:r w:rsidRPr="00D07B9A">
        <w:rPr>
          <w:rFonts w:asciiTheme="minorHAnsi" w:hAnsiTheme="minorHAnsi" w:cstheme="minorHAnsi"/>
          <w:b/>
          <w:szCs w:val="24"/>
          <w:lang w:eastAsia="de-CH"/>
        </w:rPr>
        <w:t>(</w:t>
      </w:r>
      <w:r w:rsidR="002F1A1E">
        <w:rPr>
          <w:rFonts w:asciiTheme="minorHAnsi" w:hAnsiTheme="minorHAnsi" w:cstheme="minorHAnsi"/>
          <w:b/>
          <w:szCs w:val="24"/>
          <w:lang w:eastAsia="de-CH"/>
        </w:rPr>
        <w:t>Off 2,4+5</w:t>
      </w:r>
      <w:r w:rsidRPr="00D07B9A">
        <w:rPr>
          <w:rFonts w:asciiTheme="minorHAnsi" w:hAnsiTheme="minorHAnsi" w:cstheme="minorHAnsi"/>
          <w:b/>
          <w:szCs w:val="24"/>
          <w:lang w:eastAsia="de-CH"/>
        </w:rPr>
        <w:t>)</w:t>
      </w:r>
    </w:p>
    <w:sectPr w:rsidR="009121EB" w:rsidRPr="00A64BE2"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C219A" w14:textId="77777777" w:rsidR="00F07E37" w:rsidRDefault="00F07E37" w:rsidP="00CC1E51">
      <w:r>
        <w:separator/>
      </w:r>
    </w:p>
  </w:endnote>
  <w:endnote w:type="continuationSeparator" w:id="0">
    <w:p w14:paraId="5A70D9EF" w14:textId="77777777" w:rsidR="00F07E37" w:rsidRDefault="00F07E37"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8A908" w14:textId="77777777" w:rsidR="00F07E37" w:rsidRDefault="00F07E37" w:rsidP="00CC1E51">
      <w:r>
        <w:separator/>
      </w:r>
    </w:p>
  </w:footnote>
  <w:footnote w:type="continuationSeparator" w:id="0">
    <w:p w14:paraId="74A804C8" w14:textId="77777777" w:rsidR="00F07E37" w:rsidRDefault="00F07E37"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473E"/>
    <w:multiLevelType w:val="hybridMultilevel"/>
    <w:tmpl w:val="3E4C6252"/>
    <w:lvl w:ilvl="0" w:tplc="84CC0690">
      <w:start w:val="1"/>
      <w:numFmt w:val="upperRoman"/>
      <w:lvlText w:val="(%1)"/>
      <w:lvlJc w:val="left"/>
      <w:pPr>
        <w:ind w:left="1440" w:hanging="1080"/>
      </w:pPr>
      <w:rPr>
        <w:rFonts w:hint="default"/>
        <w:color w:val="040305"/>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745AB"/>
    <w:multiLevelType w:val="hybridMultilevel"/>
    <w:tmpl w:val="0CE8682C"/>
    <w:lvl w:ilvl="0" w:tplc="FDD0AB60">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D53C4B"/>
    <w:multiLevelType w:val="hybridMultilevel"/>
    <w:tmpl w:val="CD9428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CE8394D"/>
    <w:multiLevelType w:val="hybridMultilevel"/>
    <w:tmpl w:val="3C2256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9827E3F"/>
    <w:multiLevelType w:val="hybridMultilevel"/>
    <w:tmpl w:val="ED9E7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D476C81"/>
    <w:multiLevelType w:val="hybridMultilevel"/>
    <w:tmpl w:val="AEA0B4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6D3534"/>
    <w:multiLevelType w:val="hybridMultilevel"/>
    <w:tmpl w:val="915E57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4350B1C"/>
    <w:multiLevelType w:val="hybridMultilevel"/>
    <w:tmpl w:val="573A9EF4"/>
    <w:lvl w:ilvl="0" w:tplc="1B4A513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BAE3F9C"/>
    <w:multiLevelType w:val="hybridMultilevel"/>
    <w:tmpl w:val="B540DE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521471B"/>
    <w:multiLevelType w:val="hybridMultilevel"/>
    <w:tmpl w:val="11321DF8"/>
    <w:lvl w:ilvl="0" w:tplc="A9106806">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8A23F89"/>
    <w:multiLevelType w:val="hybridMultilevel"/>
    <w:tmpl w:val="9D94E398"/>
    <w:lvl w:ilvl="0" w:tplc="1846B120">
      <w:start w:val="1"/>
      <w:numFmt w:val="lowerRoman"/>
      <w:lvlText w:val="(%1)"/>
      <w:lvlJc w:val="left"/>
      <w:pPr>
        <w:ind w:left="1080" w:hanging="720"/>
      </w:pPr>
      <w:rPr>
        <w:rFonts w:hint="default"/>
        <w:color w:val="2C1F2C"/>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8"/>
  </w:num>
  <w:num w:numId="2">
    <w:abstractNumId w:val="11"/>
  </w:num>
  <w:num w:numId="3">
    <w:abstractNumId w:val="4"/>
  </w:num>
  <w:num w:numId="4">
    <w:abstractNumId w:val="8"/>
  </w:num>
  <w:num w:numId="5">
    <w:abstractNumId w:val="16"/>
  </w:num>
  <w:num w:numId="6">
    <w:abstractNumId w:val="13"/>
  </w:num>
  <w:num w:numId="7">
    <w:abstractNumId w:val="7"/>
  </w:num>
  <w:num w:numId="8">
    <w:abstractNumId w:val="1"/>
  </w:num>
  <w:num w:numId="9">
    <w:abstractNumId w:val="17"/>
  </w:num>
  <w:num w:numId="10">
    <w:abstractNumId w:val="24"/>
  </w:num>
  <w:num w:numId="11">
    <w:abstractNumId w:val="23"/>
  </w:num>
  <w:num w:numId="12">
    <w:abstractNumId w:val="27"/>
  </w:num>
  <w:num w:numId="13">
    <w:abstractNumId w:val="15"/>
  </w:num>
  <w:num w:numId="14">
    <w:abstractNumId w:val="21"/>
  </w:num>
  <w:num w:numId="15">
    <w:abstractNumId w:val="25"/>
  </w:num>
  <w:num w:numId="16">
    <w:abstractNumId w:val="6"/>
  </w:num>
  <w:num w:numId="17">
    <w:abstractNumId w:val="10"/>
  </w:num>
  <w:num w:numId="18">
    <w:abstractNumId w:val="19"/>
  </w:num>
  <w:num w:numId="19">
    <w:abstractNumId w:val="18"/>
  </w:num>
  <w:num w:numId="20">
    <w:abstractNumId w:val="14"/>
  </w:num>
  <w:num w:numId="21">
    <w:abstractNumId w:val="3"/>
  </w:num>
  <w:num w:numId="22">
    <w:abstractNumId w:val="20"/>
  </w:num>
  <w:num w:numId="23">
    <w:abstractNumId w:val="22"/>
  </w:num>
  <w:num w:numId="24">
    <w:abstractNumId w:val="9"/>
  </w:num>
  <w:num w:numId="25">
    <w:abstractNumId w:val="0"/>
  </w:num>
  <w:num w:numId="26">
    <w:abstractNumId w:val="30"/>
  </w:num>
  <w:num w:numId="27">
    <w:abstractNumId w:val="29"/>
  </w:num>
  <w:num w:numId="28">
    <w:abstractNumId w:val="2"/>
  </w:num>
  <w:num w:numId="29">
    <w:abstractNumId w:val="5"/>
  </w:num>
  <w:num w:numId="30">
    <w:abstractNumId w:val="12"/>
  </w:num>
  <w:num w:numId="31">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50"/>
    <w:rsid w:val="00000CF4"/>
    <w:rsid w:val="00002D19"/>
    <w:rsid w:val="00004757"/>
    <w:rsid w:val="00004956"/>
    <w:rsid w:val="00005174"/>
    <w:rsid w:val="00005D31"/>
    <w:rsid w:val="00005FED"/>
    <w:rsid w:val="0000614C"/>
    <w:rsid w:val="000078E5"/>
    <w:rsid w:val="00007906"/>
    <w:rsid w:val="00007D6A"/>
    <w:rsid w:val="00011719"/>
    <w:rsid w:val="00012172"/>
    <w:rsid w:val="000143AC"/>
    <w:rsid w:val="00014558"/>
    <w:rsid w:val="00014933"/>
    <w:rsid w:val="00020C3C"/>
    <w:rsid w:val="00020E00"/>
    <w:rsid w:val="000211F5"/>
    <w:rsid w:val="00021205"/>
    <w:rsid w:val="00021649"/>
    <w:rsid w:val="000220F8"/>
    <w:rsid w:val="00022ADF"/>
    <w:rsid w:val="00023A82"/>
    <w:rsid w:val="00023C22"/>
    <w:rsid w:val="00023C41"/>
    <w:rsid w:val="00023DF0"/>
    <w:rsid w:val="0002481B"/>
    <w:rsid w:val="00024D8E"/>
    <w:rsid w:val="00025E19"/>
    <w:rsid w:val="00026828"/>
    <w:rsid w:val="00027472"/>
    <w:rsid w:val="00027BEF"/>
    <w:rsid w:val="00027D6D"/>
    <w:rsid w:val="0003063C"/>
    <w:rsid w:val="00030A94"/>
    <w:rsid w:val="00031BDE"/>
    <w:rsid w:val="00031D5E"/>
    <w:rsid w:val="0003283E"/>
    <w:rsid w:val="000341FC"/>
    <w:rsid w:val="00034721"/>
    <w:rsid w:val="000363B8"/>
    <w:rsid w:val="00036539"/>
    <w:rsid w:val="000366A6"/>
    <w:rsid w:val="00036C0E"/>
    <w:rsid w:val="00036D09"/>
    <w:rsid w:val="000405C3"/>
    <w:rsid w:val="0004064C"/>
    <w:rsid w:val="00040779"/>
    <w:rsid w:val="00041AE5"/>
    <w:rsid w:val="00042786"/>
    <w:rsid w:val="00042F93"/>
    <w:rsid w:val="00043F63"/>
    <w:rsid w:val="00043F68"/>
    <w:rsid w:val="00044A5C"/>
    <w:rsid w:val="00045BAF"/>
    <w:rsid w:val="0004610A"/>
    <w:rsid w:val="00047B66"/>
    <w:rsid w:val="00047EA9"/>
    <w:rsid w:val="00051372"/>
    <w:rsid w:val="0005140F"/>
    <w:rsid w:val="00052266"/>
    <w:rsid w:val="00052786"/>
    <w:rsid w:val="0005282A"/>
    <w:rsid w:val="00052E06"/>
    <w:rsid w:val="00053889"/>
    <w:rsid w:val="00054388"/>
    <w:rsid w:val="000543B3"/>
    <w:rsid w:val="00054429"/>
    <w:rsid w:val="000548A9"/>
    <w:rsid w:val="00056212"/>
    <w:rsid w:val="0005685A"/>
    <w:rsid w:val="000574EE"/>
    <w:rsid w:val="000611EC"/>
    <w:rsid w:val="0006173D"/>
    <w:rsid w:val="00061803"/>
    <w:rsid w:val="000619BB"/>
    <w:rsid w:val="00061FFA"/>
    <w:rsid w:val="0006355E"/>
    <w:rsid w:val="00064148"/>
    <w:rsid w:val="00064D96"/>
    <w:rsid w:val="00065E0B"/>
    <w:rsid w:val="00071480"/>
    <w:rsid w:val="00071CA4"/>
    <w:rsid w:val="00072257"/>
    <w:rsid w:val="0007235B"/>
    <w:rsid w:val="000733FB"/>
    <w:rsid w:val="000736F0"/>
    <w:rsid w:val="00074831"/>
    <w:rsid w:val="00074C2B"/>
    <w:rsid w:val="00074CB5"/>
    <w:rsid w:val="000756F9"/>
    <w:rsid w:val="000773A9"/>
    <w:rsid w:val="0008009D"/>
    <w:rsid w:val="00080221"/>
    <w:rsid w:val="0008139F"/>
    <w:rsid w:val="0008155A"/>
    <w:rsid w:val="00082E82"/>
    <w:rsid w:val="00083043"/>
    <w:rsid w:val="00083338"/>
    <w:rsid w:val="000847C3"/>
    <w:rsid w:val="00085B50"/>
    <w:rsid w:val="00086AEC"/>
    <w:rsid w:val="00086AFA"/>
    <w:rsid w:val="00090372"/>
    <w:rsid w:val="000914E7"/>
    <w:rsid w:val="00092991"/>
    <w:rsid w:val="0009319B"/>
    <w:rsid w:val="000937B6"/>
    <w:rsid w:val="00095A89"/>
    <w:rsid w:val="00096932"/>
    <w:rsid w:val="00097FE8"/>
    <w:rsid w:val="000A02C5"/>
    <w:rsid w:val="000A0E42"/>
    <w:rsid w:val="000A2220"/>
    <w:rsid w:val="000A290B"/>
    <w:rsid w:val="000A406C"/>
    <w:rsid w:val="000A40A8"/>
    <w:rsid w:val="000A4327"/>
    <w:rsid w:val="000A43DE"/>
    <w:rsid w:val="000A5556"/>
    <w:rsid w:val="000A56D6"/>
    <w:rsid w:val="000A7EC5"/>
    <w:rsid w:val="000B1ADD"/>
    <w:rsid w:val="000B1F46"/>
    <w:rsid w:val="000B2328"/>
    <w:rsid w:val="000B2DB3"/>
    <w:rsid w:val="000B2E19"/>
    <w:rsid w:val="000B327E"/>
    <w:rsid w:val="000B4FDD"/>
    <w:rsid w:val="000B53A9"/>
    <w:rsid w:val="000B53BC"/>
    <w:rsid w:val="000B6006"/>
    <w:rsid w:val="000B6BDA"/>
    <w:rsid w:val="000B6F61"/>
    <w:rsid w:val="000B7431"/>
    <w:rsid w:val="000B7A5B"/>
    <w:rsid w:val="000C142F"/>
    <w:rsid w:val="000C1550"/>
    <w:rsid w:val="000C1971"/>
    <w:rsid w:val="000C1C13"/>
    <w:rsid w:val="000C3004"/>
    <w:rsid w:val="000C3082"/>
    <w:rsid w:val="000C40C4"/>
    <w:rsid w:val="000C5217"/>
    <w:rsid w:val="000C5865"/>
    <w:rsid w:val="000C64C0"/>
    <w:rsid w:val="000C6793"/>
    <w:rsid w:val="000C6907"/>
    <w:rsid w:val="000C6B0F"/>
    <w:rsid w:val="000C7FF2"/>
    <w:rsid w:val="000D07D3"/>
    <w:rsid w:val="000D0C34"/>
    <w:rsid w:val="000D1419"/>
    <w:rsid w:val="000D1E80"/>
    <w:rsid w:val="000D2F9C"/>
    <w:rsid w:val="000D7E50"/>
    <w:rsid w:val="000E14DE"/>
    <w:rsid w:val="000E1B70"/>
    <w:rsid w:val="000E35DC"/>
    <w:rsid w:val="000E3DA9"/>
    <w:rsid w:val="000E40A8"/>
    <w:rsid w:val="000E7EFE"/>
    <w:rsid w:val="000F1EC8"/>
    <w:rsid w:val="000F2577"/>
    <w:rsid w:val="000F29C4"/>
    <w:rsid w:val="000F2AB3"/>
    <w:rsid w:val="000F41EC"/>
    <w:rsid w:val="000F4911"/>
    <w:rsid w:val="000F4BB7"/>
    <w:rsid w:val="000F4F22"/>
    <w:rsid w:val="000F58AF"/>
    <w:rsid w:val="000F60FB"/>
    <w:rsid w:val="00102DBF"/>
    <w:rsid w:val="00104478"/>
    <w:rsid w:val="0010467D"/>
    <w:rsid w:val="001072DC"/>
    <w:rsid w:val="00107436"/>
    <w:rsid w:val="00107A23"/>
    <w:rsid w:val="00107B99"/>
    <w:rsid w:val="00110CCD"/>
    <w:rsid w:val="00111452"/>
    <w:rsid w:val="001119C9"/>
    <w:rsid w:val="001125BD"/>
    <w:rsid w:val="001134FE"/>
    <w:rsid w:val="0011355F"/>
    <w:rsid w:val="001146AC"/>
    <w:rsid w:val="00115769"/>
    <w:rsid w:val="00115BB1"/>
    <w:rsid w:val="00116640"/>
    <w:rsid w:val="00116DFB"/>
    <w:rsid w:val="00121082"/>
    <w:rsid w:val="00122EAA"/>
    <w:rsid w:val="001231B4"/>
    <w:rsid w:val="001247DD"/>
    <w:rsid w:val="00124CEA"/>
    <w:rsid w:val="00124E23"/>
    <w:rsid w:val="00125EB0"/>
    <w:rsid w:val="00126AF7"/>
    <w:rsid w:val="00127DB6"/>
    <w:rsid w:val="00132D34"/>
    <w:rsid w:val="00134DF1"/>
    <w:rsid w:val="0013567F"/>
    <w:rsid w:val="00135A2D"/>
    <w:rsid w:val="00135B6E"/>
    <w:rsid w:val="00136083"/>
    <w:rsid w:val="00136A50"/>
    <w:rsid w:val="00137055"/>
    <w:rsid w:val="00137B93"/>
    <w:rsid w:val="00137C80"/>
    <w:rsid w:val="00140383"/>
    <w:rsid w:val="0014065B"/>
    <w:rsid w:val="0014074F"/>
    <w:rsid w:val="00140BBB"/>
    <w:rsid w:val="001434B4"/>
    <w:rsid w:val="00145729"/>
    <w:rsid w:val="00146253"/>
    <w:rsid w:val="00150026"/>
    <w:rsid w:val="001506CD"/>
    <w:rsid w:val="0015097D"/>
    <w:rsid w:val="001509B0"/>
    <w:rsid w:val="00153EE2"/>
    <w:rsid w:val="00154FAB"/>
    <w:rsid w:val="001562EF"/>
    <w:rsid w:val="00156AE3"/>
    <w:rsid w:val="001576A2"/>
    <w:rsid w:val="001578B3"/>
    <w:rsid w:val="00160675"/>
    <w:rsid w:val="00160C6B"/>
    <w:rsid w:val="001614C9"/>
    <w:rsid w:val="0016178B"/>
    <w:rsid w:val="00162418"/>
    <w:rsid w:val="00162B4B"/>
    <w:rsid w:val="00163226"/>
    <w:rsid w:val="00163BB0"/>
    <w:rsid w:val="00163CB2"/>
    <w:rsid w:val="00164140"/>
    <w:rsid w:val="00164BD4"/>
    <w:rsid w:val="00164CB3"/>
    <w:rsid w:val="0016680C"/>
    <w:rsid w:val="00166AD4"/>
    <w:rsid w:val="0016702F"/>
    <w:rsid w:val="001674FC"/>
    <w:rsid w:val="00167D06"/>
    <w:rsid w:val="00170BA8"/>
    <w:rsid w:val="00170F09"/>
    <w:rsid w:val="00172844"/>
    <w:rsid w:val="00172FD0"/>
    <w:rsid w:val="0017381A"/>
    <w:rsid w:val="00174329"/>
    <w:rsid w:val="00174662"/>
    <w:rsid w:val="00175C2E"/>
    <w:rsid w:val="00176759"/>
    <w:rsid w:val="00176E38"/>
    <w:rsid w:val="00177303"/>
    <w:rsid w:val="00180457"/>
    <w:rsid w:val="00181A48"/>
    <w:rsid w:val="001838A7"/>
    <w:rsid w:val="00183DD1"/>
    <w:rsid w:val="0018532D"/>
    <w:rsid w:val="001867D5"/>
    <w:rsid w:val="00187BFE"/>
    <w:rsid w:val="001902C7"/>
    <w:rsid w:val="00191FD9"/>
    <w:rsid w:val="00192D76"/>
    <w:rsid w:val="001977BB"/>
    <w:rsid w:val="001978F9"/>
    <w:rsid w:val="00197BFC"/>
    <w:rsid w:val="001A0058"/>
    <w:rsid w:val="001A0525"/>
    <w:rsid w:val="001A176D"/>
    <w:rsid w:val="001A2C87"/>
    <w:rsid w:val="001A38C7"/>
    <w:rsid w:val="001A5884"/>
    <w:rsid w:val="001A70CB"/>
    <w:rsid w:val="001B0400"/>
    <w:rsid w:val="001B0F67"/>
    <w:rsid w:val="001B1D58"/>
    <w:rsid w:val="001B232B"/>
    <w:rsid w:val="001B522B"/>
    <w:rsid w:val="001B543C"/>
    <w:rsid w:val="001B5580"/>
    <w:rsid w:val="001B7937"/>
    <w:rsid w:val="001B7CC5"/>
    <w:rsid w:val="001C0227"/>
    <w:rsid w:val="001C1656"/>
    <w:rsid w:val="001C1E2C"/>
    <w:rsid w:val="001C2A7B"/>
    <w:rsid w:val="001C31A1"/>
    <w:rsid w:val="001C3AFA"/>
    <w:rsid w:val="001C437F"/>
    <w:rsid w:val="001C45F8"/>
    <w:rsid w:val="001C5097"/>
    <w:rsid w:val="001C514F"/>
    <w:rsid w:val="001C5739"/>
    <w:rsid w:val="001C6B3D"/>
    <w:rsid w:val="001C6C02"/>
    <w:rsid w:val="001C7001"/>
    <w:rsid w:val="001D0645"/>
    <w:rsid w:val="001D1033"/>
    <w:rsid w:val="001D144B"/>
    <w:rsid w:val="001D16CE"/>
    <w:rsid w:val="001D1D2E"/>
    <w:rsid w:val="001D2CCB"/>
    <w:rsid w:val="001D2CF0"/>
    <w:rsid w:val="001D345A"/>
    <w:rsid w:val="001D635B"/>
    <w:rsid w:val="001D6770"/>
    <w:rsid w:val="001D6A28"/>
    <w:rsid w:val="001D6B9A"/>
    <w:rsid w:val="001D7868"/>
    <w:rsid w:val="001E07AC"/>
    <w:rsid w:val="001E0F1F"/>
    <w:rsid w:val="001E2A60"/>
    <w:rsid w:val="001E2B7F"/>
    <w:rsid w:val="001E2C78"/>
    <w:rsid w:val="001E4BC5"/>
    <w:rsid w:val="001E4C41"/>
    <w:rsid w:val="001E60C5"/>
    <w:rsid w:val="001E6565"/>
    <w:rsid w:val="001E7736"/>
    <w:rsid w:val="001E7770"/>
    <w:rsid w:val="001F0BCF"/>
    <w:rsid w:val="001F1900"/>
    <w:rsid w:val="001F23F1"/>
    <w:rsid w:val="001F290C"/>
    <w:rsid w:val="001F2BE1"/>
    <w:rsid w:val="001F38E3"/>
    <w:rsid w:val="001F47D0"/>
    <w:rsid w:val="001F4EFE"/>
    <w:rsid w:val="001F5210"/>
    <w:rsid w:val="001F562F"/>
    <w:rsid w:val="001F5A4E"/>
    <w:rsid w:val="001F5BF0"/>
    <w:rsid w:val="001F5DDE"/>
    <w:rsid w:val="001F690A"/>
    <w:rsid w:val="001F6FDE"/>
    <w:rsid w:val="001F71E3"/>
    <w:rsid w:val="001F722F"/>
    <w:rsid w:val="00202743"/>
    <w:rsid w:val="002034A8"/>
    <w:rsid w:val="0020382C"/>
    <w:rsid w:val="00203BF0"/>
    <w:rsid w:val="002048E1"/>
    <w:rsid w:val="002049D6"/>
    <w:rsid w:val="00205219"/>
    <w:rsid w:val="002056AC"/>
    <w:rsid w:val="002056DD"/>
    <w:rsid w:val="00205DDD"/>
    <w:rsid w:val="00206103"/>
    <w:rsid w:val="00206C0B"/>
    <w:rsid w:val="00207A6C"/>
    <w:rsid w:val="00207C69"/>
    <w:rsid w:val="00207FA6"/>
    <w:rsid w:val="002108A5"/>
    <w:rsid w:val="00210F20"/>
    <w:rsid w:val="00211A0C"/>
    <w:rsid w:val="00211F66"/>
    <w:rsid w:val="00212204"/>
    <w:rsid w:val="0021231B"/>
    <w:rsid w:val="00212582"/>
    <w:rsid w:val="0021282C"/>
    <w:rsid w:val="002130C0"/>
    <w:rsid w:val="0021472C"/>
    <w:rsid w:val="00217536"/>
    <w:rsid w:val="00217946"/>
    <w:rsid w:val="00217B19"/>
    <w:rsid w:val="00217B7B"/>
    <w:rsid w:val="00217E7B"/>
    <w:rsid w:val="00220776"/>
    <w:rsid w:val="002221D3"/>
    <w:rsid w:val="0022227B"/>
    <w:rsid w:val="002225EA"/>
    <w:rsid w:val="002232B5"/>
    <w:rsid w:val="00223467"/>
    <w:rsid w:val="00223747"/>
    <w:rsid w:val="00223F72"/>
    <w:rsid w:val="002244AD"/>
    <w:rsid w:val="002246C6"/>
    <w:rsid w:val="00224B3F"/>
    <w:rsid w:val="00224D92"/>
    <w:rsid w:val="00225A1A"/>
    <w:rsid w:val="00226319"/>
    <w:rsid w:val="00227224"/>
    <w:rsid w:val="00230012"/>
    <w:rsid w:val="00230626"/>
    <w:rsid w:val="00232AAB"/>
    <w:rsid w:val="00232BE1"/>
    <w:rsid w:val="00232E65"/>
    <w:rsid w:val="00232E66"/>
    <w:rsid w:val="002331D9"/>
    <w:rsid w:val="00235152"/>
    <w:rsid w:val="002356B0"/>
    <w:rsid w:val="00235C8A"/>
    <w:rsid w:val="0023621E"/>
    <w:rsid w:val="002411FC"/>
    <w:rsid w:val="0024186F"/>
    <w:rsid w:val="00241CFD"/>
    <w:rsid w:val="00241F42"/>
    <w:rsid w:val="00241F71"/>
    <w:rsid w:val="00243235"/>
    <w:rsid w:val="0024427B"/>
    <w:rsid w:val="002454A0"/>
    <w:rsid w:val="0024676E"/>
    <w:rsid w:val="0024728B"/>
    <w:rsid w:val="00247674"/>
    <w:rsid w:val="00250700"/>
    <w:rsid w:val="00251B0C"/>
    <w:rsid w:val="00253DE2"/>
    <w:rsid w:val="00254C59"/>
    <w:rsid w:val="002550BD"/>
    <w:rsid w:val="00255335"/>
    <w:rsid w:val="00255673"/>
    <w:rsid w:val="0025587B"/>
    <w:rsid w:val="00256F6E"/>
    <w:rsid w:val="0025774B"/>
    <w:rsid w:val="00257DD4"/>
    <w:rsid w:val="00260B4C"/>
    <w:rsid w:val="00260BE9"/>
    <w:rsid w:val="00260C7C"/>
    <w:rsid w:val="00261315"/>
    <w:rsid w:val="002621AA"/>
    <w:rsid w:val="0026331E"/>
    <w:rsid w:val="0026430D"/>
    <w:rsid w:val="00264975"/>
    <w:rsid w:val="00264B01"/>
    <w:rsid w:val="00265321"/>
    <w:rsid w:val="002664D8"/>
    <w:rsid w:val="0026714E"/>
    <w:rsid w:val="002671EA"/>
    <w:rsid w:val="00267419"/>
    <w:rsid w:val="002708D6"/>
    <w:rsid w:val="00270D82"/>
    <w:rsid w:val="00271279"/>
    <w:rsid w:val="00271F42"/>
    <w:rsid w:val="00273890"/>
    <w:rsid w:val="0027395C"/>
    <w:rsid w:val="002740B9"/>
    <w:rsid w:val="00276F5F"/>
    <w:rsid w:val="0027776B"/>
    <w:rsid w:val="00280856"/>
    <w:rsid w:val="00280BBD"/>
    <w:rsid w:val="00280F1B"/>
    <w:rsid w:val="00282F7B"/>
    <w:rsid w:val="0028346E"/>
    <w:rsid w:val="00283FE4"/>
    <w:rsid w:val="00284FDB"/>
    <w:rsid w:val="0028638F"/>
    <w:rsid w:val="00286945"/>
    <w:rsid w:val="00286CD2"/>
    <w:rsid w:val="00286FCF"/>
    <w:rsid w:val="00287657"/>
    <w:rsid w:val="00290192"/>
    <w:rsid w:val="002907F7"/>
    <w:rsid w:val="00291A1B"/>
    <w:rsid w:val="00292946"/>
    <w:rsid w:val="00293D3F"/>
    <w:rsid w:val="00295378"/>
    <w:rsid w:val="0029567F"/>
    <w:rsid w:val="00296145"/>
    <w:rsid w:val="00296FAF"/>
    <w:rsid w:val="00297FEE"/>
    <w:rsid w:val="002A04BE"/>
    <w:rsid w:val="002A1AA1"/>
    <w:rsid w:val="002A2F16"/>
    <w:rsid w:val="002A2F79"/>
    <w:rsid w:val="002A3A6A"/>
    <w:rsid w:val="002A58E3"/>
    <w:rsid w:val="002A61DD"/>
    <w:rsid w:val="002A7584"/>
    <w:rsid w:val="002B0657"/>
    <w:rsid w:val="002B2EA7"/>
    <w:rsid w:val="002B35F3"/>
    <w:rsid w:val="002B370E"/>
    <w:rsid w:val="002B3B6B"/>
    <w:rsid w:val="002B4A94"/>
    <w:rsid w:val="002B4FFF"/>
    <w:rsid w:val="002B5096"/>
    <w:rsid w:val="002B64A2"/>
    <w:rsid w:val="002B6D6A"/>
    <w:rsid w:val="002C0366"/>
    <w:rsid w:val="002C1421"/>
    <w:rsid w:val="002C156C"/>
    <w:rsid w:val="002C1C5C"/>
    <w:rsid w:val="002C3297"/>
    <w:rsid w:val="002C376D"/>
    <w:rsid w:val="002C3DB2"/>
    <w:rsid w:val="002C3E4A"/>
    <w:rsid w:val="002C46E6"/>
    <w:rsid w:val="002C491E"/>
    <w:rsid w:val="002C4BD1"/>
    <w:rsid w:val="002C7594"/>
    <w:rsid w:val="002C761F"/>
    <w:rsid w:val="002C7854"/>
    <w:rsid w:val="002D0104"/>
    <w:rsid w:val="002D0483"/>
    <w:rsid w:val="002D2A49"/>
    <w:rsid w:val="002D30A0"/>
    <w:rsid w:val="002D3B38"/>
    <w:rsid w:val="002D3DFD"/>
    <w:rsid w:val="002D47E4"/>
    <w:rsid w:val="002D5D0C"/>
    <w:rsid w:val="002D6A12"/>
    <w:rsid w:val="002E0003"/>
    <w:rsid w:val="002E01B0"/>
    <w:rsid w:val="002E02D7"/>
    <w:rsid w:val="002E0439"/>
    <w:rsid w:val="002E104E"/>
    <w:rsid w:val="002E11D7"/>
    <w:rsid w:val="002E1645"/>
    <w:rsid w:val="002E1684"/>
    <w:rsid w:val="002E193D"/>
    <w:rsid w:val="002E2443"/>
    <w:rsid w:val="002E3317"/>
    <w:rsid w:val="002E356B"/>
    <w:rsid w:val="002E5BE8"/>
    <w:rsid w:val="002E6A09"/>
    <w:rsid w:val="002E6D9D"/>
    <w:rsid w:val="002E74DA"/>
    <w:rsid w:val="002E75A6"/>
    <w:rsid w:val="002E7A40"/>
    <w:rsid w:val="002F117E"/>
    <w:rsid w:val="002F1A1E"/>
    <w:rsid w:val="002F3A04"/>
    <w:rsid w:val="002F4E9A"/>
    <w:rsid w:val="002F4ED4"/>
    <w:rsid w:val="002F6BAB"/>
    <w:rsid w:val="002F7C43"/>
    <w:rsid w:val="003015C1"/>
    <w:rsid w:val="00301C28"/>
    <w:rsid w:val="00301FF3"/>
    <w:rsid w:val="0030208F"/>
    <w:rsid w:val="00303540"/>
    <w:rsid w:val="00304047"/>
    <w:rsid w:val="003041DF"/>
    <w:rsid w:val="003060CD"/>
    <w:rsid w:val="003061DE"/>
    <w:rsid w:val="00306610"/>
    <w:rsid w:val="0030668B"/>
    <w:rsid w:val="003070A0"/>
    <w:rsid w:val="00307372"/>
    <w:rsid w:val="00311C64"/>
    <w:rsid w:val="0031209D"/>
    <w:rsid w:val="00313027"/>
    <w:rsid w:val="003136BC"/>
    <w:rsid w:val="00313D83"/>
    <w:rsid w:val="003140BA"/>
    <w:rsid w:val="00314339"/>
    <w:rsid w:val="0031507E"/>
    <w:rsid w:val="0031535D"/>
    <w:rsid w:val="00315EAA"/>
    <w:rsid w:val="003164B8"/>
    <w:rsid w:val="00316766"/>
    <w:rsid w:val="00316A0D"/>
    <w:rsid w:val="00316AA8"/>
    <w:rsid w:val="00321E7A"/>
    <w:rsid w:val="003222E0"/>
    <w:rsid w:val="00322A14"/>
    <w:rsid w:val="00323601"/>
    <w:rsid w:val="00323945"/>
    <w:rsid w:val="00323E7D"/>
    <w:rsid w:val="00324371"/>
    <w:rsid w:val="00324381"/>
    <w:rsid w:val="00324B44"/>
    <w:rsid w:val="00325519"/>
    <w:rsid w:val="00325F08"/>
    <w:rsid w:val="00326573"/>
    <w:rsid w:val="003270B2"/>
    <w:rsid w:val="003275D3"/>
    <w:rsid w:val="003276F9"/>
    <w:rsid w:val="00327B06"/>
    <w:rsid w:val="00330256"/>
    <w:rsid w:val="00330367"/>
    <w:rsid w:val="003307B9"/>
    <w:rsid w:val="00331528"/>
    <w:rsid w:val="003316AB"/>
    <w:rsid w:val="003318DB"/>
    <w:rsid w:val="00331A0C"/>
    <w:rsid w:val="00331A54"/>
    <w:rsid w:val="00332C5E"/>
    <w:rsid w:val="00333423"/>
    <w:rsid w:val="00333571"/>
    <w:rsid w:val="00335534"/>
    <w:rsid w:val="003355CC"/>
    <w:rsid w:val="003363EE"/>
    <w:rsid w:val="003367EB"/>
    <w:rsid w:val="00336CA6"/>
    <w:rsid w:val="00337DBD"/>
    <w:rsid w:val="003405D1"/>
    <w:rsid w:val="003424C6"/>
    <w:rsid w:val="00342FCA"/>
    <w:rsid w:val="00343352"/>
    <w:rsid w:val="003441FA"/>
    <w:rsid w:val="00345CF9"/>
    <w:rsid w:val="00346A60"/>
    <w:rsid w:val="00346D35"/>
    <w:rsid w:val="00350285"/>
    <w:rsid w:val="00351CFB"/>
    <w:rsid w:val="003520CC"/>
    <w:rsid w:val="003536B0"/>
    <w:rsid w:val="00354FB7"/>
    <w:rsid w:val="003554D2"/>
    <w:rsid w:val="00356205"/>
    <w:rsid w:val="003614B9"/>
    <w:rsid w:val="00361A3F"/>
    <w:rsid w:val="00361C0F"/>
    <w:rsid w:val="00363147"/>
    <w:rsid w:val="00364006"/>
    <w:rsid w:val="00364DAF"/>
    <w:rsid w:val="0036582B"/>
    <w:rsid w:val="00366703"/>
    <w:rsid w:val="003708B1"/>
    <w:rsid w:val="00370A74"/>
    <w:rsid w:val="00371FC7"/>
    <w:rsid w:val="0037232A"/>
    <w:rsid w:val="00372C78"/>
    <w:rsid w:val="003731FD"/>
    <w:rsid w:val="00373B5E"/>
    <w:rsid w:val="0037508D"/>
    <w:rsid w:val="00375B2C"/>
    <w:rsid w:val="00375F3D"/>
    <w:rsid w:val="0037632C"/>
    <w:rsid w:val="00376FD0"/>
    <w:rsid w:val="00377666"/>
    <w:rsid w:val="003810D3"/>
    <w:rsid w:val="003810F0"/>
    <w:rsid w:val="00381705"/>
    <w:rsid w:val="00381B89"/>
    <w:rsid w:val="00382B89"/>
    <w:rsid w:val="003838B6"/>
    <w:rsid w:val="0038395B"/>
    <w:rsid w:val="00383D68"/>
    <w:rsid w:val="0038422A"/>
    <w:rsid w:val="0039024C"/>
    <w:rsid w:val="003915D9"/>
    <w:rsid w:val="003925DF"/>
    <w:rsid w:val="00392ACC"/>
    <w:rsid w:val="00393F20"/>
    <w:rsid w:val="00393FFA"/>
    <w:rsid w:val="00394AB5"/>
    <w:rsid w:val="00394F7F"/>
    <w:rsid w:val="00395069"/>
    <w:rsid w:val="00397B0E"/>
    <w:rsid w:val="003A0940"/>
    <w:rsid w:val="003A15E8"/>
    <w:rsid w:val="003A2C38"/>
    <w:rsid w:val="003A2FC6"/>
    <w:rsid w:val="003A45F2"/>
    <w:rsid w:val="003A494D"/>
    <w:rsid w:val="003A49A1"/>
    <w:rsid w:val="003A60EE"/>
    <w:rsid w:val="003A68B9"/>
    <w:rsid w:val="003A6DEA"/>
    <w:rsid w:val="003A6FBF"/>
    <w:rsid w:val="003A77AC"/>
    <w:rsid w:val="003B159D"/>
    <w:rsid w:val="003B1B26"/>
    <w:rsid w:val="003B22E5"/>
    <w:rsid w:val="003B2DB3"/>
    <w:rsid w:val="003B5C9A"/>
    <w:rsid w:val="003B5F11"/>
    <w:rsid w:val="003B6B57"/>
    <w:rsid w:val="003B766F"/>
    <w:rsid w:val="003B7C67"/>
    <w:rsid w:val="003C08AB"/>
    <w:rsid w:val="003C0B33"/>
    <w:rsid w:val="003C0C20"/>
    <w:rsid w:val="003C0D64"/>
    <w:rsid w:val="003C1053"/>
    <w:rsid w:val="003C1577"/>
    <w:rsid w:val="003C1D0E"/>
    <w:rsid w:val="003C37DE"/>
    <w:rsid w:val="003C49FD"/>
    <w:rsid w:val="003C5243"/>
    <w:rsid w:val="003C52DA"/>
    <w:rsid w:val="003C5EE3"/>
    <w:rsid w:val="003C618C"/>
    <w:rsid w:val="003C66FE"/>
    <w:rsid w:val="003C69D9"/>
    <w:rsid w:val="003C7ABE"/>
    <w:rsid w:val="003C7CD8"/>
    <w:rsid w:val="003D0D61"/>
    <w:rsid w:val="003D1C62"/>
    <w:rsid w:val="003D220B"/>
    <w:rsid w:val="003D314C"/>
    <w:rsid w:val="003D4D0C"/>
    <w:rsid w:val="003D507C"/>
    <w:rsid w:val="003D5306"/>
    <w:rsid w:val="003D5618"/>
    <w:rsid w:val="003D5BAD"/>
    <w:rsid w:val="003D75BA"/>
    <w:rsid w:val="003D7E89"/>
    <w:rsid w:val="003E13BA"/>
    <w:rsid w:val="003E1E18"/>
    <w:rsid w:val="003E2C09"/>
    <w:rsid w:val="003E3AA7"/>
    <w:rsid w:val="003E3C65"/>
    <w:rsid w:val="003E4000"/>
    <w:rsid w:val="003E56C2"/>
    <w:rsid w:val="003E5A10"/>
    <w:rsid w:val="003E6183"/>
    <w:rsid w:val="003E71AE"/>
    <w:rsid w:val="003F0632"/>
    <w:rsid w:val="003F0E75"/>
    <w:rsid w:val="003F1210"/>
    <w:rsid w:val="003F256B"/>
    <w:rsid w:val="003F2A8F"/>
    <w:rsid w:val="003F4AF3"/>
    <w:rsid w:val="003F6612"/>
    <w:rsid w:val="003F6AD8"/>
    <w:rsid w:val="003F7120"/>
    <w:rsid w:val="003F7561"/>
    <w:rsid w:val="003F7885"/>
    <w:rsid w:val="003F7DFC"/>
    <w:rsid w:val="0040011F"/>
    <w:rsid w:val="004008E9"/>
    <w:rsid w:val="00400ADB"/>
    <w:rsid w:val="00400D47"/>
    <w:rsid w:val="00401046"/>
    <w:rsid w:val="00401639"/>
    <w:rsid w:val="0040408B"/>
    <w:rsid w:val="00404782"/>
    <w:rsid w:val="00405BFD"/>
    <w:rsid w:val="0040667F"/>
    <w:rsid w:val="0040764F"/>
    <w:rsid w:val="00407ACF"/>
    <w:rsid w:val="00407D46"/>
    <w:rsid w:val="00407E36"/>
    <w:rsid w:val="0041049B"/>
    <w:rsid w:val="00410C6C"/>
    <w:rsid w:val="00411E3C"/>
    <w:rsid w:val="00412A0C"/>
    <w:rsid w:val="00412B0A"/>
    <w:rsid w:val="004130BB"/>
    <w:rsid w:val="004133E4"/>
    <w:rsid w:val="004136B5"/>
    <w:rsid w:val="00413E84"/>
    <w:rsid w:val="00415B9B"/>
    <w:rsid w:val="00416B3E"/>
    <w:rsid w:val="00416CBD"/>
    <w:rsid w:val="00417449"/>
    <w:rsid w:val="0042009F"/>
    <w:rsid w:val="00420473"/>
    <w:rsid w:val="0042092B"/>
    <w:rsid w:val="00420CA2"/>
    <w:rsid w:val="0042324F"/>
    <w:rsid w:val="00423E61"/>
    <w:rsid w:val="00425140"/>
    <w:rsid w:val="004260E4"/>
    <w:rsid w:val="0042765D"/>
    <w:rsid w:val="004276B3"/>
    <w:rsid w:val="00427893"/>
    <w:rsid w:val="00427CCB"/>
    <w:rsid w:val="00427E11"/>
    <w:rsid w:val="00431AC8"/>
    <w:rsid w:val="00431DEB"/>
    <w:rsid w:val="0043253A"/>
    <w:rsid w:val="00433067"/>
    <w:rsid w:val="00433070"/>
    <w:rsid w:val="00433876"/>
    <w:rsid w:val="00433E24"/>
    <w:rsid w:val="00433EB4"/>
    <w:rsid w:val="00434463"/>
    <w:rsid w:val="00434ABD"/>
    <w:rsid w:val="00434F11"/>
    <w:rsid w:val="0043569A"/>
    <w:rsid w:val="00435785"/>
    <w:rsid w:val="004357D6"/>
    <w:rsid w:val="004364E6"/>
    <w:rsid w:val="00436B03"/>
    <w:rsid w:val="00440107"/>
    <w:rsid w:val="004405DB"/>
    <w:rsid w:val="004408D0"/>
    <w:rsid w:val="00440A91"/>
    <w:rsid w:val="00440D33"/>
    <w:rsid w:val="004417FA"/>
    <w:rsid w:val="00441F26"/>
    <w:rsid w:val="004430D9"/>
    <w:rsid w:val="004439D3"/>
    <w:rsid w:val="0044405E"/>
    <w:rsid w:val="004445EC"/>
    <w:rsid w:val="00444603"/>
    <w:rsid w:val="00444CEA"/>
    <w:rsid w:val="004470F7"/>
    <w:rsid w:val="00447A1D"/>
    <w:rsid w:val="00447C17"/>
    <w:rsid w:val="00450E3F"/>
    <w:rsid w:val="0045134A"/>
    <w:rsid w:val="00452B9B"/>
    <w:rsid w:val="004531C6"/>
    <w:rsid w:val="00453F3C"/>
    <w:rsid w:val="0045426D"/>
    <w:rsid w:val="004547DA"/>
    <w:rsid w:val="0045484C"/>
    <w:rsid w:val="00454B2B"/>
    <w:rsid w:val="0045578F"/>
    <w:rsid w:val="00455CF5"/>
    <w:rsid w:val="00455EEA"/>
    <w:rsid w:val="00456D68"/>
    <w:rsid w:val="0045708F"/>
    <w:rsid w:val="004571A8"/>
    <w:rsid w:val="00457273"/>
    <w:rsid w:val="004600B3"/>
    <w:rsid w:val="00460B8C"/>
    <w:rsid w:val="00460C43"/>
    <w:rsid w:val="004617DF"/>
    <w:rsid w:val="00461FA8"/>
    <w:rsid w:val="0046304D"/>
    <w:rsid w:val="00463CB0"/>
    <w:rsid w:val="004654F4"/>
    <w:rsid w:val="004656E5"/>
    <w:rsid w:val="004664AB"/>
    <w:rsid w:val="004668EE"/>
    <w:rsid w:val="00466AD4"/>
    <w:rsid w:val="00467DDC"/>
    <w:rsid w:val="00470673"/>
    <w:rsid w:val="0047557A"/>
    <w:rsid w:val="004800D4"/>
    <w:rsid w:val="0048018D"/>
    <w:rsid w:val="00481253"/>
    <w:rsid w:val="004826C5"/>
    <w:rsid w:val="00482A2E"/>
    <w:rsid w:val="00483A3B"/>
    <w:rsid w:val="00487F1A"/>
    <w:rsid w:val="0049077F"/>
    <w:rsid w:val="004911FE"/>
    <w:rsid w:val="0049144C"/>
    <w:rsid w:val="00491B6C"/>
    <w:rsid w:val="00495A45"/>
    <w:rsid w:val="00495B28"/>
    <w:rsid w:val="00496EE8"/>
    <w:rsid w:val="004978C4"/>
    <w:rsid w:val="00497989"/>
    <w:rsid w:val="00497B01"/>
    <w:rsid w:val="004A057E"/>
    <w:rsid w:val="004A09BB"/>
    <w:rsid w:val="004A1DEC"/>
    <w:rsid w:val="004A2AB4"/>
    <w:rsid w:val="004A2B45"/>
    <w:rsid w:val="004A2C33"/>
    <w:rsid w:val="004A324B"/>
    <w:rsid w:val="004A3419"/>
    <w:rsid w:val="004A3535"/>
    <w:rsid w:val="004A384A"/>
    <w:rsid w:val="004A4E80"/>
    <w:rsid w:val="004A5009"/>
    <w:rsid w:val="004A51DE"/>
    <w:rsid w:val="004A7824"/>
    <w:rsid w:val="004A78FC"/>
    <w:rsid w:val="004B2081"/>
    <w:rsid w:val="004B2FE2"/>
    <w:rsid w:val="004B3615"/>
    <w:rsid w:val="004B37A6"/>
    <w:rsid w:val="004B4D9A"/>
    <w:rsid w:val="004B4ED9"/>
    <w:rsid w:val="004B532F"/>
    <w:rsid w:val="004B569C"/>
    <w:rsid w:val="004B5CC8"/>
    <w:rsid w:val="004B5D45"/>
    <w:rsid w:val="004B64DA"/>
    <w:rsid w:val="004B6FE4"/>
    <w:rsid w:val="004C00C7"/>
    <w:rsid w:val="004C168C"/>
    <w:rsid w:val="004C1D59"/>
    <w:rsid w:val="004C2785"/>
    <w:rsid w:val="004C2DBB"/>
    <w:rsid w:val="004C31B0"/>
    <w:rsid w:val="004C42A5"/>
    <w:rsid w:val="004C448E"/>
    <w:rsid w:val="004C5040"/>
    <w:rsid w:val="004C56FA"/>
    <w:rsid w:val="004C6A6A"/>
    <w:rsid w:val="004C76FD"/>
    <w:rsid w:val="004D046F"/>
    <w:rsid w:val="004D04AE"/>
    <w:rsid w:val="004D0C1F"/>
    <w:rsid w:val="004D0CB8"/>
    <w:rsid w:val="004D1E70"/>
    <w:rsid w:val="004D1EEA"/>
    <w:rsid w:val="004D2B67"/>
    <w:rsid w:val="004D2C51"/>
    <w:rsid w:val="004D34F8"/>
    <w:rsid w:val="004D5B98"/>
    <w:rsid w:val="004D6113"/>
    <w:rsid w:val="004D61C1"/>
    <w:rsid w:val="004D6C63"/>
    <w:rsid w:val="004D6D93"/>
    <w:rsid w:val="004D7052"/>
    <w:rsid w:val="004D7549"/>
    <w:rsid w:val="004D7AF0"/>
    <w:rsid w:val="004E0757"/>
    <w:rsid w:val="004E0E0A"/>
    <w:rsid w:val="004E0F6F"/>
    <w:rsid w:val="004E26B0"/>
    <w:rsid w:val="004E3BAA"/>
    <w:rsid w:val="004E49A7"/>
    <w:rsid w:val="004E4C3A"/>
    <w:rsid w:val="004E4ED4"/>
    <w:rsid w:val="004E568F"/>
    <w:rsid w:val="004E755B"/>
    <w:rsid w:val="004E76B3"/>
    <w:rsid w:val="004E77CE"/>
    <w:rsid w:val="004F0029"/>
    <w:rsid w:val="004F030F"/>
    <w:rsid w:val="004F0CDA"/>
    <w:rsid w:val="004F1A1F"/>
    <w:rsid w:val="004F1ACF"/>
    <w:rsid w:val="004F3B50"/>
    <w:rsid w:val="004F40E7"/>
    <w:rsid w:val="004F4E30"/>
    <w:rsid w:val="004F51A5"/>
    <w:rsid w:val="004F57C5"/>
    <w:rsid w:val="004F634E"/>
    <w:rsid w:val="00500C73"/>
    <w:rsid w:val="00501D57"/>
    <w:rsid w:val="00502E12"/>
    <w:rsid w:val="005040DC"/>
    <w:rsid w:val="00506A5B"/>
    <w:rsid w:val="00511865"/>
    <w:rsid w:val="0051249C"/>
    <w:rsid w:val="00512577"/>
    <w:rsid w:val="0051267C"/>
    <w:rsid w:val="00512BD3"/>
    <w:rsid w:val="00512DBA"/>
    <w:rsid w:val="00513066"/>
    <w:rsid w:val="00514333"/>
    <w:rsid w:val="00514DB9"/>
    <w:rsid w:val="005151CF"/>
    <w:rsid w:val="0051650D"/>
    <w:rsid w:val="00516B25"/>
    <w:rsid w:val="00520A00"/>
    <w:rsid w:val="005216C6"/>
    <w:rsid w:val="00522747"/>
    <w:rsid w:val="00522A1B"/>
    <w:rsid w:val="005239DA"/>
    <w:rsid w:val="00524AF1"/>
    <w:rsid w:val="00524E85"/>
    <w:rsid w:val="00526DA0"/>
    <w:rsid w:val="00526E9A"/>
    <w:rsid w:val="0053061C"/>
    <w:rsid w:val="00530E60"/>
    <w:rsid w:val="00531052"/>
    <w:rsid w:val="0053390D"/>
    <w:rsid w:val="00533D1B"/>
    <w:rsid w:val="00533EBB"/>
    <w:rsid w:val="0053498B"/>
    <w:rsid w:val="00536AA6"/>
    <w:rsid w:val="00536F91"/>
    <w:rsid w:val="005401AB"/>
    <w:rsid w:val="005406FD"/>
    <w:rsid w:val="00540A7A"/>
    <w:rsid w:val="00542BBF"/>
    <w:rsid w:val="00542C22"/>
    <w:rsid w:val="005439DC"/>
    <w:rsid w:val="00545E9A"/>
    <w:rsid w:val="00545FEB"/>
    <w:rsid w:val="0054694D"/>
    <w:rsid w:val="00547345"/>
    <w:rsid w:val="0054784D"/>
    <w:rsid w:val="00550297"/>
    <w:rsid w:val="005503E0"/>
    <w:rsid w:val="00550542"/>
    <w:rsid w:val="005508C9"/>
    <w:rsid w:val="0055115A"/>
    <w:rsid w:val="0055137B"/>
    <w:rsid w:val="0055153B"/>
    <w:rsid w:val="00555EBB"/>
    <w:rsid w:val="00556C90"/>
    <w:rsid w:val="00557E15"/>
    <w:rsid w:val="005613F2"/>
    <w:rsid w:val="005627CC"/>
    <w:rsid w:val="00562D61"/>
    <w:rsid w:val="00563FF7"/>
    <w:rsid w:val="00564E6B"/>
    <w:rsid w:val="00565B90"/>
    <w:rsid w:val="00565C40"/>
    <w:rsid w:val="00565CDC"/>
    <w:rsid w:val="00565D02"/>
    <w:rsid w:val="00566969"/>
    <w:rsid w:val="00566C9E"/>
    <w:rsid w:val="005701CE"/>
    <w:rsid w:val="005706F9"/>
    <w:rsid w:val="00571688"/>
    <w:rsid w:val="00572082"/>
    <w:rsid w:val="005724DC"/>
    <w:rsid w:val="00572B70"/>
    <w:rsid w:val="00572CAA"/>
    <w:rsid w:val="005745F6"/>
    <w:rsid w:val="0057478A"/>
    <w:rsid w:val="00574B7B"/>
    <w:rsid w:val="00581420"/>
    <w:rsid w:val="0058339C"/>
    <w:rsid w:val="005835BC"/>
    <w:rsid w:val="00585115"/>
    <w:rsid w:val="00585F72"/>
    <w:rsid w:val="0058683E"/>
    <w:rsid w:val="00591927"/>
    <w:rsid w:val="00591E1B"/>
    <w:rsid w:val="0059246E"/>
    <w:rsid w:val="0059368A"/>
    <w:rsid w:val="00593998"/>
    <w:rsid w:val="00594585"/>
    <w:rsid w:val="00594B83"/>
    <w:rsid w:val="0059546F"/>
    <w:rsid w:val="0059569D"/>
    <w:rsid w:val="00595DFD"/>
    <w:rsid w:val="00596A26"/>
    <w:rsid w:val="005A06BF"/>
    <w:rsid w:val="005A0E08"/>
    <w:rsid w:val="005A0F79"/>
    <w:rsid w:val="005A14E9"/>
    <w:rsid w:val="005A200C"/>
    <w:rsid w:val="005A249D"/>
    <w:rsid w:val="005A3323"/>
    <w:rsid w:val="005A3401"/>
    <w:rsid w:val="005A3B3B"/>
    <w:rsid w:val="005A42D1"/>
    <w:rsid w:val="005A458C"/>
    <w:rsid w:val="005A47FB"/>
    <w:rsid w:val="005A7778"/>
    <w:rsid w:val="005B079C"/>
    <w:rsid w:val="005B1556"/>
    <w:rsid w:val="005B2815"/>
    <w:rsid w:val="005B30AA"/>
    <w:rsid w:val="005B311B"/>
    <w:rsid w:val="005B439C"/>
    <w:rsid w:val="005B5C6C"/>
    <w:rsid w:val="005B5E3D"/>
    <w:rsid w:val="005B63CF"/>
    <w:rsid w:val="005B7B33"/>
    <w:rsid w:val="005C0C04"/>
    <w:rsid w:val="005C1564"/>
    <w:rsid w:val="005C1A80"/>
    <w:rsid w:val="005C1BAC"/>
    <w:rsid w:val="005C1D58"/>
    <w:rsid w:val="005C2FAB"/>
    <w:rsid w:val="005C4771"/>
    <w:rsid w:val="005D04CF"/>
    <w:rsid w:val="005D15AA"/>
    <w:rsid w:val="005D22E9"/>
    <w:rsid w:val="005D2B99"/>
    <w:rsid w:val="005D2EDC"/>
    <w:rsid w:val="005D55E0"/>
    <w:rsid w:val="005D5D53"/>
    <w:rsid w:val="005D64CC"/>
    <w:rsid w:val="005E0FDA"/>
    <w:rsid w:val="005E1BA4"/>
    <w:rsid w:val="005E1C49"/>
    <w:rsid w:val="005E33CB"/>
    <w:rsid w:val="005E3BEA"/>
    <w:rsid w:val="005E4118"/>
    <w:rsid w:val="005E5852"/>
    <w:rsid w:val="005E61DD"/>
    <w:rsid w:val="005E68C4"/>
    <w:rsid w:val="005F1AA2"/>
    <w:rsid w:val="005F20AF"/>
    <w:rsid w:val="005F304A"/>
    <w:rsid w:val="005F35E4"/>
    <w:rsid w:val="005F3F21"/>
    <w:rsid w:val="005F4D08"/>
    <w:rsid w:val="005F6A3E"/>
    <w:rsid w:val="005F7D8D"/>
    <w:rsid w:val="00600E2E"/>
    <w:rsid w:val="006017DC"/>
    <w:rsid w:val="006017EA"/>
    <w:rsid w:val="00601D56"/>
    <w:rsid w:val="0060295F"/>
    <w:rsid w:val="00603024"/>
    <w:rsid w:val="00603BFE"/>
    <w:rsid w:val="00603C47"/>
    <w:rsid w:val="006044A6"/>
    <w:rsid w:val="00604B0F"/>
    <w:rsid w:val="00604E2A"/>
    <w:rsid w:val="00605ECD"/>
    <w:rsid w:val="0060600B"/>
    <w:rsid w:val="00606DB1"/>
    <w:rsid w:val="00607E48"/>
    <w:rsid w:val="00607EEB"/>
    <w:rsid w:val="00610BCA"/>
    <w:rsid w:val="00610D37"/>
    <w:rsid w:val="006131D6"/>
    <w:rsid w:val="006132E1"/>
    <w:rsid w:val="0061370F"/>
    <w:rsid w:val="00613807"/>
    <w:rsid w:val="00613872"/>
    <w:rsid w:val="006159EA"/>
    <w:rsid w:val="006161F7"/>
    <w:rsid w:val="00616330"/>
    <w:rsid w:val="00617482"/>
    <w:rsid w:val="00620346"/>
    <w:rsid w:val="00620586"/>
    <w:rsid w:val="00620F45"/>
    <w:rsid w:val="0062136C"/>
    <w:rsid w:val="00621698"/>
    <w:rsid w:val="00621DCB"/>
    <w:rsid w:val="0062201D"/>
    <w:rsid w:val="00622416"/>
    <w:rsid w:val="0062298E"/>
    <w:rsid w:val="00623C5C"/>
    <w:rsid w:val="00623F00"/>
    <w:rsid w:val="006241AE"/>
    <w:rsid w:val="006247D2"/>
    <w:rsid w:val="006253FA"/>
    <w:rsid w:val="00625644"/>
    <w:rsid w:val="00625BE9"/>
    <w:rsid w:val="00626D86"/>
    <w:rsid w:val="0062731D"/>
    <w:rsid w:val="00630A6F"/>
    <w:rsid w:val="00631516"/>
    <w:rsid w:val="00633762"/>
    <w:rsid w:val="0063418B"/>
    <w:rsid w:val="006350B1"/>
    <w:rsid w:val="00635497"/>
    <w:rsid w:val="00635930"/>
    <w:rsid w:val="00636D1E"/>
    <w:rsid w:val="00637393"/>
    <w:rsid w:val="0064068C"/>
    <w:rsid w:val="0064296E"/>
    <w:rsid w:val="0064329C"/>
    <w:rsid w:val="00643B09"/>
    <w:rsid w:val="00645B81"/>
    <w:rsid w:val="00645C41"/>
    <w:rsid w:val="00645DCA"/>
    <w:rsid w:val="00645F5E"/>
    <w:rsid w:val="006465C7"/>
    <w:rsid w:val="00646841"/>
    <w:rsid w:val="00646BB3"/>
    <w:rsid w:val="00647226"/>
    <w:rsid w:val="006477CF"/>
    <w:rsid w:val="006477D9"/>
    <w:rsid w:val="006478AA"/>
    <w:rsid w:val="00650BE2"/>
    <w:rsid w:val="0065148F"/>
    <w:rsid w:val="006514FE"/>
    <w:rsid w:val="00652B50"/>
    <w:rsid w:val="00654BEE"/>
    <w:rsid w:val="00655FB0"/>
    <w:rsid w:val="00656DE3"/>
    <w:rsid w:val="006574D7"/>
    <w:rsid w:val="00657512"/>
    <w:rsid w:val="006579C0"/>
    <w:rsid w:val="00657A59"/>
    <w:rsid w:val="00660F6E"/>
    <w:rsid w:val="006620AC"/>
    <w:rsid w:val="00662D4B"/>
    <w:rsid w:val="0066437F"/>
    <w:rsid w:val="00665805"/>
    <w:rsid w:val="00665EBF"/>
    <w:rsid w:val="00666231"/>
    <w:rsid w:val="00666C16"/>
    <w:rsid w:val="00670E8A"/>
    <w:rsid w:val="006711B5"/>
    <w:rsid w:val="00671ABF"/>
    <w:rsid w:val="006720C6"/>
    <w:rsid w:val="00672A7E"/>
    <w:rsid w:val="00672C92"/>
    <w:rsid w:val="006766AD"/>
    <w:rsid w:val="0067752F"/>
    <w:rsid w:val="006776EA"/>
    <w:rsid w:val="00681A7F"/>
    <w:rsid w:val="00682ACB"/>
    <w:rsid w:val="006839F7"/>
    <w:rsid w:val="006864A1"/>
    <w:rsid w:val="006875A1"/>
    <w:rsid w:val="00690A3D"/>
    <w:rsid w:val="006911ED"/>
    <w:rsid w:val="00692146"/>
    <w:rsid w:val="006924F9"/>
    <w:rsid w:val="0069289B"/>
    <w:rsid w:val="006929E8"/>
    <w:rsid w:val="00693545"/>
    <w:rsid w:val="006935DE"/>
    <w:rsid w:val="00694B8B"/>
    <w:rsid w:val="00694DC0"/>
    <w:rsid w:val="00696704"/>
    <w:rsid w:val="00696FFD"/>
    <w:rsid w:val="006A0972"/>
    <w:rsid w:val="006A3D78"/>
    <w:rsid w:val="006A3FB6"/>
    <w:rsid w:val="006A6968"/>
    <w:rsid w:val="006B005B"/>
    <w:rsid w:val="006B0555"/>
    <w:rsid w:val="006B08B9"/>
    <w:rsid w:val="006B164F"/>
    <w:rsid w:val="006B3A96"/>
    <w:rsid w:val="006B669B"/>
    <w:rsid w:val="006B6B8D"/>
    <w:rsid w:val="006C0E3B"/>
    <w:rsid w:val="006C1080"/>
    <w:rsid w:val="006C1B28"/>
    <w:rsid w:val="006C1DD1"/>
    <w:rsid w:val="006C2E4D"/>
    <w:rsid w:val="006C3596"/>
    <w:rsid w:val="006C6778"/>
    <w:rsid w:val="006C68B4"/>
    <w:rsid w:val="006C7BD5"/>
    <w:rsid w:val="006D049C"/>
    <w:rsid w:val="006D04A2"/>
    <w:rsid w:val="006D0562"/>
    <w:rsid w:val="006D17CC"/>
    <w:rsid w:val="006D1A7F"/>
    <w:rsid w:val="006D2CA2"/>
    <w:rsid w:val="006D2DDE"/>
    <w:rsid w:val="006D3ECB"/>
    <w:rsid w:val="006D43AC"/>
    <w:rsid w:val="006D4DBA"/>
    <w:rsid w:val="006D51A9"/>
    <w:rsid w:val="006D5B7A"/>
    <w:rsid w:val="006D63B5"/>
    <w:rsid w:val="006D7082"/>
    <w:rsid w:val="006E0503"/>
    <w:rsid w:val="006E0625"/>
    <w:rsid w:val="006E3FD2"/>
    <w:rsid w:val="006E3FD6"/>
    <w:rsid w:val="006E4A7B"/>
    <w:rsid w:val="006E542E"/>
    <w:rsid w:val="006E673F"/>
    <w:rsid w:val="006E6A75"/>
    <w:rsid w:val="006E6E24"/>
    <w:rsid w:val="006E756F"/>
    <w:rsid w:val="006F0ADC"/>
    <w:rsid w:val="006F12C1"/>
    <w:rsid w:val="006F1EFC"/>
    <w:rsid w:val="006F23E2"/>
    <w:rsid w:val="006F25EB"/>
    <w:rsid w:val="006F2608"/>
    <w:rsid w:val="006F264A"/>
    <w:rsid w:val="006F271D"/>
    <w:rsid w:val="006F2AAC"/>
    <w:rsid w:val="006F2B34"/>
    <w:rsid w:val="006F3350"/>
    <w:rsid w:val="006F344E"/>
    <w:rsid w:val="006F4A69"/>
    <w:rsid w:val="006F5616"/>
    <w:rsid w:val="006F66CA"/>
    <w:rsid w:val="00700428"/>
    <w:rsid w:val="0070147E"/>
    <w:rsid w:val="00703BAD"/>
    <w:rsid w:val="00703DA5"/>
    <w:rsid w:val="00704E82"/>
    <w:rsid w:val="007056E0"/>
    <w:rsid w:val="007065AF"/>
    <w:rsid w:val="00710041"/>
    <w:rsid w:val="007112F3"/>
    <w:rsid w:val="0071279D"/>
    <w:rsid w:val="00714D9F"/>
    <w:rsid w:val="00715872"/>
    <w:rsid w:val="00715B7C"/>
    <w:rsid w:val="00715BB2"/>
    <w:rsid w:val="007160D8"/>
    <w:rsid w:val="007166AB"/>
    <w:rsid w:val="007177A7"/>
    <w:rsid w:val="00720602"/>
    <w:rsid w:val="007208E9"/>
    <w:rsid w:val="007208FD"/>
    <w:rsid w:val="00721013"/>
    <w:rsid w:val="007210F0"/>
    <w:rsid w:val="007216B9"/>
    <w:rsid w:val="00721CDF"/>
    <w:rsid w:val="00721CEB"/>
    <w:rsid w:val="007235D6"/>
    <w:rsid w:val="00724EF5"/>
    <w:rsid w:val="0072653D"/>
    <w:rsid w:val="00727B6B"/>
    <w:rsid w:val="00730008"/>
    <w:rsid w:val="00733141"/>
    <w:rsid w:val="00733847"/>
    <w:rsid w:val="007343C1"/>
    <w:rsid w:val="00734D4B"/>
    <w:rsid w:val="00735090"/>
    <w:rsid w:val="00735C8D"/>
    <w:rsid w:val="00737272"/>
    <w:rsid w:val="00741BEB"/>
    <w:rsid w:val="00744062"/>
    <w:rsid w:val="0074516B"/>
    <w:rsid w:val="00746361"/>
    <w:rsid w:val="00746378"/>
    <w:rsid w:val="007469EE"/>
    <w:rsid w:val="00746A41"/>
    <w:rsid w:val="00746D29"/>
    <w:rsid w:val="007505C4"/>
    <w:rsid w:val="0075086E"/>
    <w:rsid w:val="00750FE8"/>
    <w:rsid w:val="0075358A"/>
    <w:rsid w:val="00753956"/>
    <w:rsid w:val="007546FF"/>
    <w:rsid w:val="007548DE"/>
    <w:rsid w:val="00755548"/>
    <w:rsid w:val="00755D84"/>
    <w:rsid w:val="00756B31"/>
    <w:rsid w:val="00756FC4"/>
    <w:rsid w:val="007572BD"/>
    <w:rsid w:val="007601E6"/>
    <w:rsid w:val="00760217"/>
    <w:rsid w:val="007605A5"/>
    <w:rsid w:val="007622E9"/>
    <w:rsid w:val="00765EE3"/>
    <w:rsid w:val="0076651B"/>
    <w:rsid w:val="00767331"/>
    <w:rsid w:val="00770BFF"/>
    <w:rsid w:val="007719DE"/>
    <w:rsid w:val="007720A3"/>
    <w:rsid w:val="00772692"/>
    <w:rsid w:val="007728D2"/>
    <w:rsid w:val="00772BAC"/>
    <w:rsid w:val="00773321"/>
    <w:rsid w:val="00773EE7"/>
    <w:rsid w:val="00776303"/>
    <w:rsid w:val="007764A2"/>
    <w:rsid w:val="00780720"/>
    <w:rsid w:val="00781300"/>
    <w:rsid w:val="00784118"/>
    <w:rsid w:val="0078458E"/>
    <w:rsid w:val="00785756"/>
    <w:rsid w:val="00785C2D"/>
    <w:rsid w:val="007878B1"/>
    <w:rsid w:val="00790998"/>
    <w:rsid w:val="0079116B"/>
    <w:rsid w:val="00792156"/>
    <w:rsid w:val="007921F2"/>
    <w:rsid w:val="0079237A"/>
    <w:rsid w:val="00792565"/>
    <w:rsid w:val="00792D8D"/>
    <w:rsid w:val="0079342F"/>
    <w:rsid w:val="007944FD"/>
    <w:rsid w:val="0079516F"/>
    <w:rsid w:val="00796C3C"/>
    <w:rsid w:val="007974F3"/>
    <w:rsid w:val="00797D4B"/>
    <w:rsid w:val="007A03F1"/>
    <w:rsid w:val="007A1B6D"/>
    <w:rsid w:val="007A32F8"/>
    <w:rsid w:val="007A3424"/>
    <w:rsid w:val="007A3786"/>
    <w:rsid w:val="007A5A72"/>
    <w:rsid w:val="007A5BA1"/>
    <w:rsid w:val="007A63E0"/>
    <w:rsid w:val="007A6580"/>
    <w:rsid w:val="007A6716"/>
    <w:rsid w:val="007B01F3"/>
    <w:rsid w:val="007B039D"/>
    <w:rsid w:val="007B07D8"/>
    <w:rsid w:val="007B1015"/>
    <w:rsid w:val="007B1A7A"/>
    <w:rsid w:val="007B24FB"/>
    <w:rsid w:val="007B275A"/>
    <w:rsid w:val="007B2AE9"/>
    <w:rsid w:val="007B3C0A"/>
    <w:rsid w:val="007B4D27"/>
    <w:rsid w:val="007B5147"/>
    <w:rsid w:val="007B51C1"/>
    <w:rsid w:val="007B613D"/>
    <w:rsid w:val="007B7108"/>
    <w:rsid w:val="007B77BB"/>
    <w:rsid w:val="007B7D2D"/>
    <w:rsid w:val="007C0814"/>
    <w:rsid w:val="007C0CE4"/>
    <w:rsid w:val="007C2CAC"/>
    <w:rsid w:val="007C3DD4"/>
    <w:rsid w:val="007C67E7"/>
    <w:rsid w:val="007C7099"/>
    <w:rsid w:val="007C762A"/>
    <w:rsid w:val="007D0781"/>
    <w:rsid w:val="007D0893"/>
    <w:rsid w:val="007D11BF"/>
    <w:rsid w:val="007D12AB"/>
    <w:rsid w:val="007D28C0"/>
    <w:rsid w:val="007D3832"/>
    <w:rsid w:val="007D50F4"/>
    <w:rsid w:val="007D532D"/>
    <w:rsid w:val="007D592D"/>
    <w:rsid w:val="007D5A70"/>
    <w:rsid w:val="007D6389"/>
    <w:rsid w:val="007D7F2A"/>
    <w:rsid w:val="007E0E71"/>
    <w:rsid w:val="007E193C"/>
    <w:rsid w:val="007E1A94"/>
    <w:rsid w:val="007E3DF9"/>
    <w:rsid w:val="007E4C2B"/>
    <w:rsid w:val="007E5E1E"/>
    <w:rsid w:val="007E714D"/>
    <w:rsid w:val="007E7BBE"/>
    <w:rsid w:val="007F1504"/>
    <w:rsid w:val="007F26E7"/>
    <w:rsid w:val="007F2BDC"/>
    <w:rsid w:val="007F2CFE"/>
    <w:rsid w:val="007F3450"/>
    <w:rsid w:val="007F3B87"/>
    <w:rsid w:val="007F48A5"/>
    <w:rsid w:val="007F519D"/>
    <w:rsid w:val="007F5545"/>
    <w:rsid w:val="007F5F9C"/>
    <w:rsid w:val="007F6EE3"/>
    <w:rsid w:val="007F7ECC"/>
    <w:rsid w:val="008006DF"/>
    <w:rsid w:val="00800F8C"/>
    <w:rsid w:val="00800FF5"/>
    <w:rsid w:val="00801827"/>
    <w:rsid w:val="00802E19"/>
    <w:rsid w:val="008042E6"/>
    <w:rsid w:val="00804C08"/>
    <w:rsid w:val="00804EB5"/>
    <w:rsid w:val="00806CB6"/>
    <w:rsid w:val="008075C0"/>
    <w:rsid w:val="00807E57"/>
    <w:rsid w:val="00810F1A"/>
    <w:rsid w:val="0081147C"/>
    <w:rsid w:val="008117CB"/>
    <w:rsid w:val="008126EF"/>
    <w:rsid w:val="0081368A"/>
    <w:rsid w:val="008137DA"/>
    <w:rsid w:val="008154CE"/>
    <w:rsid w:val="008155AB"/>
    <w:rsid w:val="00815A0F"/>
    <w:rsid w:val="008165C7"/>
    <w:rsid w:val="008167F8"/>
    <w:rsid w:val="00820857"/>
    <w:rsid w:val="00820EE5"/>
    <w:rsid w:val="008221B5"/>
    <w:rsid w:val="00822B57"/>
    <w:rsid w:val="00822D3E"/>
    <w:rsid w:val="0082379A"/>
    <w:rsid w:val="00823BFB"/>
    <w:rsid w:val="00823D64"/>
    <w:rsid w:val="00823F69"/>
    <w:rsid w:val="00824456"/>
    <w:rsid w:val="00824D34"/>
    <w:rsid w:val="00826003"/>
    <w:rsid w:val="00826A52"/>
    <w:rsid w:val="00826AA5"/>
    <w:rsid w:val="0082771E"/>
    <w:rsid w:val="00830303"/>
    <w:rsid w:val="00831EF1"/>
    <w:rsid w:val="00832911"/>
    <w:rsid w:val="00832D5F"/>
    <w:rsid w:val="00833909"/>
    <w:rsid w:val="00833E67"/>
    <w:rsid w:val="00835770"/>
    <w:rsid w:val="0083691A"/>
    <w:rsid w:val="00836A18"/>
    <w:rsid w:val="0083743A"/>
    <w:rsid w:val="00837728"/>
    <w:rsid w:val="00840382"/>
    <w:rsid w:val="00840A31"/>
    <w:rsid w:val="00840D4F"/>
    <w:rsid w:val="008425DF"/>
    <w:rsid w:val="0084300A"/>
    <w:rsid w:val="008451D9"/>
    <w:rsid w:val="00845993"/>
    <w:rsid w:val="00845A16"/>
    <w:rsid w:val="00845A33"/>
    <w:rsid w:val="00846ED6"/>
    <w:rsid w:val="0084707D"/>
    <w:rsid w:val="00850396"/>
    <w:rsid w:val="008512CB"/>
    <w:rsid w:val="00851A14"/>
    <w:rsid w:val="00851A78"/>
    <w:rsid w:val="0085222F"/>
    <w:rsid w:val="00852891"/>
    <w:rsid w:val="008537CD"/>
    <w:rsid w:val="0085405C"/>
    <w:rsid w:val="00854B18"/>
    <w:rsid w:val="0085526A"/>
    <w:rsid w:val="008556B6"/>
    <w:rsid w:val="008566A9"/>
    <w:rsid w:val="0086155B"/>
    <w:rsid w:val="00861F2A"/>
    <w:rsid w:val="00861FBC"/>
    <w:rsid w:val="00862385"/>
    <w:rsid w:val="0086320B"/>
    <w:rsid w:val="008633FC"/>
    <w:rsid w:val="00863703"/>
    <w:rsid w:val="00864A0C"/>
    <w:rsid w:val="00865AB6"/>
    <w:rsid w:val="00865F9A"/>
    <w:rsid w:val="008664EE"/>
    <w:rsid w:val="00866C88"/>
    <w:rsid w:val="0087060A"/>
    <w:rsid w:val="008711B6"/>
    <w:rsid w:val="00871B80"/>
    <w:rsid w:val="00871F6D"/>
    <w:rsid w:val="008745A6"/>
    <w:rsid w:val="00876353"/>
    <w:rsid w:val="00880A02"/>
    <w:rsid w:val="00881AD7"/>
    <w:rsid w:val="00881E32"/>
    <w:rsid w:val="0088223E"/>
    <w:rsid w:val="00882671"/>
    <w:rsid w:val="00882FA3"/>
    <w:rsid w:val="00883165"/>
    <w:rsid w:val="008837CA"/>
    <w:rsid w:val="00883AF6"/>
    <w:rsid w:val="00885B60"/>
    <w:rsid w:val="008864CB"/>
    <w:rsid w:val="00886E3A"/>
    <w:rsid w:val="008902D0"/>
    <w:rsid w:val="00890F41"/>
    <w:rsid w:val="0089127C"/>
    <w:rsid w:val="00891F22"/>
    <w:rsid w:val="00893BCC"/>
    <w:rsid w:val="0089409C"/>
    <w:rsid w:val="00895192"/>
    <w:rsid w:val="00895EAF"/>
    <w:rsid w:val="00896C44"/>
    <w:rsid w:val="0089750E"/>
    <w:rsid w:val="008A0020"/>
    <w:rsid w:val="008A0247"/>
    <w:rsid w:val="008A1BA8"/>
    <w:rsid w:val="008A3173"/>
    <w:rsid w:val="008A55A1"/>
    <w:rsid w:val="008A5AA9"/>
    <w:rsid w:val="008A7679"/>
    <w:rsid w:val="008A787C"/>
    <w:rsid w:val="008A7D16"/>
    <w:rsid w:val="008B0122"/>
    <w:rsid w:val="008B1534"/>
    <w:rsid w:val="008B1BF0"/>
    <w:rsid w:val="008B1D52"/>
    <w:rsid w:val="008B1EBC"/>
    <w:rsid w:val="008B288C"/>
    <w:rsid w:val="008B530B"/>
    <w:rsid w:val="008B6194"/>
    <w:rsid w:val="008B67A8"/>
    <w:rsid w:val="008B712C"/>
    <w:rsid w:val="008B77D8"/>
    <w:rsid w:val="008B7AA9"/>
    <w:rsid w:val="008C1E44"/>
    <w:rsid w:val="008C236D"/>
    <w:rsid w:val="008C239D"/>
    <w:rsid w:val="008C2F8E"/>
    <w:rsid w:val="008C43EE"/>
    <w:rsid w:val="008C5FA3"/>
    <w:rsid w:val="008C60AD"/>
    <w:rsid w:val="008C6619"/>
    <w:rsid w:val="008C671C"/>
    <w:rsid w:val="008C6DEA"/>
    <w:rsid w:val="008C7A0C"/>
    <w:rsid w:val="008D1202"/>
    <w:rsid w:val="008D13CA"/>
    <w:rsid w:val="008D14BE"/>
    <w:rsid w:val="008D20F9"/>
    <w:rsid w:val="008D2E09"/>
    <w:rsid w:val="008D31CD"/>
    <w:rsid w:val="008D5C2C"/>
    <w:rsid w:val="008D6131"/>
    <w:rsid w:val="008D6573"/>
    <w:rsid w:val="008D6EC5"/>
    <w:rsid w:val="008D6FE7"/>
    <w:rsid w:val="008D7500"/>
    <w:rsid w:val="008E046C"/>
    <w:rsid w:val="008E08EE"/>
    <w:rsid w:val="008E09DB"/>
    <w:rsid w:val="008E2E06"/>
    <w:rsid w:val="008E2EAB"/>
    <w:rsid w:val="008E3766"/>
    <w:rsid w:val="008E456D"/>
    <w:rsid w:val="008E4AB3"/>
    <w:rsid w:val="008E57BA"/>
    <w:rsid w:val="008E66B7"/>
    <w:rsid w:val="008E6842"/>
    <w:rsid w:val="008E6A01"/>
    <w:rsid w:val="008E7DA1"/>
    <w:rsid w:val="008E7EC0"/>
    <w:rsid w:val="008F308C"/>
    <w:rsid w:val="008F3660"/>
    <w:rsid w:val="008F3A00"/>
    <w:rsid w:val="008F3E2A"/>
    <w:rsid w:val="008F3FB4"/>
    <w:rsid w:val="008F4AA7"/>
    <w:rsid w:val="008F4C8F"/>
    <w:rsid w:val="008F4F60"/>
    <w:rsid w:val="008F5DDD"/>
    <w:rsid w:val="008F6293"/>
    <w:rsid w:val="00900018"/>
    <w:rsid w:val="00900379"/>
    <w:rsid w:val="00900889"/>
    <w:rsid w:val="00900915"/>
    <w:rsid w:val="00900BE0"/>
    <w:rsid w:val="009011C9"/>
    <w:rsid w:val="00903C04"/>
    <w:rsid w:val="00903E11"/>
    <w:rsid w:val="009074BA"/>
    <w:rsid w:val="00910401"/>
    <w:rsid w:val="009108B1"/>
    <w:rsid w:val="00910E63"/>
    <w:rsid w:val="00911258"/>
    <w:rsid w:val="009121AC"/>
    <w:rsid w:val="009121EB"/>
    <w:rsid w:val="00912818"/>
    <w:rsid w:val="00912819"/>
    <w:rsid w:val="0091338F"/>
    <w:rsid w:val="009145AD"/>
    <w:rsid w:val="0091491D"/>
    <w:rsid w:val="00915149"/>
    <w:rsid w:val="00916618"/>
    <w:rsid w:val="0091693B"/>
    <w:rsid w:val="00917D10"/>
    <w:rsid w:val="00917F39"/>
    <w:rsid w:val="009212F5"/>
    <w:rsid w:val="00921A9F"/>
    <w:rsid w:val="00922CCB"/>
    <w:rsid w:val="00924300"/>
    <w:rsid w:val="00924C8B"/>
    <w:rsid w:val="00924CC3"/>
    <w:rsid w:val="009253D9"/>
    <w:rsid w:val="00926254"/>
    <w:rsid w:val="00926633"/>
    <w:rsid w:val="00927563"/>
    <w:rsid w:val="00930257"/>
    <w:rsid w:val="00930AE5"/>
    <w:rsid w:val="00931E9F"/>
    <w:rsid w:val="0093206A"/>
    <w:rsid w:val="00932A0B"/>
    <w:rsid w:val="00933232"/>
    <w:rsid w:val="00933733"/>
    <w:rsid w:val="00934287"/>
    <w:rsid w:val="00934B14"/>
    <w:rsid w:val="0093586C"/>
    <w:rsid w:val="0093645C"/>
    <w:rsid w:val="009378A9"/>
    <w:rsid w:val="00937F27"/>
    <w:rsid w:val="009412AA"/>
    <w:rsid w:val="009427A7"/>
    <w:rsid w:val="00943431"/>
    <w:rsid w:val="00943700"/>
    <w:rsid w:val="00944996"/>
    <w:rsid w:val="00944EDD"/>
    <w:rsid w:val="00946AE9"/>
    <w:rsid w:val="0094718A"/>
    <w:rsid w:val="0094718B"/>
    <w:rsid w:val="00947E5D"/>
    <w:rsid w:val="0095156C"/>
    <w:rsid w:val="00953AD9"/>
    <w:rsid w:val="00956E58"/>
    <w:rsid w:val="00956F06"/>
    <w:rsid w:val="0096172C"/>
    <w:rsid w:val="00961E05"/>
    <w:rsid w:val="009638FF"/>
    <w:rsid w:val="00963CDF"/>
    <w:rsid w:val="009650A3"/>
    <w:rsid w:val="00965236"/>
    <w:rsid w:val="009674D8"/>
    <w:rsid w:val="00967E9D"/>
    <w:rsid w:val="009702C6"/>
    <w:rsid w:val="00970F2A"/>
    <w:rsid w:val="00970FB8"/>
    <w:rsid w:val="00971598"/>
    <w:rsid w:val="009715E8"/>
    <w:rsid w:val="00971BED"/>
    <w:rsid w:val="009720D7"/>
    <w:rsid w:val="0097248C"/>
    <w:rsid w:val="009724C9"/>
    <w:rsid w:val="0097280A"/>
    <w:rsid w:val="00972966"/>
    <w:rsid w:val="00973522"/>
    <w:rsid w:val="009739F8"/>
    <w:rsid w:val="00973AE2"/>
    <w:rsid w:val="0097416B"/>
    <w:rsid w:val="009755A8"/>
    <w:rsid w:val="00975D4A"/>
    <w:rsid w:val="00976F80"/>
    <w:rsid w:val="00977036"/>
    <w:rsid w:val="00977BE1"/>
    <w:rsid w:val="00977E5C"/>
    <w:rsid w:val="00977FA1"/>
    <w:rsid w:val="00981324"/>
    <w:rsid w:val="0098270C"/>
    <w:rsid w:val="00982C91"/>
    <w:rsid w:val="0098320C"/>
    <w:rsid w:val="00984A97"/>
    <w:rsid w:val="00985D66"/>
    <w:rsid w:val="00986249"/>
    <w:rsid w:val="00986516"/>
    <w:rsid w:val="0098735D"/>
    <w:rsid w:val="00987AAC"/>
    <w:rsid w:val="00987B24"/>
    <w:rsid w:val="00987EB9"/>
    <w:rsid w:val="009915FA"/>
    <w:rsid w:val="00992E73"/>
    <w:rsid w:val="009936B3"/>
    <w:rsid w:val="00995AD7"/>
    <w:rsid w:val="00995D4E"/>
    <w:rsid w:val="00996D33"/>
    <w:rsid w:val="00997311"/>
    <w:rsid w:val="00997B64"/>
    <w:rsid w:val="009A303D"/>
    <w:rsid w:val="009A3A33"/>
    <w:rsid w:val="009A41A4"/>
    <w:rsid w:val="009A503A"/>
    <w:rsid w:val="009A5ABB"/>
    <w:rsid w:val="009A6575"/>
    <w:rsid w:val="009A6698"/>
    <w:rsid w:val="009A7A4D"/>
    <w:rsid w:val="009B1147"/>
    <w:rsid w:val="009B15DB"/>
    <w:rsid w:val="009B260F"/>
    <w:rsid w:val="009B2D0F"/>
    <w:rsid w:val="009B3012"/>
    <w:rsid w:val="009B33DF"/>
    <w:rsid w:val="009B3E6E"/>
    <w:rsid w:val="009B436D"/>
    <w:rsid w:val="009B6E19"/>
    <w:rsid w:val="009C03E5"/>
    <w:rsid w:val="009C147E"/>
    <w:rsid w:val="009C18BA"/>
    <w:rsid w:val="009C1FD9"/>
    <w:rsid w:val="009C2061"/>
    <w:rsid w:val="009C35E0"/>
    <w:rsid w:val="009C56C2"/>
    <w:rsid w:val="009C5994"/>
    <w:rsid w:val="009C7779"/>
    <w:rsid w:val="009C7D51"/>
    <w:rsid w:val="009D05AE"/>
    <w:rsid w:val="009D0AE4"/>
    <w:rsid w:val="009D12E9"/>
    <w:rsid w:val="009D1BEB"/>
    <w:rsid w:val="009D31F7"/>
    <w:rsid w:val="009D34F2"/>
    <w:rsid w:val="009D469B"/>
    <w:rsid w:val="009D4B19"/>
    <w:rsid w:val="009D4DA1"/>
    <w:rsid w:val="009D538E"/>
    <w:rsid w:val="009D636C"/>
    <w:rsid w:val="009D64D3"/>
    <w:rsid w:val="009E02B8"/>
    <w:rsid w:val="009E06C1"/>
    <w:rsid w:val="009E16C4"/>
    <w:rsid w:val="009E1C12"/>
    <w:rsid w:val="009E2BFA"/>
    <w:rsid w:val="009E3DF7"/>
    <w:rsid w:val="009E3EAF"/>
    <w:rsid w:val="009E4131"/>
    <w:rsid w:val="009E4371"/>
    <w:rsid w:val="009E5913"/>
    <w:rsid w:val="009E60F1"/>
    <w:rsid w:val="009F1AD5"/>
    <w:rsid w:val="009F1EA7"/>
    <w:rsid w:val="009F24CD"/>
    <w:rsid w:val="009F2A98"/>
    <w:rsid w:val="009F4DCF"/>
    <w:rsid w:val="009F5572"/>
    <w:rsid w:val="009F5F96"/>
    <w:rsid w:val="009F6063"/>
    <w:rsid w:val="009F6667"/>
    <w:rsid w:val="009F6BBA"/>
    <w:rsid w:val="00A00695"/>
    <w:rsid w:val="00A00E06"/>
    <w:rsid w:val="00A01E00"/>
    <w:rsid w:val="00A0230A"/>
    <w:rsid w:val="00A02701"/>
    <w:rsid w:val="00A046C9"/>
    <w:rsid w:val="00A05586"/>
    <w:rsid w:val="00A05ADC"/>
    <w:rsid w:val="00A10553"/>
    <w:rsid w:val="00A10639"/>
    <w:rsid w:val="00A10ED4"/>
    <w:rsid w:val="00A10F73"/>
    <w:rsid w:val="00A12987"/>
    <w:rsid w:val="00A13579"/>
    <w:rsid w:val="00A14406"/>
    <w:rsid w:val="00A17B1B"/>
    <w:rsid w:val="00A20496"/>
    <w:rsid w:val="00A206A8"/>
    <w:rsid w:val="00A207A3"/>
    <w:rsid w:val="00A226A2"/>
    <w:rsid w:val="00A229E1"/>
    <w:rsid w:val="00A23773"/>
    <w:rsid w:val="00A2493F"/>
    <w:rsid w:val="00A24DF4"/>
    <w:rsid w:val="00A24E5F"/>
    <w:rsid w:val="00A2627D"/>
    <w:rsid w:val="00A269BB"/>
    <w:rsid w:val="00A27A0D"/>
    <w:rsid w:val="00A30EB2"/>
    <w:rsid w:val="00A31DF6"/>
    <w:rsid w:val="00A32038"/>
    <w:rsid w:val="00A32F74"/>
    <w:rsid w:val="00A33A9F"/>
    <w:rsid w:val="00A34AF3"/>
    <w:rsid w:val="00A353DA"/>
    <w:rsid w:val="00A36B2E"/>
    <w:rsid w:val="00A3716C"/>
    <w:rsid w:val="00A405C8"/>
    <w:rsid w:val="00A4077E"/>
    <w:rsid w:val="00A40936"/>
    <w:rsid w:val="00A41F6D"/>
    <w:rsid w:val="00A422B5"/>
    <w:rsid w:val="00A42396"/>
    <w:rsid w:val="00A42BB7"/>
    <w:rsid w:val="00A44A63"/>
    <w:rsid w:val="00A4532C"/>
    <w:rsid w:val="00A465FD"/>
    <w:rsid w:val="00A50356"/>
    <w:rsid w:val="00A51C7F"/>
    <w:rsid w:val="00A52932"/>
    <w:rsid w:val="00A52CDD"/>
    <w:rsid w:val="00A5329F"/>
    <w:rsid w:val="00A54151"/>
    <w:rsid w:val="00A54840"/>
    <w:rsid w:val="00A55301"/>
    <w:rsid w:val="00A553C3"/>
    <w:rsid w:val="00A559F8"/>
    <w:rsid w:val="00A55D63"/>
    <w:rsid w:val="00A56665"/>
    <w:rsid w:val="00A57A92"/>
    <w:rsid w:val="00A60541"/>
    <w:rsid w:val="00A609C9"/>
    <w:rsid w:val="00A61EE2"/>
    <w:rsid w:val="00A6237D"/>
    <w:rsid w:val="00A6281F"/>
    <w:rsid w:val="00A62E1F"/>
    <w:rsid w:val="00A63F86"/>
    <w:rsid w:val="00A64012"/>
    <w:rsid w:val="00A64997"/>
    <w:rsid w:val="00A64BE2"/>
    <w:rsid w:val="00A650F9"/>
    <w:rsid w:val="00A65519"/>
    <w:rsid w:val="00A67422"/>
    <w:rsid w:val="00A679F9"/>
    <w:rsid w:val="00A67F44"/>
    <w:rsid w:val="00A714B0"/>
    <w:rsid w:val="00A716D6"/>
    <w:rsid w:val="00A72CF3"/>
    <w:rsid w:val="00A72D56"/>
    <w:rsid w:val="00A7359E"/>
    <w:rsid w:val="00A73652"/>
    <w:rsid w:val="00A74EAF"/>
    <w:rsid w:val="00A74FDE"/>
    <w:rsid w:val="00A772CD"/>
    <w:rsid w:val="00A820C1"/>
    <w:rsid w:val="00A84467"/>
    <w:rsid w:val="00A84762"/>
    <w:rsid w:val="00A865CB"/>
    <w:rsid w:val="00A87269"/>
    <w:rsid w:val="00A90E8E"/>
    <w:rsid w:val="00A910D5"/>
    <w:rsid w:val="00A910DF"/>
    <w:rsid w:val="00A93511"/>
    <w:rsid w:val="00A93517"/>
    <w:rsid w:val="00A9390A"/>
    <w:rsid w:val="00A950BA"/>
    <w:rsid w:val="00A9538F"/>
    <w:rsid w:val="00A962C1"/>
    <w:rsid w:val="00A96E9A"/>
    <w:rsid w:val="00A96F01"/>
    <w:rsid w:val="00AA0757"/>
    <w:rsid w:val="00AA2AA4"/>
    <w:rsid w:val="00AA3F05"/>
    <w:rsid w:val="00AA6F39"/>
    <w:rsid w:val="00AA7137"/>
    <w:rsid w:val="00AB0521"/>
    <w:rsid w:val="00AB0C44"/>
    <w:rsid w:val="00AB1273"/>
    <w:rsid w:val="00AB1BAA"/>
    <w:rsid w:val="00AB1F6D"/>
    <w:rsid w:val="00AB24E4"/>
    <w:rsid w:val="00AB3B25"/>
    <w:rsid w:val="00AB3E3D"/>
    <w:rsid w:val="00AB49B6"/>
    <w:rsid w:val="00AB61E9"/>
    <w:rsid w:val="00AB639B"/>
    <w:rsid w:val="00AB6465"/>
    <w:rsid w:val="00AB7721"/>
    <w:rsid w:val="00AC051D"/>
    <w:rsid w:val="00AC0D72"/>
    <w:rsid w:val="00AC17EE"/>
    <w:rsid w:val="00AC1824"/>
    <w:rsid w:val="00AC2148"/>
    <w:rsid w:val="00AC3841"/>
    <w:rsid w:val="00AC4CCF"/>
    <w:rsid w:val="00AC4E0E"/>
    <w:rsid w:val="00AC503E"/>
    <w:rsid w:val="00AC57EA"/>
    <w:rsid w:val="00AC5991"/>
    <w:rsid w:val="00AC636B"/>
    <w:rsid w:val="00AC7BF8"/>
    <w:rsid w:val="00AC7D19"/>
    <w:rsid w:val="00AD06E7"/>
    <w:rsid w:val="00AD1C2C"/>
    <w:rsid w:val="00AD29AF"/>
    <w:rsid w:val="00AD3B5A"/>
    <w:rsid w:val="00AD41B3"/>
    <w:rsid w:val="00AD4B00"/>
    <w:rsid w:val="00AD4D5B"/>
    <w:rsid w:val="00AD5D53"/>
    <w:rsid w:val="00AD6A26"/>
    <w:rsid w:val="00AE0B34"/>
    <w:rsid w:val="00AE1BA3"/>
    <w:rsid w:val="00AE1F4E"/>
    <w:rsid w:val="00AE233C"/>
    <w:rsid w:val="00AE26C0"/>
    <w:rsid w:val="00AE2B4E"/>
    <w:rsid w:val="00AE3F36"/>
    <w:rsid w:val="00AE3FC4"/>
    <w:rsid w:val="00AE4600"/>
    <w:rsid w:val="00AE6813"/>
    <w:rsid w:val="00AE6CD5"/>
    <w:rsid w:val="00AE6D4A"/>
    <w:rsid w:val="00AE6E42"/>
    <w:rsid w:val="00AE6E5A"/>
    <w:rsid w:val="00AE7AD2"/>
    <w:rsid w:val="00AF05F1"/>
    <w:rsid w:val="00AF1CEE"/>
    <w:rsid w:val="00AF1DC6"/>
    <w:rsid w:val="00AF2DFC"/>
    <w:rsid w:val="00AF34CB"/>
    <w:rsid w:val="00AF4542"/>
    <w:rsid w:val="00AF4CC5"/>
    <w:rsid w:val="00AF4D1F"/>
    <w:rsid w:val="00AF607E"/>
    <w:rsid w:val="00AF6467"/>
    <w:rsid w:val="00B006E0"/>
    <w:rsid w:val="00B01CD4"/>
    <w:rsid w:val="00B0241B"/>
    <w:rsid w:val="00B0362D"/>
    <w:rsid w:val="00B055D1"/>
    <w:rsid w:val="00B05CC2"/>
    <w:rsid w:val="00B103AC"/>
    <w:rsid w:val="00B119CA"/>
    <w:rsid w:val="00B123EF"/>
    <w:rsid w:val="00B1264E"/>
    <w:rsid w:val="00B15749"/>
    <w:rsid w:val="00B15E74"/>
    <w:rsid w:val="00B16776"/>
    <w:rsid w:val="00B1738A"/>
    <w:rsid w:val="00B21418"/>
    <w:rsid w:val="00B228FE"/>
    <w:rsid w:val="00B24D2D"/>
    <w:rsid w:val="00B253B4"/>
    <w:rsid w:val="00B25F1E"/>
    <w:rsid w:val="00B26476"/>
    <w:rsid w:val="00B265DC"/>
    <w:rsid w:val="00B2688D"/>
    <w:rsid w:val="00B268A7"/>
    <w:rsid w:val="00B2705B"/>
    <w:rsid w:val="00B27FBE"/>
    <w:rsid w:val="00B301CF"/>
    <w:rsid w:val="00B30595"/>
    <w:rsid w:val="00B3172E"/>
    <w:rsid w:val="00B318A2"/>
    <w:rsid w:val="00B31D89"/>
    <w:rsid w:val="00B32402"/>
    <w:rsid w:val="00B341C2"/>
    <w:rsid w:val="00B34DBA"/>
    <w:rsid w:val="00B3595D"/>
    <w:rsid w:val="00B36568"/>
    <w:rsid w:val="00B369F0"/>
    <w:rsid w:val="00B40963"/>
    <w:rsid w:val="00B41812"/>
    <w:rsid w:val="00B4255A"/>
    <w:rsid w:val="00B429A7"/>
    <w:rsid w:val="00B44F64"/>
    <w:rsid w:val="00B46C29"/>
    <w:rsid w:val="00B47689"/>
    <w:rsid w:val="00B47F5B"/>
    <w:rsid w:val="00B501AE"/>
    <w:rsid w:val="00B518FC"/>
    <w:rsid w:val="00B52C1F"/>
    <w:rsid w:val="00B5424E"/>
    <w:rsid w:val="00B547A0"/>
    <w:rsid w:val="00B55C10"/>
    <w:rsid w:val="00B55DC4"/>
    <w:rsid w:val="00B55EAE"/>
    <w:rsid w:val="00B55F77"/>
    <w:rsid w:val="00B56CA4"/>
    <w:rsid w:val="00B56E2E"/>
    <w:rsid w:val="00B5770C"/>
    <w:rsid w:val="00B605A7"/>
    <w:rsid w:val="00B605DE"/>
    <w:rsid w:val="00B60B6C"/>
    <w:rsid w:val="00B635CF"/>
    <w:rsid w:val="00B636CC"/>
    <w:rsid w:val="00B63BBB"/>
    <w:rsid w:val="00B64291"/>
    <w:rsid w:val="00B64AD6"/>
    <w:rsid w:val="00B6658A"/>
    <w:rsid w:val="00B67793"/>
    <w:rsid w:val="00B67B22"/>
    <w:rsid w:val="00B70067"/>
    <w:rsid w:val="00B70209"/>
    <w:rsid w:val="00B705AC"/>
    <w:rsid w:val="00B70A01"/>
    <w:rsid w:val="00B718E0"/>
    <w:rsid w:val="00B723BF"/>
    <w:rsid w:val="00B723FB"/>
    <w:rsid w:val="00B72B1E"/>
    <w:rsid w:val="00B738B9"/>
    <w:rsid w:val="00B748C7"/>
    <w:rsid w:val="00B74F6F"/>
    <w:rsid w:val="00B758E6"/>
    <w:rsid w:val="00B764EF"/>
    <w:rsid w:val="00B76604"/>
    <w:rsid w:val="00B76CA0"/>
    <w:rsid w:val="00B76DD4"/>
    <w:rsid w:val="00B80176"/>
    <w:rsid w:val="00B80BCD"/>
    <w:rsid w:val="00B818B7"/>
    <w:rsid w:val="00B82A71"/>
    <w:rsid w:val="00B83823"/>
    <w:rsid w:val="00B83868"/>
    <w:rsid w:val="00B839AB"/>
    <w:rsid w:val="00B83EDD"/>
    <w:rsid w:val="00B84411"/>
    <w:rsid w:val="00B84AAB"/>
    <w:rsid w:val="00B84B10"/>
    <w:rsid w:val="00B84B14"/>
    <w:rsid w:val="00B84BF0"/>
    <w:rsid w:val="00B8601C"/>
    <w:rsid w:val="00B86103"/>
    <w:rsid w:val="00B876B3"/>
    <w:rsid w:val="00B878B5"/>
    <w:rsid w:val="00B900A8"/>
    <w:rsid w:val="00B910C7"/>
    <w:rsid w:val="00B9112C"/>
    <w:rsid w:val="00B91460"/>
    <w:rsid w:val="00B9227E"/>
    <w:rsid w:val="00B92EAF"/>
    <w:rsid w:val="00B9323F"/>
    <w:rsid w:val="00B9414C"/>
    <w:rsid w:val="00B944C7"/>
    <w:rsid w:val="00B94538"/>
    <w:rsid w:val="00B945AF"/>
    <w:rsid w:val="00B951B4"/>
    <w:rsid w:val="00B95AAC"/>
    <w:rsid w:val="00B95EF8"/>
    <w:rsid w:val="00B96CCB"/>
    <w:rsid w:val="00B97374"/>
    <w:rsid w:val="00B97398"/>
    <w:rsid w:val="00BA0D1C"/>
    <w:rsid w:val="00BA1A82"/>
    <w:rsid w:val="00BA3096"/>
    <w:rsid w:val="00BA36D1"/>
    <w:rsid w:val="00BA40B6"/>
    <w:rsid w:val="00BA721C"/>
    <w:rsid w:val="00BA7657"/>
    <w:rsid w:val="00BA7836"/>
    <w:rsid w:val="00BA7B81"/>
    <w:rsid w:val="00BB1881"/>
    <w:rsid w:val="00BB33C1"/>
    <w:rsid w:val="00BB5056"/>
    <w:rsid w:val="00BB5084"/>
    <w:rsid w:val="00BB5AD0"/>
    <w:rsid w:val="00BB6EC1"/>
    <w:rsid w:val="00BB714D"/>
    <w:rsid w:val="00BB733F"/>
    <w:rsid w:val="00BC0638"/>
    <w:rsid w:val="00BC06E2"/>
    <w:rsid w:val="00BC0ED5"/>
    <w:rsid w:val="00BC34C1"/>
    <w:rsid w:val="00BC3C48"/>
    <w:rsid w:val="00BC41BE"/>
    <w:rsid w:val="00BC44CE"/>
    <w:rsid w:val="00BC4794"/>
    <w:rsid w:val="00BC4D42"/>
    <w:rsid w:val="00BC5547"/>
    <w:rsid w:val="00BC6400"/>
    <w:rsid w:val="00BC6CE6"/>
    <w:rsid w:val="00BC7B2F"/>
    <w:rsid w:val="00BD08C7"/>
    <w:rsid w:val="00BD0F25"/>
    <w:rsid w:val="00BD2B29"/>
    <w:rsid w:val="00BD30D6"/>
    <w:rsid w:val="00BD3BFC"/>
    <w:rsid w:val="00BD42DF"/>
    <w:rsid w:val="00BD4732"/>
    <w:rsid w:val="00BD4DA5"/>
    <w:rsid w:val="00BD4DEA"/>
    <w:rsid w:val="00BD4E2F"/>
    <w:rsid w:val="00BD591F"/>
    <w:rsid w:val="00BD5F80"/>
    <w:rsid w:val="00BD630D"/>
    <w:rsid w:val="00BE0753"/>
    <w:rsid w:val="00BE3BB7"/>
    <w:rsid w:val="00BE5BFA"/>
    <w:rsid w:val="00BE6385"/>
    <w:rsid w:val="00BE646C"/>
    <w:rsid w:val="00BF0085"/>
    <w:rsid w:val="00BF0284"/>
    <w:rsid w:val="00BF116B"/>
    <w:rsid w:val="00BF2587"/>
    <w:rsid w:val="00BF28DF"/>
    <w:rsid w:val="00BF2D35"/>
    <w:rsid w:val="00BF302A"/>
    <w:rsid w:val="00BF5395"/>
    <w:rsid w:val="00BF5E1D"/>
    <w:rsid w:val="00BF6C9D"/>
    <w:rsid w:val="00BF6ECC"/>
    <w:rsid w:val="00BF6FED"/>
    <w:rsid w:val="00BF7247"/>
    <w:rsid w:val="00BF7E4B"/>
    <w:rsid w:val="00C02ECB"/>
    <w:rsid w:val="00C03A0A"/>
    <w:rsid w:val="00C03F5D"/>
    <w:rsid w:val="00C04BC7"/>
    <w:rsid w:val="00C053A4"/>
    <w:rsid w:val="00C054EC"/>
    <w:rsid w:val="00C056E1"/>
    <w:rsid w:val="00C05ABD"/>
    <w:rsid w:val="00C06008"/>
    <w:rsid w:val="00C0632F"/>
    <w:rsid w:val="00C0650A"/>
    <w:rsid w:val="00C06C0A"/>
    <w:rsid w:val="00C07743"/>
    <w:rsid w:val="00C10BD8"/>
    <w:rsid w:val="00C1273D"/>
    <w:rsid w:val="00C13CF8"/>
    <w:rsid w:val="00C1504A"/>
    <w:rsid w:val="00C1512C"/>
    <w:rsid w:val="00C15D04"/>
    <w:rsid w:val="00C16771"/>
    <w:rsid w:val="00C16E15"/>
    <w:rsid w:val="00C17073"/>
    <w:rsid w:val="00C22153"/>
    <w:rsid w:val="00C22B14"/>
    <w:rsid w:val="00C22DB1"/>
    <w:rsid w:val="00C22EC4"/>
    <w:rsid w:val="00C244DD"/>
    <w:rsid w:val="00C245BD"/>
    <w:rsid w:val="00C24818"/>
    <w:rsid w:val="00C252F0"/>
    <w:rsid w:val="00C25315"/>
    <w:rsid w:val="00C27166"/>
    <w:rsid w:val="00C278A5"/>
    <w:rsid w:val="00C27AE5"/>
    <w:rsid w:val="00C30898"/>
    <w:rsid w:val="00C31198"/>
    <w:rsid w:val="00C3132E"/>
    <w:rsid w:val="00C31517"/>
    <w:rsid w:val="00C31A59"/>
    <w:rsid w:val="00C32B58"/>
    <w:rsid w:val="00C333C0"/>
    <w:rsid w:val="00C33FED"/>
    <w:rsid w:val="00C3495F"/>
    <w:rsid w:val="00C353FD"/>
    <w:rsid w:val="00C356E0"/>
    <w:rsid w:val="00C359C7"/>
    <w:rsid w:val="00C3612D"/>
    <w:rsid w:val="00C365D0"/>
    <w:rsid w:val="00C366F9"/>
    <w:rsid w:val="00C37119"/>
    <w:rsid w:val="00C409DF"/>
    <w:rsid w:val="00C40E98"/>
    <w:rsid w:val="00C411B3"/>
    <w:rsid w:val="00C41582"/>
    <w:rsid w:val="00C41A47"/>
    <w:rsid w:val="00C41A63"/>
    <w:rsid w:val="00C41E15"/>
    <w:rsid w:val="00C420A0"/>
    <w:rsid w:val="00C42D54"/>
    <w:rsid w:val="00C42E5A"/>
    <w:rsid w:val="00C43821"/>
    <w:rsid w:val="00C43D60"/>
    <w:rsid w:val="00C45382"/>
    <w:rsid w:val="00C4560C"/>
    <w:rsid w:val="00C46883"/>
    <w:rsid w:val="00C46B71"/>
    <w:rsid w:val="00C46CF6"/>
    <w:rsid w:val="00C515F5"/>
    <w:rsid w:val="00C53D37"/>
    <w:rsid w:val="00C53D9F"/>
    <w:rsid w:val="00C54210"/>
    <w:rsid w:val="00C54A17"/>
    <w:rsid w:val="00C55512"/>
    <w:rsid w:val="00C55916"/>
    <w:rsid w:val="00C571CA"/>
    <w:rsid w:val="00C60185"/>
    <w:rsid w:val="00C60365"/>
    <w:rsid w:val="00C6263A"/>
    <w:rsid w:val="00C627EE"/>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C03"/>
    <w:rsid w:val="00C71AAB"/>
    <w:rsid w:val="00C72D86"/>
    <w:rsid w:val="00C7495D"/>
    <w:rsid w:val="00C751F0"/>
    <w:rsid w:val="00C761DF"/>
    <w:rsid w:val="00C7665A"/>
    <w:rsid w:val="00C77225"/>
    <w:rsid w:val="00C77EF8"/>
    <w:rsid w:val="00C81299"/>
    <w:rsid w:val="00C81652"/>
    <w:rsid w:val="00C8201B"/>
    <w:rsid w:val="00C82A43"/>
    <w:rsid w:val="00C82A9F"/>
    <w:rsid w:val="00C82BB6"/>
    <w:rsid w:val="00C837ED"/>
    <w:rsid w:val="00C83B0E"/>
    <w:rsid w:val="00C84E50"/>
    <w:rsid w:val="00C84E77"/>
    <w:rsid w:val="00C867BC"/>
    <w:rsid w:val="00C902FB"/>
    <w:rsid w:val="00C907E7"/>
    <w:rsid w:val="00C912B2"/>
    <w:rsid w:val="00C92159"/>
    <w:rsid w:val="00C93D64"/>
    <w:rsid w:val="00C9413B"/>
    <w:rsid w:val="00C94B9C"/>
    <w:rsid w:val="00C95A23"/>
    <w:rsid w:val="00C95B85"/>
    <w:rsid w:val="00C95F72"/>
    <w:rsid w:val="00C9661C"/>
    <w:rsid w:val="00C968FB"/>
    <w:rsid w:val="00C977B8"/>
    <w:rsid w:val="00CA001A"/>
    <w:rsid w:val="00CA4B02"/>
    <w:rsid w:val="00CA4D3D"/>
    <w:rsid w:val="00CA4DAD"/>
    <w:rsid w:val="00CA6247"/>
    <w:rsid w:val="00CA6560"/>
    <w:rsid w:val="00CA75C0"/>
    <w:rsid w:val="00CB09B4"/>
    <w:rsid w:val="00CB15BC"/>
    <w:rsid w:val="00CB16E4"/>
    <w:rsid w:val="00CB27B7"/>
    <w:rsid w:val="00CB2CE6"/>
    <w:rsid w:val="00CB2F5E"/>
    <w:rsid w:val="00CB34D6"/>
    <w:rsid w:val="00CB3653"/>
    <w:rsid w:val="00CB4298"/>
    <w:rsid w:val="00CB443C"/>
    <w:rsid w:val="00CB4F05"/>
    <w:rsid w:val="00CB58BA"/>
    <w:rsid w:val="00CB5D0A"/>
    <w:rsid w:val="00CB6AD7"/>
    <w:rsid w:val="00CB78F3"/>
    <w:rsid w:val="00CC1621"/>
    <w:rsid w:val="00CC1E51"/>
    <w:rsid w:val="00CC251E"/>
    <w:rsid w:val="00CC2927"/>
    <w:rsid w:val="00CC3AC3"/>
    <w:rsid w:val="00CC3E74"/>
    <w:rsid w:val="00CC3F72"/>
    <w:rsid w:val="00CC41D8"/>
    <w:rsid w:val="00CC4D8B"/>
    <w:rsid w:val="00CC50DF"/>
    <w:rsid w:val="00CC54C1"/>
    <w:rsid w:val="00CC6EB6"/>
    <w:rsid w:val="00CD0DB2"/>
    <w:rsid w:val="00CD1DDE"/>
    <w:rsid w:val="00CD207C"/>
    <w:rsid w:val="00CD3C13"/>
    <w:rsid w:val="00CD4458"/>
    <w:rsid w:val="00CD477C"/>
    <w:rsid w:val="00CD493C"/>
    <w:rsid w:val="00CD5CE0"/>
    <w:rsid w:val="00CD6B12"/>
    <w:rsid w:val="00CD745A"/>
    <w:rsid w:val="00CE2C09"/>
    <w:rsid w:val="00CE36D3"/>
    <w:rsid w:val="00CE3F9A"/>
    <w:rsid w:val="00CE49F9"/>
    <w:rsid w:val="00CE518B"/>
    <w:rsid w:val="00CE5D58"/>
    <w:rsid w:val="00CE5EEE"/>
    <w:rsid w:val="00CE6D31"/>
    <w:rsid w:val="00CF12FA"/>
    <w:rsid w:val="00CF19AF"/>
    <w:rsid w:val="00CF1B79"/>
    <w:rsid w:val="00CF26AD"/>
    <w:rsid w:val="00CF394E"/>
    <w:rsid w:val="00CF402E"/>
    <w:rsid w:val="00CF4CCB"/>
    <w:rsid w:val="00CF4D51"/>
    <w:rsid w:val="00CF4DB5"/>
    <w:rsid w:val="00CF7097"/>
    <w:rsid w:val="00CF78AD"/>
    <w:rsid w:val="00D00F77"/>
    <w:rsid w:val="00D01053"/>
    <w:rsid w:val="00D017C2"/>
    <w:rsid w:val="00D02A76"/>
    <w:rsid w:val="00D02E60"/>
    <w:rsid w:val="00D02E6A"/>
    <w:rsid w:val="00D041CD"/>
    <w:rsid w:val="00D0463D"/>
    <w:rsid w:val="00D04788"/>
    <w:rsid w:val="00D04A25"/>
    <w:rsid w:val="00D06469"/>
    <w:rsid w:val="00D06EF9"/>
    <w:rsid w:val="00D07378"/>
    <w:rsid w:val="00D07B9A"/>
    <w:rsid w:val="00D07F4F"/>
    <w:rsid w:val="00D108F3"/>
    <w:rsid w:val="00D11119"/>
    <w:rsid w:val="00D11679"/>
    <w:rsid w:val="00D11C93"/>
    <w:rsid w:val="00D12751"/>
    <w:rsid w:val="00D12D62"/>
    <w:rsid w:val="00D12EBC"/>
    <w:rsid w:val="00D1433E"/>
    <w:rsid w:val="00D1597C"/>
    <w:rsid w:val="00D15B69"/>
    <w:rsid w:val="00D15FED"/>
    <w:rsid w:val="00D16849"/>
    <w:rsid w:val="00D17AB5"/>
    <w:rsid w:val="00D17D63"/>
    <w:rsid w:val="00D2102D"/>
    <w:rsid w:val="00D2154D"/>
    <w:rsid w:val="00D22DB0"/>
    <w:rsid w:val="00D239E3"/>
    <w:rsid w:val="00D241BE"/>
    <w:rsid w:val="00D24F80"/>
    <w:rsid w:val="00D25BBE"/>
    <w:rsid w:val="00D2733B"/>
    <w:rsid w:val="00D30A9F"/>
    <w:rsid w:val="00D30BB5"/>
    <w:rsid w:val="00D30EC6"/>
    <w:rsid w:val="00D3284F"/>
    <w:rsid w:val="00D32894"/>
    <w:rsid w:val="00D34018"/>
    <w:rsid w:val="00D34992"/>
    <w:rsid w:val="00D34A66"/>
    <w:rsid w:val="00D353BB"/>
    <w:rsid w:val="00D3554A"/>
    <w:rsid w:val="00D36FFB"/>
    <w:rsid w:val="00D37489"/>
    <w:rsid w:val="00D3771D"/>
    <w:rsid w:val="00D37805"/>
    <w:rsid w:val="00D403B2"/>
    <w:rsid w:val="00D40D43"/>
    <w:rsid w:val="00D41A76"/>
    <w:rsid w:val="00D428CB"/>
    <w:rsid w:val="00D42F95"/>
    <w:rsid w:val="00D438A7"/>
    <w:rsid w:val="00D447BF"/>
    <w:rsid w:val="00D4495E"/>
    <w:rsid w:val="00D45305"/>
    <w:rsid w:val="00D454EB"/>
    <w:rsid w:val="00D4587B"/>
    <w:rsid w:val="00D45B84"/>
    <w:rsid w:val="00D46390"/>
    <w:rsid w:val="00D463F4"/>
    <w:rsid w:val="00D46A64"/>
    <w:rsid w:val="00D47BFA"/>
    <w:rsid w:val="00D47FD8"/>
    <w:rsid w:val="00D511E0"/>
    <w:rsid w:val="00D5140B"/>
    <w:rsid w:val="00D55730"/>
    <w:rsid w:val="00D5643E"/>
    <w:rsid w:val="00D57343"/>
    <w:rsid w:val="00D5753D"/>
    <w:rsid w:val="00D605DD"/>
    <w:rsid w:val="00D61211"/>
    <w:rsid w:val="00D616BA"/>
    <w:rsid w:val="00D61834"/>
    <w:rsid w:val="00D621B2"/>
    <w:rsid w:val="00D622B3"/>
    <w:rsid w:val="00D64463"/>
    <w:rsid w:val="00D64AF3"/>
    <w:rsid w:val="00D66E12"/>
    <w:rsid w:val="00D66E8F"/>
    <w:rsid w:val="00D67CF5"/>
    <w:rsid w:val="00D709CD"/>
    <w:rsid w:val="00D70BCF"/>
    <w:rsid w:val="00D728E3"/>
    <w:rsid w:val="00D7307D"/>
    <w:rsid w:val="00D75F5F"/>
    <w:rsid w:val="00D75FA9"/>
    <w:rsid w:val="00D76562"/>
    <w:rsid w:val="00D766F4"/>
    <w:rsid w:val="00D76BDA"/>
    <w:rsid w:val="00D76C49"/>
    <w:rsid w:val="00D80139"/>
    <w:rsid w:val="00D80272"/>
    <w:rsid w:val="00D80444"/>
    <w:rsid w:val="00D80AA2"/>
    <w:rsid w:val="00D80F72"/>
    <w:rsid w:val="00D822D4"/>
    <w:rsid w:val="00D8314A"/>
    <w:rsid w:val="00D844D2"/>
    <w:rsid w:val="00D84DAD"/>
    <w:rsid w:val="00D85934"/>
    <w:rsid w:val="00D86EB6"/>
    <w:rsid w:val="00D904DE"/>
    <w:rsid w:val="00D90775"/>
    <w:rsid w:val="00D91174"/>
    <w:rsid w:val="00D91CFD"/>
    <w:rsid w:val="00D93044"/>
    <w:rsid w:val="00D931DE"/>
    <w:rsid w:val="00D93EFD"/>
    <w:rsid w:val="00D954F0"/>
    <w:rsid w:val="00D96A14"/>
    <w:rsid w:val="00D97490"/>
    <w:rsid w:val="00DA0942"/>
    <w:rsid w:val="00DA09D6"/>
    <w:rsid w:val="00DA2940"/>
    <w:rsid w:val="00DA2AF7"/>
    <w:rsid w:val="00DA3B4A"/>
    <w:rsid w:val="00DA3F1A"/>
    <w:rsid w:val="00DA44CE"/>
    <w:rsid w:val="00DA4FD3"/>
    <w:rsid w:val="00DA5AE0"/>
    <w:rsid w:val="00DA7855"/>
    <w:rsid w:val="00DA7AE0"/>
    <w:rsid w:val="00DB0749"/>
    <w:rsid w:val="00DB10DF"/>
    <w:rsid w:val="00DB25DF"/>
    <w:rsid w:val="00DB2669"/>
    <w:rsid w:val="00DB2CE7"/>
    <w:rsid w:val="00DB3732"/>
    <w:rsid w:val="00DC04D8"/>
    <w:rsid w:val="00DC3116"/>
    <w:rsid w:val="00DC37B1"/>
    <w:rsid w:val="00DC4667"/>
    <w:rsid w:val="00DC5639"/>
    <w:rsid w:val="00DC5B14"/>
    <w:rsid w:val="00DC6096"/>
    <w:rsid w:val="00DC6C1E"/>
    <w:rsid w:val="00DC6F1B"/>
    <w:rsid w:val="00DC700C"/>
    <w:rsid w:val="00DC71A5"/>
    <w:rsid w:val="00DC7E37"/>
    <w:rsid w:val="00DD0B4A"/>
    <w:rsid w:val="00DD23B1"/>
    <w:rsid w:val="00DD349E"/>
    <w:rsid w:val="00DD431A"/>
    <w:rsid w:val="00DD5235"/>
    <w:rsid w:val="00DD776D"/>
    <w:rsid w:val="00DD7947"/>
    <w:rsid w:val="00DD7FFB"/>
    <w:rsid w:val="00DE1686"/>
    <w:rsid w:val="00DE1AD3"/>
    <w:rsid w:val="00DE1DAD"/>
    <w:rsid w:val="00DE1E39"/>
    <w:rsid w:val="00DE3338"/>
    <w:rsid w:val="00DE3A04"/>
    <w:rsid w:val="00DE3F5C"/>
    <w:rsid w:val="00DE4C51"/>
    <w:rsid w:val="00DE53D1"/>
    <w:rsid w:val="00DE68B8"/>
    <w:rsid w:val="00DE6BCE"/>
    <w:rsid w:val="00DE747F"/>
    <w:rsid w:val="00DF1C91"/>
    <w:rsid w:val="00DF1EFF"/>
    <w:rsid w:val="00DF3175"/>
    <w:rsid w:val="00DF4B37"/>
    <w:rsid w:val="00DF4C4D"/>
    <w:rsid w:val="00DF5512"/>
    <w:rsid w:val="00DF55AD"/>
    <w:rsid w:val="00DF5681"/>
    <w:rsid w:val="00DF68BE"/>
    <w:rsid w:val="00E0036A"/>
    <w:rsid w:val="00E023F0"/>
    <w:rsid w:val="00E02459"/>
    <w:rsid w:val="00E035CD"/>
    <w:rsid w:val="00E045D9"/>
    <w:rsid w:val="00E04C08"/>
    <w:rsid w:val="00E04CBC"/>
    <w:rsid w:val="00E064D4"/>
    <w:rsid w:val="00E06960"/>
    <w:rsid w:val="00E070E3"/>
    <w:rsid w:val="00E0794E"/>
    <w:rsid w:val="00E1062A"/>
    <w:rsid w:val="00E10FAF"/>
    <w:rsid w:val="00E121C5"/>
    <w:rsid w:val="00E131AD"/>
    <w:rsid w:val="00E13FFE"/>
    <w:rsid w:val="00E1468B"/>
    <w:rsid w:val="00E15A05"/>
    <w:rsid w:val="00E15A7B"/>
    <w:rsid w:val="00E15C6D"/>
    <w:rsid w:val="00E15D71"/>
    <w:rsid w:val="00E1712A"/>
    <w:rsid w:val="00E20570"/>
    <w:rsid w:val="00E21120"/>
    <w:rsid w:val="00E21856"/>
    <w:rsid w:val="00E2223B"/>
    <w:rsid w:val="00E237E2"/>
    <w:rsid w:val="00E24223"/>
    <w:rsid w:val="00E24574"/>
    <w:rsid w:val="00E2459C"/>
    <w:rsid w:val="00E24809"/>
    <w:rsid w:val="00E25A68"/>
    <w:rsid w:val="00E2697A"/>
    <w:rsid w:val="00E26ECF"/>
    <w:rsid w:val="00E270CB"/>
    <w:rsid w:val="00E304F9"/>
    <w:rsid w:val="00E305F9"/>
    <w:rsid w:val="00E32B5D"/>
    <w:rsid w:val="00E335D6"/>
    <w:rsid w:val="00E33731"/>
    <w:rsid w:val="00E33AF3"/>
    <w:rsid w:val="00E33B96"/>
    <w:rsid w:val="00E34757"/>
    <w:rsid w:val="00E34BB1"/>
    <w:rsid w:val="00E353C2"/>
    <w:rsid w:val="00E35718"/>
    <w:rsid w:val="00E36AFF"/>
    <w:rsid w:val="00E408F1"/>
    <w:rsid w:val="00E4101C"/>
    <w:rsid w:val="00E41797"/>
    <w:rsid w:val="00E41EDE"/>
    <w:rsid w:val="00E4238D"/>
    <w:rsid w:val="00E4252C"/>
    <w:rsid w:val="00E427F5"/>
    <w:rsid w:val="00E43B80"/>
    <w:rsid w:val="00E4455B"/>
    <w:rsid w:val="00E447CC"/>
    <w:rsid w:val="00E447CD"/>
    <w:rsid w:val="00E4492D"/>
    <w:rsid w:val="00E4567A"/>
    <w:rsid w:val="00E45C33"/>
    <w:rsid w:val="00E45D8B"/>
    <w:rsid w:val="00E462C1"/>
    <w:rsid w:val="00E46314"/>
    <w:rsid w:val="00E47252"/>
    <w:rsid w:val="00E47722"/>
    <w:rsid w:val="00E47A10"/>
    <w:rsid w:val="00E51C36"/>
    <w:rsid w:val="00E52823"/>
    <w:rsid w:val="00E52ED3"/>
    <w:rsid w:val="00E53F30"/>
    <w:rsid w:val="00E53FEC"/>
    <w:rsid w:val="00E5460F"/>
    <w:rsid w:val="00E54C26"/>
    <w:rsid w:val="00E572CA"/>
    <w:rsid w:val="00E5743D"/>
    <w:rsid w:val="00E610C2"/>
    <w:rsid w:val="00E62A2F"/>
    <w:rsid w:val="00E63DD0"/>
    <w:rsid w:val="00E63FA8"/>
    <w:rsid w:val="00E64331"/>
    <w:rsid w:val="00E64A70"/>
    <w:rsid w:val="00E64BE4"/>
    <w:rsid w:val="00E6534D"/>
    <w:rsid w:val="00E66171"/>
    <w:rsid w:val="00E6699C"/>
    <w:rsid w:val="00E6710C"/>
    <w:rsid w:val="00E70299"/>
    <w:rsid w:val="00E704F4"/>
    <w:rsid w:val="00E7084B"/>
    <w:rsid w:val="00E7117C"/>
    <w:rsid w:val="00E71C38"/>
    <w:rsid w:val="00E74B5F"/>
    <w:rsid w:val="00E752D1"/>
    <w:rsid w:val="00E75417"/>
    <w:rsid w:val="00E75F85"/>
    <w:rsid w:val="00E76E0C"/>
    <w:rsid w:val="00E77BBB"/>
    <w:rsid w:val="00E80B6A"/>
    <w:rsid w:val="00E814B2"/>
    <w:rsid w:val="00E83024"/>
    <w:rsid w:val="00E83879"/>
    <w:rsid w:val="00E83B5A"/>
    <w:rsid w:val="00E8417C"/>
    <w:rsid w:val="00E868E8"/>
    <w:rsid w:val="00E86A71"/>
    <w:rsid w:val="00E878BC"/>
    <w:rsid w:val="00E92374"/>
    <w:rsid w:val="00E9320A"/>
    <w:rsid w:val="00E93566"/>
    <w:rsid w:val="00E93F30"/>
    <w:rsid w:val="00E94277"/>
    <w:rsid w:val="00E95157"/>
    <w:rsid w:val="00E958E6"/>
    <w:rsid w:val="00E96183"/>
    <w:rsid w:val="00E96AEB"/>
    <w:rsid w:val="00EA2DBB"/>
    <w:rsid w:val="00EA30AF"/>
    <w:rsid w:val="00EA3365"/>
    <w:rsid w:val="00EA3B4B"/>
    <w:rsid w:val="00EA4410"/>
    <w:rsid w:val="00EA4780"/>
    <w:rsid w:val="00EA4792"/>
    <w:rsid w:val="00EA5531"/>
    <w:rsid w:val="00EA5B85"/>
    <w:rsid w:val="00EA5D68"/>
    <w:rsid w:val="00EA6E17"/>
    <w:rsid w:val="00EA7B89"/>
    <w:rsid w:val="00EB0B87"/>
    <w:rsid w:val="00EB10E4"/>
    <w:rsid w:val="00EB26CB"/>
    <w:rsid w:val="00EB3CC4"/>
    <w:rsid w:val="00EB3E2C"/>
    <w:rsid w:val="00EB5363"/>
    <w:rsid w:val="00EB53F3"/>
    <w:rsid w:val="00EB5406"/>
    <w:rsid w:val="00EB5931"/>
    <w:rsid w:val="00EB5DCA"/>
    <w:rsid w:val="00EB5EDD"/>
    <w:rsid w:val="00EB6F02"/>
    <w:rsid w:val="00EB7536"/>
    <w:rsid w:val="00EB781F"/>
    <w:rsid w:val="00EB7E9A"/>
    <w:rsid w:val="00EC0389"/>
    <w:rsid w:val="00EC0943"/>
    <w:rsid w:val="00EC163E"/>
    <w:rsid w:val="00EC23FE"/>
    <w:rsid w:val="00EC42DA"/>
    <w:rsid w:val="00EC4F70"/>
    <w:rsid w:val="00EC5AF3"/>
    <w:rsid w:val="00EC5E7B"/>
    <w:rsid w:val="00EC78B7"/>
    <w:rsid w:val="00EC7D73"/>
    <w:rsid w:val="00ED1115"/>
    <w:rsid w:val="00ED17D6"/>
    <w:rsid w:val="00ED1812"/>
    <w:rsid w:val="00ED20E7"/>
    <w:rsid w:val="00ED2116"/>
    <w:rsid w:val="00ED22CD"/>
    <w:rsid w:val="00ED2309"/>
    <w:rsid w:val="00ED29DA"/>
    <w:rsid w:val="00ED433F"/>
    <w:rsid w:val="00ED48D4"/>
    <w:rsid w:val="00ED4F8C"/>
    <w:rsid w:val="00ED5F16"/>
    <w:rsid w:val="00ED6474"/>
    <w:rsid w:val="00ED6996"/>
    <w:rsid w:val="00ED7E92"/>
    <w:rsid w:val="00EE07D3"/>
    <w:rsid w:val="00EE0B62"/>
    <w:rsid w:val="00EE1203"/>
    <w:rsid w:val="00EE3512"/>
    <w:rsid w:val="00EE4379"/>
    <w:rsid w:val="00EE4725"/>
    <w:rsid w:val="00EE4983"/>
    <w:rsid w:val="00EE56C7"/>
    <w:rsid w:val="00EE6158"/>
    <w:rsid w:val="00EE778E"/>
    <w:rsid w:val="00EE7889"/>
    <w:rsid w:val="00EE79B3"/>
    <w:rsid w:val="00EF0A17"/>
    <w:rsid w:val="00EF14E8"/>
    <w:rsid w:val="00EF1E91"/>
    <w:rsid w:val="00EF3975"/>
    <w:rsid w:val="00EF3DB5"/>
    <w:rsid w:val="00EF535E"/>
    <w:rsid w:val="00EF62D5"/>
    <w:rsid w:val="00EF760B"/>
    <w:rsid w:val="00EF7A43"/>
    <w:rsid w:val="00EF7B86"/>
    <w:rsid w:val="00F01646"/>
    <w:rsid w:val="00F02CED"/>
    <w:rsid w:val="00F03530"/>
    <w:rsid w:val="00F0384B"/>
    <w:rsid w:val="00F03B59"/>
    <w:rsid w:val="00F042C6"/>
    <w:rsid w:val="00F050A0"/>
    <w:rsid w:val="00F076FB"/>
    <w:rsid w:val="00F07E37"/>
    <w:rsid w:val="00F1244D"/>
    <w:rsid w:val="00F12808"/>
    <w:rsid w:val="00F12A3C"/>
    <w:rsid w:val="00F12AC5"/>
    <w:rsid w:val="00F12AF0"/>
    <w:rsid w:val="00F14408"/>
    <w:rsid w:val="00F1462C"/>
    <w:rsid w:val="00F1479C"/>
    <w:rsid w:val="00F14F83"/>
    <w:rsid w:val="00F15683"/>
    <w:rsid w:val="00F17349"/>
    <w:rsid w:val="00F1766F"/>
    <w:rsid w:val="00F17ECB"/>
    <w:rsid w:val="00F20FFB"/>
    <w:rsid w:val="00F220D8"/>
    <w:rsid w:val="00F22545"/>
    <w:rsid w:val="00F22D74"/>
    <w:rsid w:val="00F2571F"/>
    <w:rsid w:val="00F25B4C"/>
    <w:rsid w:val="00F26681"/>
    <w:rsid w:val="00F26EDB"/>
    <w:rsid w:val="00F2779A"/>
    <w:rsid w:val="00F31301"/>
    <w:rsid w:val="00F3225F"/>
    <w:rsid w:val="00F3229A"/>
    <w:rsid w:val="00F3349E"/>
    <w:rsid w:val="00F337E9"/>
    <w:rsid w:val="00F33BA2"/>
    <w:rsid w:val="00F34D79"/>
    <w:rsid w:val="00F34E63"/>
    <w:rsid w:val="00F35A0C"/>
    <w:rsid w:val="00F36078"/>
    <w:rsid w:val="00F36556"/>
    <w:rsid w:val="00F365BB"/>
    <w:rsid w:val="00F3697A"/>
    <w:rsid w:val="00F36C78"/>
    <w:rsid w:val="00F401D1"/>
    <w:rsid w:val="00F40B08"/>
    <w:rsid w:val="00F40CDF"/>
    <w:rsid w:val="00F41C75"/>
    <w:rsid w:val="00F41D57"/>
    <w:rsid w:val="00F41D97"/>
    <w:rsid w:val="00F41EA2"/>
    <w:rsid w:val="00F451CD"/>
    <w:rsid w:val="00F454A7"/>
    <w:rsid w:val="00F46907"/>
    <w:rsid w:val="00F46A42"/>
    <w:rsid w:val="00F47A41"/>
    <w:rsid w:val="00F47DC7"/>
    <w:rsid w:val="00F50245"/>
    <w:rsid w:val="00F509C4"/>
    <w:rsid w:val="00F51C94"/>
    <w:rsid w:val="00F537D2"/>
    <w:rsid w:val="00F53E38"/>
    <w:rsid w:val="00F54DC7"/>
    <w:rsid w:val="00F56277"/>
    <w:rsid w:val="00F56B03"/>
    <w:rsid w:val="00F56DF8"/>
    <w:rsid w:val="00F571CE"/>
    <w:rsid w:val="00F57290"/>
    <w:rsid w:val="00F57AFC"/>
    <w:rsid w:val="00F62FE9"/>
    <w:rsid w:val="00F63BE3"/>
    <w:rsid w:val="00F63EAD"/>
    <w:rsid w:val="00F64493"/>
    <w:rsid w:val="00F64E64"/>
    <w:rsid w:val="00F6500F"/>
    <w:rsid w:val="00F6521A"/>
    <w:rsid w:val="00F65983"/>
    <w:rsid w:val="00F671CD"/>
    <w:rsid w:val="00F70471"/>
    <w:rsid w:val="00F72F48"/>
    <w:rsid w:val="00F73417"/>
    <w:rsid w:val="00F736ED"/>
    <w:rsid w:val="00F73CA3"/>
    <w:rsid w:val="00F73CB9"/>
    <w:rsid w:val="00F73F48"/>
    <w:rsid w:val="00F747DF"/>
    <w:rsid w:val="00F756BC"/>
    <w:rsid w:val="00F80646"/>
    <w:rsid w:val="00F8192D"/>
    <w:rsid w:val="00F82E2B"/>
    <w:rsid w:val="00F82E2D"/>
    <w:rsid w:val="00F84077"/>
    <w:rsid w:val="00F84B31"/>
    <w:rsid w:val="00F862C3"/>
    <w:rsid w:val="00F86A65"/>
    <w:rsid w:val="00F8761F"/>
    <w:rsid w:val="00F900DB"/>
    <w:rsid w:val="00F90CEE"/>
    <w:rsid w:val="00F9327B"/>
    <w:rsid w:val="00F93534"/>
    <w:rsid w:val="00F93D2D"/>
    <w:rsid w:val="00F94B87"/>
    <w:rsid w:val="00F95ADE"/>
    <w:rsid w:val="00F9666F"/>
    <w:rsid w:val="00F96AC8"/>
    <w:rsid w:val="00F971D3"/>
    <w:rsid w:val="00F97561"/>
    <w:rsid w:val="00F977AA"/>
    <w:rsid w:val="00FA0EE6"/>
    <w:rsid w:val="00FA11D8"/>
    <w:rsid w:val="00FA29DF"/>
    <w:rsid w:val="00FA305E"/>
    <w:rsid w:val="00FA3AA8"/>
    <w:rsid w:val="00FA5148"/>
    <w:rsid w:val="00FA61CB"/>
    <w:rsid w:val="00FA6584"/>
    <w:rsid w:val="00FA7A3E"/>
    <w:rsid w:val="00FA7A4B"/>
    <w:rsid w:val="00FB0F72"/>
    <w:rsid w:val="00FB1EB0"/>
    <w:rsid w:val="00FB252C"/>
    <w:rsid w:val="00FB392A"/>
    <w:rsid w:val="00FB76E9"/>
    <w:rsid w:val="00FB77EB"/>
    <w:rsid w:val="00FB78B7"/>
    <w:rsid w:val="00FB7E67"/>
    <w:rsid w:val="00FC097F"/>
    <w:rsid w:val="00FC1071"/>
    <w:rsid w:val="00FC26AA"/>
    <w:rsid w:val="00FC2A03"/>
    <w:rsid w:val="00FC3DC6"/>
    <w:rsid w:val="00FC472A"/>
    <w:rsid w:val="00FC5379"/>
    <w:rsid w:val="00FC5A80"/>
    <w:rsid w:val="00FC5BC4"/>
    <w:rsid w:val="00FC6B7D"/>
    <w:rsid w:val="00FC7462"/>
    <w:rsid w:val="00FC7F1B"/>
    <w:rsid w:val="00FC7F2A"/>
    <w:rsid w:val="00FD0A21"/>
    <w:rsid w:val="00FD1978"/>
    <w:rsid w:val="00FD1E58"/>
    <w:rsid w:val="00FD29B6"/>
    <w:rsid w:val="00FD3CD7"/>
    <w:rsid w:val="00FD3DE3"/>
    <w:rsid w:val="00FD48D4"/>
    <w:rsid w:val="00FD4FFB"/>
    <w:rsid w:val="00FD510D"/>
    <w:rsid w:val="00FD6D92"/>
    <w:rsid w:val="00FD7077"/>
    <w:rsid w:val="00FD7DFE"/>
    <w:rsid w:val="00FE037A"/>
    <w:rsid w:val="00FE1001"/>
    <w:rsid w:val="00FE1BC7"/>
    <w:rsid w:val="00FE4ACC"/>
    <w:rsid w:val="00FE5D2A"/>
    <w:rsid w:val="00FE6106"/>
    <w:rsid w:val="00FE673D"/>
    <w:rsid w:val="00FE6D9A"/>
    <w:rsid w:val="00FE6E5D"/>
    <w:rsid w:val="00FE7735"/>
    <w:rsid w:val="00FE7F96"/>
    <w:rsid w:val="00FF09C6"/>
    <w:rsid w:val="00FF0D5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BB78F523-7A0A-4C77-AFD6-504E62D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UnresolvedMention">
    <w:name w:val="Unresolved Mention"/>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character" w:customStyle="1" w:styleId="Bodytext8">
    <w:name w:val="Body text (8)_"/>
    <w:link w:val="Bodytext81"/>
    <w:uiPriority w:val="99"/>
    <w:rsid w:val="00FC7F1B"/>
    <w:rPr>
      <w:b/>
      <w:bCs/>
      <w:i/>
      <w:iCs/>
      <w:shd w:val="clear" w:color="auto" w:fill="FFFFFF"/>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842283002">
          <w:marLeft w:val="0"/>
          <w:marRight w:val="0"/>
          <w:marTop w:val="0"/>
          <w:marBottom w:val="0"/>
          <w:divBdr>
            <w:top w:val="none" w:sz="0" w:space="0" w:color="auto"/>
            <w:left w:val="none" w:sz="0" w:space="0" w:color="auto"/>
            <w:bottom w:val="none" w:sz="0" w:space="0" w:color="auto"/>
            <w:right w:val="none" w:sz="0" w:space="0" w:color="auto"/>
          </w:divBdr>
        </w:div>
        <w:div w:id="161943115">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 w:id="1220242383">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1540048492">
          <w:marLeft w:val="0"/>
          <w:marRight w:val="0"/>
          <w:marTop w:val="0"/>
          <w:marBottom w:val="0"/>
          <w:divBdr>
            <w:top w:val="none" w:sz="0" w:space="0" w:color="auto"/>
            <w:left w:val="none" w:sz="0" w:space="0" w:color="auto"/>
            <w:bottom w:val="none" w:sz="0" w:space="0" w:color="auto"/>
            <w:right w:val="none" w:sz="0" w:space="0" w:color="auto"/>
          </w:divBdr>
        </w:div>
        <w:div w:id="798377930">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1698003235">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 w:id="27960662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830830504">
          <w:marLeft w:val="0"/>
          <w:marRight w:val="0"/>
          <w:marTop w:val="0"/>
          <w:marBottom w:val="0"/>
          <w:divBdr>
            <w:top w:val="none" w:sz="0" w:space="0" w:color="auto"/>
            <w:left w:val="none" w:sz="0" w:space="0" w:color="auto"/>
            <w:bottom w:val="none" w:sz="0" w:space="0" w:color="auto"/>
            <w:right w:val="none" w:sz="0" w:space="0" w:color="auto"/>
          </w:divBdr>
        </w:div>
        <w:div w:id="190388480">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1405297157">
          <w:marLeft w:val="0"/>
          <w:marRight w:val="0"/>
          <w:marTop w:val="0"/>
          <w:marBottom w:val="0"/>
          <w:divBdr>
            <w:top w:val="none" w:sz="0" w:space="0" w:color="auto"/>
            <w:left w:val="none" w:sz="0" w:space="0" w:color="auto"/>
            <w:bottom w:val="none" w:sz="0" w:space="0" w:color="auto"/>
            <w:right w:val="none" w:sz="0" w:space="0" w:color="auto"/>
          </w:divBdr>
        </w:div>
        <w:div w:id="880483368">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 w:id="949817633">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60830703">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5821078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 w:id="1427187459">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2120488203">
          <w:marLeft w:val="0"/>
          <w:marRight w:val="0"/>
          <w:marTop w:val="0"/>
          <w:marBottom w:val="0"/>
          <w:divBdr>
            <w:top w:val="none" w:sz="0" w:space="0" w:color="auto"/>
            <w:left w:val="none" w:sz="0" w:space="0" w:color="auto"/>
            <w:bottom w:val="none" w:sz="0" w:space="0" w:color="auto"/>
            <w:right w:val="none" w:sz="0" w:space="0" w:color="auto"/>
          </w:divBdr>
        </w:div>
        <w:div w:id="1488668658">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259720100">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2097634279">
          <w:marLeft w:val="0"/>
          <w:marRight w:val="0"/>
          <w:marTop w:val="0"/>
          <w:marBottom w:val="0"/>
          <w:divBdr>
            <w:top w:val="none" w:sz="0" w:space="0" w:color="auto"/>
            <w:left w:val="none" w:sz="0" w:space="0" w:color="auto"/>
            <w:bottom w:val="none" w:sz="0" w:space="0" w:color="auto"/>
            <w:right w:val="none" w:sz="0" w:space="0" w:color="auto"/>
          </w:divBdr>
        </w:div>
        <w:div w:id="147325683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957491301">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554774756">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406541119">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730686956">
          <w:marLeft w:val="0"/>
          <w:marRight w:val="0"/>
          <w:marTop w:val="0"/>
          <w:marBottom w:val="0"/>
          <w:divBdr>
            <w:top w:val="none" w:sz="0" w:space="0" w:color="auto"/>
            <w:left w:val="none" w:sz="0" w:space="0" w:color="auto"/>
            <w:bottom w:val="none" w:sz="0" w:space="0" w:color="auto"/>
            <w:right w:val="none" w:sz="0" w:space="0" w:color="auto"/>
          </w:divBdr>
        </w:div>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762067869">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307977110">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1">
          <w:marLeft w:val="0"/>
          <w:marRight w:val="0"/>
          <w:marTop w:val="0"/>
          <w:marBottom w:val="0"/>
          <w:divBdr>
            <w:top w:val="none" w:sz="0" w:space="0" w:color="auto"/>
            <w:left w:val="none" w:sz="0" w:space="0" w:color="auto"/>
            <w:bottom w:val="none" w:sz="0" w:space="0" w:color="auto"/>
            <w:right w:val="none" w:sz="0" w:space="0" w:color="auto"/>
          </w:divBdr>
        </w:div>
        <w:div w:id="1718583290">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1897355663">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497691059">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684476214">
          <w:marLeft w:val="0"/>
          <w:marRight w:val="0"/>
          <w:marTop w:val="0"/>
          <w:marBottom w:val="0"/>
          <w:divBdr>
            <w:top w:val="none" w:sz="0" w:space="0" w:color="auto"/>
            <w:left w:val="none" w:sz="0" w:space="0" w:color="auto"/>
            <w:bottom w:val="none" w:sz="0" w:space="0" w:color="auto"/>
            <w:right w:val="none" w:sz="0" w:space="0" w:color="auto"/>
          </w:divBdr>
        </w:div>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1186478004">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35738683">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983773798">
          <w:marLeft w:val="0"/>
          <w:marRight w:val="0"/>
          <w:marTop w:val="0"/>
          <w:marBottom w:val="0"/>
          <w:divBdr>
            <w:top w:val="none" w:sz="0" w:space="0" w:color="auto"/>
            <w:left w:val="none" w:sz="0" w:space="0" w:color="auto"/>
            <w:bottom w:val="none" w:sz="0" w:space="0" w:color="auto"/>
            <w:right w:val="none" w:sz="0" w:space="0" w:color="auto"/>
          </w:divBdr>
        </w:div>
        <w:div w:id="367876736">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 w:id="87890922">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802890798">
          <w:marLeft w:val="0"/>
          <w:marRight w:val="0"/>
          <w:marTop w:val="0"/>
          <w:marBottom w:val="0"/>
          <w:divBdr>
            <w:top w:val="none" w:sz="0" w:space="0" w:color="auto"/>
            <w:left w:val="none" w:sz="0" w:space="0" w:color="auto"/>
            <w:bottom w:val="none" w:sz="0" w:space="0" w:color="auto"/>
            <w:right w:val="none" w:sz="0" w:space="0" w:color="auto"/>
          </w:divBdr>
        </w:div>
        <w:div w:id="155806484">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C9566-D604-4DAB-8877-AFAA14A5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2550</Words>
  <Characters>16071</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18584</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3</cp:revision>
  <cp:lastPrinted>2018-09-08T08:43:00Z</cp:lastPrinted>
  <dcterms:created xsi:type="dcterms:W3CDTF">2019-11-30T11:48:00Z</dcterms:created>
  <dcterms:modified xsi:type="dcterms:W3CDTF">2019-11-30T11:55:00Z</dcterms:modified>
</cp:coreProperties>
</file>