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3162" w14:textId="7DDA45AC" w:rsidR="006F7CC8" w:rsidRPr="00781300" w:rsidRDefault="006F7CC8" w:rsidP="006F7CC8">
      <w:pPr>
        <w:pStyle w:val="KeinLeerraum"/>
        <w:spacing w:line="360" w:lineRule="auto"/>
        <w:rPr>
          <w:rFonts w:cs="Calibri"/>
          <w:b/>
          <w:sz w:val="28"/>
          <w:szCs w:val="28"/>
        </w:rPr>
      </w:pPr>
      <w:r>
        <w:rPr>
          <w:rFonts w:cs="Calibri"/>
          <w:b/>
          <w:sz w:val="28"/>
          <w:szCs w:val="28"/>
        </w:rPr>
        <w:t>Deuteronomium</w:t>
      </w:r>
      <w:r w:rsidRPr="00781300">
        <w:rPr>
          <w:rFonts w:cs="Calibri"/>
          <w:b/>
          <w:sz w:val="28"/>
          <w:szCs w:val="28"/>
        </w:rPr>
        <w:t xml:space="preserve"> – Teil </w:t>
      </w:r>
      <w:r>
        <w:rPr>
          <w:rFonts w:cs="Calibri"/>
          <w:b/>
          <w:sz w:val="28"/>
          <w:szCs w:val="28"/>
        </w:rPr>
        <w:t>2</w:t>
      </w:r>
    </w:p>
    <w:p w14:paraId="39B59917" w14:textId="18918C8D" w:rsidR="009F6961" w:rsidRPr="009F6961" w:rsidRDefault="009F6961" w:rsidP="009F6961">
      <w:pPr>
        <w:pStyle w:val="KeinLeerraum"/>
        <w:spacing w:line="360" w:lineRule="auto"/>
        <w:rPr>
          <w:b/>
          <w:bCs/>
        </w:rPr>
      </w:pPr>
      <w:r w:rsidRPr="009F6961">
        <w:rPr>
          <w:b/>
          <w:bCs/>
        </w:rPr>
        <w:t>Einleitung</w:t>
      </w:r>
    </w:p>
    <w:p w14:paraId="05AF216E" w14:textId="157D9A05" w:rsidR="006F7CC8" w:rsidRDefault="006F7CC8" w:rsidP="00CF736D">
      <w:pPr>
        <w:pStyle w:val="KeinLeerraum"/>
      </w:pPr>
      <w:r w:rsidRPr="006F7CC8">
        <w:t>Das Deuteronomium ist nicht einfach eine Wiederholung dessen, was bereits in Exodus, Levitikus und Numeri steht. Es ist eine selektive Zusammenfassung der Dinge, die für den durchschnittlichen Israeliten</w:t>
      </w:r>
      <w:r>
        <w:t xml:space="preserve"> (Gläubigen)</w:t>
      </w:r>
      <w:r w:rsidRPr="006F7CC8">
        <w:t xml:space="preserve"> in seiner Beziehung zu Gott am wichtigsten sind. Mose spricht wie ein </w:t>
      </w:r>
      <w:r>
        <w:t>ins Alter gekommene</w:t>
      </w:r>
      <w:r w:rsidR="00151D78">
        <w:t>r</w:t>
      </w:r>
      <w:r w:rsidRPr="006F7CC8">
        <w:t xml:space="preserve"> Vater zu seinen Kindern. Es sind die Abschiedsworte des Mannes, der mit Gott "von Angesicht zu Angesicht" (d.h. ohne einen Vermittler) kommunizierte. Seine Worte im Deuteronomium </w:t>
      </w:r>
      <w:r w:rsidR="00BA37D6">
        <w:t>sind Resultat eines in Gottes Berufung gegründeten Lebens. Die Worte sind Ausdruck tiefer Gottesfurcht, gereifter Weisheit und heiliger Erkenntnis. Kein anderes biblisches Buch wurde unter diesen ausserordentlichen und einzigartigen Voraussetzungen verfasst.</w:t>
      </w:r>
    </w:p>
    <w:p w14:paraId="2093BAFD" w14:textId="6681933B" w:rsidR="009F6961" w:rsidRDefault="009F6961" w:rsidP="002774D5">
      <w:pPr>
        <w:pStyle w:val="KeinLeerraum"/>
        <w:ind w:firstLine="708"/>
      </w:pPr>
      <w:r w:rsidRPr="009F6961">
        <w:t>In den letzten vier Wochen seines Lebens</w:t>
      </w:r>
      <w:r>
        <w:t xml:space="preserve"> </w:t>
      </w:r>
      <w:r w:rsidR="00C25089">
        <w:t xml:space="preserve">befasste sich Mose fast ausschliesslich mit der Verkündigung des Wortes und dem </w:t>
      </w:r>
      <w:r w:rsidR="00B80C4D">
        <w:t>Erstellen</w:t>
      </w:r>
      <w:r w:rsidR="00C25089">
        <w:t xml:space="preserve"> einer Abschrift dessen, was er verkündet hat. </w:t>
      </w:r>
      <w:r w:rsidR="00B80C4D">
        <w:t>Mose predigte acht Predigten in drei Themenblöcken (Geschichte, Praxis, Prophetie). Somit stellt das Wort Gottes selber das Hauptthema des Buches dar.</w:t>
      </w:r>
    </w:p>
    <w:p w14:paraId="7F286894" w14:textId="4CCA40D8" w:rsidR="002774D5" w:rsidRDefault="002774D5" w:rsidP="002774D5">
      <w:pPr>
        <w:pStyle w:val="KeinLeerraum"/>
        <w:ind w:firstLine="708"/>
      </w:pPr>
      <w:r>
        <w:t xml:space="preserve">Die Auszugsgeneration kannte Gottes Wort und </w:t>
      </w:r>
      <w:r w:rsidR="009B5FD1">
        <w:t xml:space="preserve">zudem </w:t>
      </w:r>
      <w:r>
        <w:t xml:space="preserve">wurde </w:t>
      </w:r>
      <w:r w:rsidR="009B5FD1">
        <w:t xml:space="preserve">es </w:t>
      </w:r>
      <w:r>
        <w:t>ihnen regelmässig gepredigt. Doch das Gehörte hat sich nicht mit ihrem Glauben verbunden</w:t>
      </w:r>
      <w:r w:rsidR="009B5FD1">
        <w:t>, was sich schliesslich als fatal erwies und Grund war für die nationale Kadesh-Barnea Sünde.</w:t>
      </w:r>
      <w:r w:rsidR="009729FF">
        <w:t xml:space="preserve"> Im Deuteronomium nun wird Gottes Wort der Nachfolgegeneration gepredigt, und in ihrem Fall hat sich Gottes Wort mit ihrem Glauben verbunden und </w:t>
      </w:r>
      <w:r w:rsidR="00151D78">
        <w:t xml:space="preserve">wird so </w:t>
      </w:r>
      <w:r w:rsidR="009729FF">
        <w:t>in der Folge zur Einzugsgeneration.</w:t>
      </w:r>
    </w:p>
    <w:p w14:paraId="79720943" w14:textId="599EEE79" w:rsidR="009F6961" w:rsidRPr="00F12808" w:rsidRDefault="009729FF" w:rsidP="009729FF">
      <w:pPr>
        <w:pStyle w:val="KeinLeerraum"/>
        <w:ind w:firstLine="708"/>
        <w:rPr>
          <w:rFonts w:cs="Calibri"/>
          <w:szCs w:val="24"/>
        </w:rPr>
      </w:pPr>
      <w:r>
        <w:t>Die</w:t>
      </w:r>
      <w:r w:rsidR="00633FAD">
        <w:t>se</w:t>
      </w:r>
      <w:r>
        <w:t xml:space="preserve"> Botschaft </w:t>
      </w:r>
      <w:r w:rsidR="00633FAD">
        <w:t xml:space="preserve">ist gültig für alle Zeitalter an allen Orten: </w:t>
      </w:r>
      <w:r w:rsidR="009F6961" w:rsidRPr="00F12808">
        <w:rPr>
          <w:rFonts w:cs="Calibri"/>
          <w:szCs w:val="24"/>
        </w:rPr>
        <w:t xml:space="preserve">Jeder </w:t>
      </w:r>
      <w:r w:rsidR="00633FAD">
        <w:rPr>
          <w:rFonts w:cs="Calibri"/>
          <w:szCs w:val="24"/>
        </w:rPr>
        <w:t>Mensch</w:t>
      </w:r>
      <w:r w:rsidR="009F6961" w:rsidRPr="00F12808">
        <w:rPr>
          <w:rFonts w:cs="Calibri"/>
          <w:szCs w:val="24"/>
        </w:rPr>
        <w:t xml:space="preserve">, </w:t>
      </w:r>
      <w:r w:rsidR="00633FAD">
        <w:rPr>
          <w:rFonts w:cs="Calibri"/>
          <w:szCs w:val="24"/>
        </w:rPr>
        <w:t xml:space="preserve">unabhängig und losgelöst </w:t>
      </w:r>
      <w:r w:rsidR="000F23EA">
        <w:rPr>
          <w:rFonts w:cs="Calibri"/>
          <w:szCs w:val="24"/>
        </w:rPr>
        <w:t xml:space="preserve">von seinem familiären Hintergrund, muss aus freien Stücken heraus sich für eine Beziehung zu Gott entscheiden. </w:t>
      </w:r>
      <w:r w:rsidR="009F6961" w:rsidRPr="00F12808">
        <w:rPr>
          <w:rFonts w:cs="Calibri"/>
          <w:szCs w:val="24"/>
        </w:rPr>
        <w:t>Darum wurde</w:t>
      </w:r>
      <w:r w:rsidR="000F23EA">
        <w:rPr>
          <w:rFonts w:cs="Calibri"/>
          <w:szCs w:val="24"/>
        </w:rPr>
        <w:t xml:space="preserve"> das Wort Gottes auch der Nachfolgegeneration verkündet.</w:t>
      </w:r>
      <w:r w:rsidR="009F6961" w:rsidRPr="00F12808">
        <w:rPr>
          <w:rFonts w:cs="Calibri"/>
          <w:szCs w:val="24"/>
        </w:rPr>
        <w:t xml:space="preserve"> Jede Generation ist aufgefordert, Gottes Wort zu studieren und entsprechend zu leben.</w:t>
      </w:r>
      <w:r w:rsidR="00633FAD">
        <w:rPr>
          <w:rFonts w:cs="Calibri"/>
          <w:szCs w:val="24"/>
        </w:rPr>
        <w:t xml:space="preserve"> Wobei unbedingt anzufügen ist, dass die Beziehung zu Gott nicht dadurch Bestand hat, weil eine Gebotsliste eingehalten wird, sondern die Beziehung zu Christus ist ausschliesslich und zuallererst eine Liebesbeziehung. </w:t>
      </w:r>
      <w:r w:rsidR="00633FAD" w:rsidRPr="00633FAD">
        <w:rPr>
          <w:i/>
          <w:iCs/>
        </w:rPr>
        <w:t>"Denn dies ist die Liebe zu Gott: dass wir seine Gebote halten; und seine Gebote sind nicht schwer."</w:t>
      </w:r>
      <w:r w:rsidR="00633FAD">
        <w:rPr>
          <w:rFonts w:cs="Calibri"/>
          <w:szCs w:val="24"/>
        </w:rPr>
        <w:t xml:space="preserve"> </w:t>
      </w:r>
      <w:r w:rsidR="00633FAD" w:rsidRPr="00633FAD">
        <w:rPr>
          <w:rFonts w:cs="Calibri"/>
          <w:b/>
          <w:bCs/>
          <w:szCs w:val="24"/>
        </w:rPr>
        <w:t>(</w:t>
      </w:r>
      <w:r w:rsidR="00633FAD">
        <w:rPr>
          <w:rFonts w:cs="Calibri"/>
          <w:b/>
          <w:bCs/>
          <w:szCs w:val="24"/>
        </w:rPr>
        <w:t>1Joh 5,3</w:t>
      </w:r>
      <w:r w:rsidR="00633FAD" w:rsidRPr="00633FAD">
        <w:rPr>
          <w:rFonts w:cs="Calibri"/>
          <w:b/>
          <w:bCs/>
          <w:szCs w:val="24"/>
        </w:rPr>
        <w:t>)</w:t>
      </w:r>
    </w:p>
    <w:p w14:paraId="56C31636" w14:textId="77777777" w:rsidR="006F7CC8" w:rsidRDefault="006F7CC8" w:rsidP="00CF736D">
      <w:pPr>
        <w:pStyle w:val="KeinLeerraum"/>
      </w:pPr>
    </w:p>
    <w:p w14:paraId="0D04BED3" w14:textId="77777777" w:rsidR="00151D78" w:rsidRDefault="00151D78" w:rsidP="00CF736D">
      <w:pPr>
        <w:pStyle w:val="KeinLeerraum"/>
      </w:pPr>
    </w:p>
    <w:p w14:paraId="0EA0482E" w14:textId="77777777" w:rsidR="000B6541" w:rsidRPr="008B536D" w:rsidRDefault="000B6541" w:rsidP="000B6541">
      <w:pPr>
        <w:pStyle w:val="KeinLeerraum"/>
        <w:spacing w:line="360" w:lineRule="auto"/>
        <w:rPr>
          <w:b/>
          <w:bCs/>
          <w:sz w:val="28"/>
          <w:szCs w:val="28"/>
        </w:rPr>
      </w:pPr>
      <w:r>
        <w:rPr>
          <w:b/>
          <w:bCs/>
          <w:sz w:val="28"/>
          <w:szCs w:val="28"/>
        </w:rPr>
        <w:t>Gottesbewusstsein und nicht Selbstbewusstsein</w:t>
      </w:r>
    </w:p>
    <w:p w14:paraId="35FDCE59" w14:textId="77777777" w:rsidR="000B6541" w:rsidRDefault="000B6541" w:rsidP="000B6541">
      <w:pPr>
        <w:pStyle w:val="KeinLeerraum"/>
        <w:spacing w:line="360" w:lineRule="auto"/>
        <w:rPr>
          <w:szCs w:val="24"/>
        </w:rPr>
      </w:pPr>
      <w:r w:rsidRPr="008F1727">
        <w:rPr>
          <w:i/>
          <w:iCs/>
          <w:szCs w:val="24"/>
        </w:rPr>
        <w:t>"Gott widersteht den Hochmütigen, den Demütigen aber gibt er Gnade."</w:t>
      </w:r>
      <w:r>
        <w:rPr>
          <w:szCs w:val="24"/>
        </w:rPr>
        <w:t xml:space="preserve"> </w:t>
      </w:r>
      <w:r w:rsidRPr="00206D68">
        <w:rPr>
          <w:b/>
          <w:bCs/>
          <w:szCs w:val="24"/>
        </w:rPr>
        <w:t>(</w:t>
      </w:r>
      <w:r>
        <w:rPr>
          <w:b/>
          <w:bCs/>
          <w:szCs w:val="24"/>
        </w:rPr>
        <w:t>Jak 4,6b</w:t>
      </w:r>
      <w:r w:rsidRPr="00206D68">
        <w:rPr>
          <w:b/>
          <w:bCs/>
          <w:szCs w:val="24"/>
        </w:rPr>
        <w:t>)</w:t>
      </w:r>
    </w:p>
    <w:p w14:paraId="64E20AAA" w14:textId="77777777" w:rsidR="000B6541" w:rsidRDefault="000B6541" w:rsidP="000B6541">
      <w:pPr>
        <w:pStyle w:val="KeinLeerraum"/>
        <w:rPr>
          <w:szCs w:val="24"/>
        </w:rPr>
      </w:pPr>
      <w:r w:rsidRPr="008F1727">
        <w:rPr>
          <w:i/>
          <w:iCs/>
          <w:szCs w:val="24"/>
        </w:rPr>
        <w:t>"Elf Tage sind es vom Horeb, auf dem Weg zum Gebirge Seïr, bis Kadesch-Barnea. 3 Und es geschah im vierzigsten Jahr, im elften Monat, am Ersten des Monats, da redete Mose zu den Söhnen Israel nach allem, was ihm der HERR für sie geboten hatte."</w:t>
      </w:r>
      <w:r>
        <w:rPr>
          <w:szCs w:val="24"/>
        </w:rPr>
        <w:t xml:space="preserve"> </w:t>
      </w:r>
      <w:r w:rsidRPr="00206D68">
        <w:rPr>
          <w:b/>
          <w:bCs/>
          <w:szCs w:val="24"/>
        </w:rPr>
        <w:t>(</w:t>
      </w:r>
      <w:r>
        <w:rPr>
          <w:b/>
          <w:bCs/>
          <w:szCs w:val="24"/>
        </w:rPr>
        <w:t>1,2-3</w:t>
      </w:r>
      <w:r w:rsidRPr="00206D68">
        <w:rPr>
          <w:b/>
          <w:bCs/>
          <w:szCs w:val="24"/>
        </w:rPr>
        <w:t>)</w:t>
      </w:r>
    </w:p>
    <w:p w14:paraId="4EC00FE5" w14:textId="77777777" w:rsidR="000B6541" w:rsidRDefault="000B6541" w:rsidP="000B6541">
      <w:pPr>
        <w:pStyle w:val="KeinLeerraum"/>
        <w:rPr>
          <w:szCs w:val="24"/>
        </w:rPr>
      </w:pPr>
    </w:p>
    <w:p w14:paraId="392EB2DC" w14:textId="77777777" w:rsidR="000B6541" w:rsidRDefault="000B6541" w:rsidP="000B6541">
      <w:pPr>
        <w:pStyle w:val="KeinLeerraum"/>
        <w:rPr>
          <w:szCs w:val="24"/>
        </w:rPr>
      </w:pPr>
      <w:r>
        <w:rPr>
          <w:szCs w:val="24"/>
        </w:rPr>
        <w:t>Mose hält fest, dass vom Berg der Gesetzgebung aus, es nur elf Tagesreisen waren bis nach Kadesh Barnea, dem Ort, der von Gott bestimmt worden war, von dem aus das verheissene Land in Besitz genommen werden sollte. Nun stand das Volk Gottes nach 431 Jahren, als Abraham im Jahre 2036 v.Chr. die Verheissung des Landes von Gott erhalten hat, nun im Jahr 1605 v.Chr. an der unmittelbaren Grenze eben dieses Landes. Doch Mose führt an, dass aus dieser ursprünglich angedachten 11-tägigen Wüstenwanderung, schlussendlich eine ca. 14040-tägige (39 Jahre) Wüstenwanderung geworden ist. In der Folge wird nun Mose in seiner ersten Predigt die durchzogene Geschichte dieser 39 Jahre zusammenfassend der Einzugs-Generation als Erinnerung darlegen. (Erste Predigt: 1,1-4,43)</w:t>
      </w:r>
    </w:p>
    <w:p w14:paraId="768986C2" w14:textId="51C3F393" w:rsidR="000B6541" w:rsidRDefault="000B6541" w:rsidP="00151D78">
      <w:pPr>
        <w:pStyle w:val="KeinLeerraum"/>
        <w:ind w:firstLine="708"/>
        <w:rPr>
          <w:szCs w:val="24"/>
        </w:rPr>
      </w:pPr>
      <w:r>
        <w:rPr>
          <w:szCs w:val="24"/>
        </w:rPr>
        <w:t xml:space="preserve">Das Volk Israel brauchte statt den 11 Tagen, schlussendlich 39 Jahre, um das Land der Verheissung einzunehmen. Den Grund wieso die Reise schlussendlich so lange dauern musste, war selbstverschuldet und entsprach nicht dem ursprünglichen Willen Gottes. Grund war die Ablehnung des Landangebots und die Strafe war der </w:t>
      </w:r>
      <w:r w:rsidR="00151D78">
        <w:rPr>
          <w:szCs w:val="24"/>
        </w:rPr>
        <w:t xml:space="preserve">physische </w:t>
      </w:r>
      <w:r>
        <w:rPr>
          <w:szCs w:val="24"/>
        </w:rPr>
        <w:t xml:space="preserve">Tod aller Israeliten über 20 Jahren. (Josua und Kaleb ausgenommen). </w:t>
      </w:r>
    </w:p>
    <w:p w14:paraId="1503AA21" w14:textId="2198DDF4" w:rsidR="000B6541" w:rsidRPr="002E4CB5" w:rsidRDefault="000B6541" w:rsidP="000B6541">
      <w:pPr>
        <w:pStyle w:val="KeinLeerraum"/>
        <w:ind w:firstLine="708"/>
        <w:rPr>
          <w:rFonts w:asciiTheme="minorHAnsi" w:hAnsiTheme="minorHAnsi" w:cstheme="minorHAnsi"/>
          <w:szCs w:val="24"/>
        </w:rPr>
      </w:pPr>
      <w:r>
        <w:rPr>
          <w:szCs w:val="24"/>
        </w:rPr>
        <w:lastRenderedPageBreak/>
        <w:t xml:space="preserve">Wie leicht fällt es uns doch, den Stab über dieser Auszugsgeneration zu brechen und sich über sie zu erheben. Dies aber ist wahrlich nicht weise und zeugt von grundlegend falscher Selbsteinschätzung. Wie krumm sind doch oft unsere eigenen Wege und wie träge bewegen wir uns als Jünger, d.h. Nachfolger Jesu. Gleich jenen, neigen auch wir zu Unglauben und Trägheit. Möge jeder Christusgläubige erkennen, dass wahrer Glaube keinen Platz für Überheblichkeit und Hochmut zulassen darf. Treffend schrieb Paulus an die ach so geisterfüllten Christen in Korinth: </w:t>
      </w:r>
      <w:r w:rsidRPr="008F1727">
        <w:rPr>
          <w:i/>
          <w:iCs/>
          <w:szCs w:val="24"/>
        </w:rPr>
        <w:t xml:space="preserve">"Alles dies aber widerfuhr jenen (Auszugsgeneration) als Vorbild und ist geschrieben worden zur Ermahnung </w:t>
      </w:r>
      <w:r w:rsidRPr="00151D78">
        <w:rPr>
          <w:i/>
          <w:iCs/>
          <w:szCs w:val="24"/>
          <w:u w:val="single"/>
        </w:rPr>
        <w:t>für uns</w:t>
      </w:r>
      <w:r w:rsidRPr="008F1727">
        <w:rPr>
          <w:i/>
          <w:iCs/>
          <w:szCs w:val="24"/>
        </w:rPr>
        <w:t xml:space="preserve">, </w:t>
      </w:r>
      <w:r w:rsidRPr="002E4CB5">
        <w:rPr>
          <w:rFonts w:asciiTheme="minorHAnsi" w:hAnsiTheme="minorHAnsi" w:cstheme="minorHAnsi"/>
          <w:i/>
          <w:iCs/>
          <w:szCs w:val="24"/>
        </w:rPr>
        <w:t>über die das Ende der Zeitalter gekommen ist. 12 Daher, wer zu stehen meint, sehe zu, dass er nicht falle."</w:t>
      </w:r>
      <w:r w:rsidRPr="002E4CB5">
        <w:rPr>
          <w:rFonts w:asciiTheme="minorHAnsi" w:hAnsiTheme="minorHAnsi" w:cstheme="minorHAnsi"/>
          <w:szCs w:val="24"/>
        </w:rPr>
        <w:t xml:space="preserve"> </w:t>
      </w:r>
      <w:r w:rsidRPr="002E4CB5">
        <w:rPr>
          <w:rFonts w:asciiTheme="minorHAnsi" w:hAnsiTheme="minorHAnsi" w:cstheme="minorHAnsi"/>
          <w:b/>
          <w:bCs/>
          <w:szCs w:val="24"/>
        </w:rPr>
        <w:t>(1Kor 10,11-12)</w:t>
      </w:r>
      <w:r w:rsidRPr="002E4CB5">
        <w:rPr>
          <w:rFonts w:asciiTheme="minorHAnsi" w:hAnsiTheme="minorHAnsi" w:cstheme="minorHAnsi"/>
          <w:szCs w:val="24"/>
        </w:rPr>
        <w:t xml:space="preserve"> </w:t>
      </w:r>
      <w:r w:rsidR="00151D78" w:rsidRPr="002E4CB5">
        <w:rPr>
          <w:rFonts w:asciiTheme="minorHAnsi" w:hAnsiTheme="minorHAnsi" w:cstheme="minorHAnsi"/>
          <w:szCs w:val="24"/>
        </w:rPr>
        <w:t xml:space="preserve">… </w:t>
      </w:r>
      <w:r w:rsidR="00151D78" w:rsidRPr="002E4CB5">
        <w:rPr>
          <w:rFonts w:asciiTheme="minorHAnsi" w:hAnsiTheme="minorHAnsi" w:cstheme="minorHAnsi"/>
          <w:i/>
          <w:iCs/>
          <w:szCs w:val="24"/>
        </w:rPr>
        <w:t>"</w:t>
      </w:r>
      <w:r w:rsidR="002E4CB5" w:rsidRPr="002E4CB5">
        <w:rPr>
          <w:rStyle w:val="markedcontent"/>
          <w:rFonts w:asciiTheme="minorHAnsi" w:hAnsiTheme="minorHAnsi" w:cstheme="minorHAnsi"/>
          <w:i/>
          <w:iCs/>
        </w:rPr>
        <w:t>Erst ist man überheblich, dann am Boden zerstört, Hochmut kommt vor dem Fall.</w:t>
      </w:r>
      <w:r w:rsidR="00151D78" w:rsidRPr="002E4CB5">
        <w:rPr>
          <w:rFonts w:asciiTheme="minorHAnsi" w:hAnsiTheme="minorHAnsi" w:cstheme="minorHAnsi"/>
          <w:i/>
          <w:iCs/>
          <w:szCs w:val="24"/>
        </w:rPr>
        <w:t>"</w:t>
      </w:r>
      <w:r w:rsidR="00151D78" w:rsidRPr="002E4CB5">
        <w:rPr>
          <w:rFonts w:asciiTheme="minorHAnsi" w:hAnsiTheme="minorHAnsi" w:cstheme="minorHAnsi"/>
          <w:szCs w:val="24"/>
        </w:rPr>
        <w:t xml:space="preserve"> </w:t>
      </w:r>
      <w:r w:rsidR="00151D78" w:rsidRPr="002E4CB5">
        <w:rPr>
          <w:rFonts w:asciiTheme="minorHAnsi" w:hAnsiTheme="minorHAnsi" w:cstheme="minorHAnsi"/>
          <w:b/>
          <w:bCs/>
          <w:szCs w:val="24"/>
        </w:rPr>
        <w:t>(Spr 16,18)</w:t>
      </w:r>
      <w:r w:rsidR="002E4CB5" w:rsidRPr="002E4CB5">
        <w:rPr>
          <w:rFonts w:asciiTheme="minorHAnsi" w:hAnsiTheme="minorHAnsi" w:cstheme="minorHAnsi"/>
          <w:b/>
          <w:bCs/>
          <w:szCs w:val="24"/>
        </w:rPr>
        <w:t xml:space="preserve"> </w:t>
      </w:r>
      <w:r w:rsidR="002E4CB5" w:rsidRPr="002E4CB5">
        <w:rPr>
          <w:rFonts w:asciiTheme="minorHAnsi" w:hAnsiTheme="minorHAnsi" w:cstheme="minorHAnsi"/>
          <w:szCs w:val="24"/>
        </w:rPr>
        <w:t xml:space="preserve">… </w:t>
      </w:r>
      <w:r w:rsidR="002E4CB5" w:rsidRPr="002E4CB5">
        <w:rPr>
          <w:rFonts w:asciiTheme="minorHAnsi" w:hAnsiTheme="minorHAnsi" w:cstheme="minorHAnsi"/>
          <w:i/>
          <w:iCs/>
          <w:szCs w:val="24"/>
        </w:rPr>
        <w:t>"</w:t>
      </w:r>
      <w:r w:rsidR="002E4CB5" w:rsidRPr="002E4CB5">
        <w:rPr>
          <w:rStyle w:val="markedcontent"/>
          <w:rFonts w:asciiTheme="minorHAnsi" w:hAnsiTheme="minorHAnsi" w:cstheme="minorHAnsi"/>
          <w:i/>
          <w:iCs/>
        </w:rPr>
        <w:t>Hochmut bringt einen Menschen zu Fall, aber ein Bescheidener gewinnt Ansehen.</w:t>
      </w:r>
      <w:r w:rsidR="002E4CB5" w:rsidRPr="002E4CB5">
        <w:rPr>
          <w:rFonts w:asciiTheme="minorHAnsi" w:hAnsiTheme="minorHAnsi" w:cstheme="minorHAnsi"/>
          <w:i/>
          <w:iCs/>
          <w:szCs w:val="24"/>
        </w:rPr>
        <w:t xml:space="preserve">" </w:t>
      </w:r>
      <w:r w:rsidR="002E4CB5" w:rsidRPr="002E4CB5">
        <w:rPr>
          <w:rFonts w:asciiTheme="minorHAnsi" w:hAnsiTheme="minorHAnsi" w:cstheme="minorHAnsi"/>
          <w:b/>
          <w:bCs/>
          <w:szCs w:val="24"/>
        </w:rPr>
        <w:t>(Spr 29,23)</w:t>
      </w:r>
    </w:p>
    <w:p w14:paraId="48A26BF6" w14:textId="05B1FE92" w:rsidR="000B6541" w:rsidRDefault="000B6541" w:rsidP="000B6541">
      <w:pPr>
        <w:pStyle w:val="KeinLeerraum"/>
        <w:ind w:firstLine="708"/>
        <w:rPr>
          <w:szCs w:val="24"/>
        </w:rPr>
      </w:pPr>
      <w:r w:rsidRPr="002E4CB5">
        <w:rPr>
          <w:rFonts w:asciiTheme="minorHAnsi" w:hAnsiTheme="minorHAnsi" w:cstheme="minorHAnsi"/>
          <w:szCs w:val="24"/>
        </w:rPr>
        <w:t>Zudem, verbindet sich Gottes Wort</w:t>
      </w:r>
      <w:r w:rsidR="002E4CB5">
        <w:rPr>
          <w:rFonts w:asciiTheme="minorHAnsi" w:hAnsiTheme="minorHAnsi" w:cstheme="minorHAnsi"/>
          <w:szCs w:val="24"/>
        </w:rPr>
        <w:t xml:space="preserve"> im Leben eines Christen,</w:t>
      </w:r>
      <w:r w:rsidRPr="002E4CB5">
        <w:rPr>
          <w:rFonts w:asciiTheme="minorHAnsi" w:hAnsiTheme="minorHAnsi" w:cstheme="minorHAnsi"/>
          <w:szCs w:val="24"/>
        </w:rPr>
        <w:t xml:space="preserve"> wie</w:t>
      </w:r>
      <w:r w:rsidR="006219D3">
        <w:rPr>
          <w:rFonts w:asciiTheme="minorHAnsi" w:hAnsiTheme="minorHAnsi" w:cstheme="minorHAnsi"/>
          <w:szCs w:val="24"/>
        </w:rPr>
        <w:t xml:space="preserve"> es</w:t>
      </w:r>
      <w:r w:rsidRPr="002E4CB5">
        <w:rPr>
          <w:rFonts w:asciiTheme="minorHAnsi" w:hAnsiTheme="minorHAnsi" w:cstheme="minorHAnsi"/>
          <w:szCs w:val="24"/>
        </w:rPr>
        <w:t xml:space="preserve"> bei jenen</w:t>
      </w:r>
      <w:r w:rsidR="002E4CB5">
        <w:rPr>
          <w:rFonts w:asciiTheme="minorHAnsi" w:hAnsiTheme="minorHAnsi" w:cstheme="minorHAnsi"/>
          <w:szCs w:val="24"/>
        </w:rPr>
        <w:t xml:space="preserve"> der Fall war,</w:t>
      </w:r>
      <w:r w:rsidRPr="002E4CB5">
        <w:rPr>
          <w:rFonts w:asciiTheme="minorHAnsi" w:hAnsiTheme="minorHAnsi" w:cstheme="minorHAnsi"/>
          <w:szCs w:val="24"/>
        </w:rPr>
        <w:t xml:space="preserve"> nur beschränkt mit </w:t>
      </w:r>
      <w:r w:rsidR="002E4CB5">
        <w:rPr>
          <w:rFonts w:asciiTheme="minorHAnsi" w:hAnsiTheme="minorHAnsi" w:cstheme="minorHAnsi"/>
          <w:szCs w:val="24"/>
        </w:rPr>
        <w:t xml:space="preserve">dem persönlichen </w:t>
      </w:r>
      <w:r w:rsidRPr="002E4CB5">
        <w:rPr>
          <w:rFonts w:asciiTheme="minorHAnsi" w:hAnsiTheme="minorHAnsi" w:cstheme="minorHAnsi"/>
          <w:szCs w:val="24"/>
        </w:rPr>
        <w:t>Glauben. Wie oft bleibt Gepredigtes, obwohl nur wenige Stunden und Tage zurückliegend, nur noch bruchstückhaft</w:t>
      </w:r>
      <w:r w:rsidR="002E4CB5">
        <w:rPr>
          <w:rFonts w:asciiTheme="minorHAnsi" w:hAnsiTheme="minorHAnsi" w:cstheme="minorHAnsi"/>
          <w:szCs w:val="24"/>
        </w:rPr>
        <w:t xml:space="preserve"> in unserem Gedächtnis, geschweige denn im Herzen zurück.</w:t>
      </w:r>
      <w:r w:rsidRPr="002E4CB5">
        <w:rPr>
          <w:rFonts w:asciiTheme="minorHAnsi" w:hAnsiTheme="minorHAnsi" w:cstheme="minorHAnsi"/>
          <w:szCs w:val="24"/>
        </w:rPr>
        <w:t xml:space="preserve"> Christen sollten</w:t>
      </w:r>
      <w:r>
        <w:rPr>
          <w:szCs w:val="24"/>
        </w:rPr>
        <w:t xml:space="preserve"> sich nicht rühmen in Ihrer Bibelkenntnis und Offenbarung, sondern eher beschämt sein über die (über)lange Zeit die es braucht, um zu lernen, was Gott uns lehren möchte. Auch hierzu hat Paulus eine eindeutige Meinung: </w:t>
      </w:r>
      <w:r w:rsidRPr="008F1727">
        <w:rPr>
          <w:i/>
          <w:iCs/>
          <w:szCs w:val="24"/>
        </w:rPr>
        <w:t>"Darüber haben wir viel zu sagen, und es lässt sich schwer darlegen, weil ihr im Hören träge geworden seid. 12 Denn während ihr der Zeit nach Lehrer sein solltet, habt ihr wieder nötig, dass man euch lehrt, was die Anfangsgründe der Aussprüche Gottes sind; und ihr seid solche geworden, die Milch nötig haben und nicht feste Speise."</w:t>
      </w:r>
      <w:r>
        <w:rPr>
          <w:szCs w:val="24"/>
        </w:rPr>
        <w:t xml:space="preserve"> </w:t>
      </w:r>
      <w:r w:rsidRPr="008F1727">
        <w:rPr>
          <w:b/>
          <w:bCs/>
          <w:szCs w:val="24"/>
        </w:rPr>
        <w:t>(</w:t>
      </w:r>
      <w:r>
        <w:rPr>
          <w:b/>
          <w:bCs/>
          <w:szCs w:val="24"/>
        </w:rPr>
        <w:t>Hebr 5,11-12</w:t>
      </w:r>
      <w:r w:rsidRPr="008F1727">
        <w:rPr>
          <w:b/>
          <w:bCs/>
          <w:szCs w:val="24"/>
        </w:rPr>
        <w:t>)</w:t>
      </w:r>
    </w:p>
    <w:p w14:paraId="1A148A25" w14:textId="77777777" w:rsidR="000B6541" w:rsidRDefault="000B6541" w:rsidP="000B6541">
      <w:pPr>
        <w:pStyle w:val="KeinLeerraum"/>
        <w:rPr>
          <w:szCs w:val="24"/>
        </w:rPr>
      </w:pPr>
      <w:r>
        <w:rPr>
          <w:szCs w:val="24"/>
        </w:rPr>
        <w:tab/>
        <w:t xml:space="preserve">So soll jeder Christusgläubige sich demütigen unter die mächtige Hand Gottes und soll sein ganzes Leben auf den gnädigen Herrn und Retter-Gott Jesus Christus werfen. In dieser Herzenshaltung können wir durch Gebet und Glauben, aufgrund des ewigen Wortes Gottes, in Christus überwinden und ein Leben in Gerechtigkeit, Friede, Freude und (Erlösungs-)Ruhe leben. </w:t>
      </w:r>
    </w:p>
    <w:p w14:paraId="5B0F943E" w14:textId="77777777" w:rsidR="006219D3" w:rsidRDefault="000B6541" w:rsidP="000B6541">
      <w:pPr>
        <w:pStyle w:val="KeinLeerraum"/>
        <w:ind w:firstLine="708"/>
        <w:rPr>
          <w:szCs w:val="24"/>
        </w:rPr>
      </w:pPr>
      <w:r>
        <w:rPr>
          <w:szCs w:val="24"/>
        </w:rPr>
        <w:t xml:space="preserve">Hier gilt es aber unbedingt zu beachten, dass wahre Demut nichts mit Minderwertigkeit und Schwachheit zu tun hat. Ganz im Gegenteil, geistgewirkte Demut gründet in der Kraft und Stärke Gottes allein und ist sich des von Jesus Christus erkauften Standes sehr wohl bewusst. Wahre Demut bedeutet Gottesbewusstsein und nicht Selbstbewusstsein wie es die Welt lehrt. Der Christusgläubige ist in den hohen Stand eines königlichen Priestertums versetzt worden, mit allen dazugehörigen Segnungen in den himmlischen Örtern! Dieses Gottesbewusstsein drückt Paulus im Römerbrief wie folgt aus: </w:t>
      </w:r>
      <w:r w:rsidRPr="00E1289E">
        <w:rPr>
          <w:i/>
          <w:iCs/>
          <w:szCs w:val="24"/>
        </w:rPr>
        <w:t xml:space="preserve">"Aber in diesem allen sind wir mehr </w:t>
      </w:r>
      <w:r w:rsidRPr="006219D3">
        <w:rPr>
          <w:i/>
          <w:iCs/>
          <w:szCs w:val="24"/>
          <w:u w:val="single"/>
        </w:rPr>
        <w:t>als Überwinder durch den, der uns geliebt hat</w:t>
      </w:r>
      <w:r w:rsidRPr="00E1289E">
        <w:rPr>
          <w:i/>
          <w:iCs/>
          <w:szCs w:val="24"/>
        </w:rPr>
        <w:t xml:space="preserve">. 38 Denn ich bin überzeugt, dass weder Tod noch Leben, weder Engel noch Gewalten, weder Gegenwärtiges noch Zukünftiges, noch Mächte, 39 weder Höhe noch Tiefe, noch irgendein anderes Geschöpf uns wird scheiden können von der Liebe Gottes, die in Christus Jesus ist, unserem Herrn." </w:t>
      </w:r>
      <w:r w:rsidRPr="00E1289E">
        <w:rPr>
          <w:b/>
          <w:bCs/>
          <w:szCs w:val="24"/>
        </w:rPr>
        <w:t>(</w:t>
      </w:r>
      <w:r>
        <w:rPr>
          <w:b/>
          <w:bCs/>
          <w:szCs w:val="24"/>
        </w:rPr>
        <w:t>Röm 8,37-39</w:t>
      </w:r>
      <w:r w:rsidRPr="00E1289E">
        <w:rPr>
          <w:b/>
          <w:bCs/>
          <w:szCs w:val="24"/>
        </w:rPr>
        <w:t>)</w:t>
      </w:r>
      <w:r w:rsidR="006219D3">
        <w:rPr>
          <w:szCs w:val="24"/>
        </w:rPr>
        <w:t xml:space="preserve"> </w:t>
      </w:r>
    </w:p>
    <w:p w14:paraId="210475C0" w14:textId="3E45F627" w:rsidR="000B6541" w:rsidRPr="006219D3" w:rsidRDefault="006219D3" w:rsidP="006219D3">
      <w:pPr>
        <w:pStyle w:val="KeinLeerraum"/>
        <w:ind w:firstLine="708"/>
        <w:rPr>
          <w:szCs w:val="24"/>
        </w:rPr>
      </w:pPr>
      <w:r>
        <w:rPr>
          <w:szCs w:val="24"/>
        </w:rPr>
        <w:t xml:space="preserve">Zudem schreibt Paulus an die Korinther: </w:t>
      </w:r>
      <w:r w:rsidRPr="006219D3">
        <w:rPr>
          <w:i/>
          <w:iCs/>
          <w:szCs w:val="24"/>
        </w:rPr>
        <w:t xml:space="preserve">"Denn wir predigen </w:t>
      </w:r>
      <w:r w:rsidRPr="006219D3">
        <w:rPr>
          <w:i/>
          <w:iCs/>
          <w:szCs w:val="24"/>
          <w:u w:val="single"/>
        </w:rPr>
        <w:t>nicht uns</w:t>
      </w:r>
      <w:r w:rsidRPr="006219D3">
        <w:rPr>
          <w:i/>
          <w:iCs/>
          <w:szCs w:val="24"/>
        </w:rPr>
        <w:t xml:space="preserve"> selbst, sondern </w:t>
      </w:r>
      <w:r w:rsidRPr="006219D3">
        <w:rPr>
          <w:i/>
          <w:iCs/>
          <w:szCs w:val="24"/>
          <w:u w:val="single"/>
        </w:rPr>
        <w:t>Christus Jesus als Herrn</w:t>
      </w:r>
      <w:r w:rsidRPr="006219D3">
        <w:rPr>
          <w:i/>
          <w:iCs/>
          <w:szCs w:val="24"/>
        </w:rPr>
        <w:t>, uns aber als eure Sklaven um Jesu willen."</w:t>
      </w:r>
      <w:r>
        <w:rPr>
          <w:szCs w:val="24"/>
        </w:rPr>
        <w:t xml:space="preserve"> </w:t>
      </w:r>
      <w:r w:rsidRPr="006219D3">
        <w:rPr>
          <w:b/>
          <w:bCs/>
          <w:szCs w:val="24"/>
        </w:rPr>
        <w:t>(</w:t>
      </w:r>
      <w:r>
        <w:rPr>
          <w:b/>
          <w:bCs/>
          <w:szCs w:val="24"/>
        </w:rPr>
        <w:t>2Kor 4,5</w:t>
      </w:r>
      <w:r w:rsidRPr="006219D3">
        <w:rPr>
          <w:b/>
          <w:bCs/>
          <w:szCs w:val="24"/>
        </w:rPr>
        <w:t>)</w:t>
      </w:r>
    </w:p>
    <w:p w14:paraId="43260517" w14:textId="77777777" w:rsidR="000B6541" w:rsidRDefault="000B6541" w:rsidP="000B6541">
      <w:pPr>
        <w:pStyle w:val="KeinLeerraum"/>
        <w:rPr>
          <w:szCs w:val="24"/>
        </w:rPr>
      </w:pPr>
    </w:p>
    <w:p w14:paraId="42927B8C" w14:textId="5424BE99" w:rsidR="00185072" w:rsidRPr="00991648" w:rsidRDefault="00185072" w:rsidP="00991648">
      <w:pPr>
        <w:pStyle w:val="KeinLeerraum"/>
        <w:jc w:val="center"/>
        <w:rPr>
          <w:sz w:val="28"/>
          <w:szCs w:val="28"/>
        </w:rPr>
      </w:pPr>
      <w:r w:rsidRPr="00991648">
        <w:rPr>
          <w:sz w:val="28"/>
          <w:szCs w:val="28"/>
        </w:rPr>
        <w:t>Biblische Verkündigung wirkt Gottesbewusstsein</w:t>
      </w:r>
      <w:r w:rsidR="00991648" w:rsidRPr="00991648">
        <w:rPr>
          <w:sz w:val="28"/>
          <w:szCs w:val="28"/>
        </w:rPr>
        <w:t xml:space="preserve"> im Leben eines Gläubigen!</w:t>
      </w:r>
    </w:p>
    <w:p w14:paraId="166E1154" w14:textId="77777777" w:rsidR="00185072" w:rsidRDefault="00185072" w:rsidP="000B6541">
      <w:pPr>
        <w:pStyle w:val="KeinLeerraum"/>
        <w:rPr>
          <w:szCs w:val="24"/>
        </w:rPr>
      </w:pPr>
    </w:p>
    <w:p w14:paraId="4DB280F6" w14:textId="187FD473" w:rsidR="00DD7092" w:rsidRPr="00DD7092" w:rsidRDefault="00DD7092" w:rsidP="000B6541">
      <w:pPr>
        <w:pStyle w:val="KeinLeerraum"/>
        <w:rPr>
          <w:b/>
          <w:bCs/>
          <w:szCs w:val="24"/>
        </w:rPr>
      </w:pPr>
      <w:r w:rsidRPr="00DD7092">
        <w:rPr>
          <w:b/>
          <w:bCs/>
          <w:szCs w:val="24"/>
        </w:rPr>
        <w:t>Land einnehmen …</w:t>
      </w:r>
      <w:r w:rsidR="006219D3">
        <w:rPr>
          <w:b/>
          <w:bCs/>
          <w:szCs w:val="24"/>
        </w:rPr>
        <w:t>?</w:t>
      </w:r>
    </w:p>
    <w:p w14:paraId="41619929" w14:textId="77777777" w:rsidR="00DD7092" w:rsidRDefault="00DD7092" w:rsidP="000B6541">
      <w:pPr>
        <w:pStyle w:val="KeinLeerraum"/>
        <w:rPr>
          <w:szCs w:val="24"/>
        </w:rPr>
      </w:pPr>
    </w:p>
    <w:p w14:paraId="3F117284" w14:textId="77777777" w:rsidR="00DD7092" w:rsidRDefault="00DD7092" w:rsidP="000B6541">
      <w:pPr>
        <w:pStyle w:val="KeinLeerraum"/>
        <w:rPr>
          <w:szCs w:val="24"/>
        </w:rPr>
      </w:pPr>
    </w:p>
    <w:p w14:paraId="2EBF115F" w14:textId="77777777" w:rsidR="006219D3" w:rsidRDefault="006219D3" w:rsidP="000B6541">
      <w:pPr>
        <w:pStyle w:val="KeinLeerraum"/>
        <w:rPr>
          <w:szCs w:val="24"/>
        </w:rPr>
      </w:pPr>
    </w:p>
    <w:p w14:paraId="6B3CAB93" w14:textId="77777777" w:rsidR="006219D3" w:rsidRDefault="006219D3" w:rsidP="000B6541">
      <w:pPr>
        <w:pStyle w:val="KeinLeerraum"/>
        <w:rPr>
          <w:szCs w:val="24"/>
        </w:rPr>
      </w:pPr>
    </w:p>
    <w:p w14:paraId="36E39271" w14:textId="77777777" w:rsidR="006219D3" w:rsidRDefault="006219D3" w:rsidP="000B6541">
      <w:pPr>
        <w:pStyle w:val="KeinLeerraum"/>
        <w:rPr>
          <w:szCs w:val="24"/>
        </w:rPr>
      </w:pPr>
    </w:p>
    <w:p w14:paraId="6A30E61C" w14:textId="77777777" w:rsidR="006219D3" w:rsidRDefault="006219D3" w:rsidP="000B6541">
      <w:pPr>
        <w:pStyle w:val="KeinLeerraum"/>
        <w:rPr>
          <w:szCs w:val="24"/>
        </w:rPr>
      </w:pPr>
    </w:p>
    <w:p w14:paraId="100D6AAA" w14:textId="77777777" w:rsidR="006219D3" w:rsidRDefault="006219D3" w:rsidP="000B6541">
      <w:pPr>
        <w:pStyle w:val="KeinLeerraum"/>
        <w:rPr>
          <w:szCs w:val="24"/>
        </w:rPr>
      </w:pPr>
    </w:p>
    <w:p w14:paraId="3C7D4AAC" w14:textId="77777777" w:rsidR="006219D3" w:rsidRDefault="006219D3" w:rsidP="000B6541">
      <w:pPr>
        <w:pStyle w:val="KeinLeerraum"/>
        <w:rPr>
          <w:szCs w:val="24"/>
        </w:rPr>
      </w:pPr>
    </w:p>
    <w:p w14:paraId="692FECD2" w14:textId="77777777" w:rsidR="006219D3" w:rsidRDefault="006219D3" w:rsidP="000B6541">
      <w:pPr>
        <w:pStyle w:val="KeinLeerraum"/>
        <w:rPr>
          <w:szCs w:val="24"/>
        </w:rPr>
      </w:pPr>
    </w:p>
    <w:p w14:paraId="1D3BF6BF" w14:textId="77777777" w:rsidR="006219D3" w:rsidRDefault="006219D3" w:rsidP="000B6541">
      <w:pPr>
        <w:pStyle w:val="KeinLeerraum"/>
        <w:rPr>
          <w:szCs w:val="24"/>
        </w:rPr>
      </w:pPr>
    </w:p>
    <w:p w14:paraId="7ECA1C8A" w14:textId="77777777" w:rsidR="00BE6512" w:rsidRPr="005E24C0" w:rsidRDefault="00BE6512" w:rsidP="00BE6512">
      <w:pPr>
        <w:pStyle w:val="KeinLeerraum"/>
        <w:spacing w:line="360" w:lineRule="auto"/>
        <w:rPr>
          <w:b/>
          <w:bCs/>
          <w:sz w:val="28"/>
          <w:szCs w:val="28"/>
        </w:rPr>
      </w:pPr>
      <w:r>
        <w:rPr>
          <w:b/>
          <w:bCs/>
          <w:sz w:val="28"/>
          <w:szCs w:val="28"/>
        </w:rPr>
        <w:lastRenderedPageBreak/>
        <w:t>Rede, was der Herr geboten hat!</w:t>
      </w:r>
    </w:p>
    <w:p w14:paraId="2AB5CDD3" w14:textId="77777777" w:rsidR="00BE6512" w:rsidRDefault="00BE6512" w:rsidP="00BE6512">
      <w:pPr>
        <w:pStyle w:val="KeinLeerraum"/>
        <w:rPr>
          <w:szCs w:val="24"/>
        </w:rPr>
      </w:pPr>
      <w:r w:rsidRPr="005E24C0">
        <w:rPr>
          <w:i/>
          <w:iCs/>
          <w:szCs w:val="24"/>
        </w:rPr>
        <w:t>"Und es geschah im vierzigsten Jahr, im elften Monat, am Ersten des Monats, da redete Mose zu den Söhnen Israel nach allem, was ihm der HERR für sie geboten hatte."</w:t>
      </w:r>
      <w:r w:rsidRPr="004A0D0A">
        <w:rPr>
          <w:szCs w:val="24"/>
        </w:rPr>
        <w:t xml:space="preserve"> </w:t>
      </w:r>
      <w:r w:rsidRPr="006219D3">
        <w:rPr>
          <w:b/>
          <w:bCs/>
          <w:szCs w:val="24"/>
        </w:rPr>
        <w:t>(1,3)</w:t>
      </w:r>
    </w:p>
    <w:p w14:paraId="1BA5DC84" w14:textId="77777777" w:rsidR="00BE6512" w:rsidRDefault="00BE6512" w:rsidP="00BE6512">
      <w:pPr>
        <w:pStyle w:val="KeinLeerraum"/>
        <w:rPr>
          <w:szCs w:val="24"/>
        </w:rPr>
      </w:pPr>
    </w:p>
    <w:p w14:paraId="0A15CECE" w14:textId="77777777" w:rsidR="00603887" w:rsidRDefault="00BE6512" w:rsidP="00BE6512">
      <w:pPr>
        <w:pStyle w:val="KeinLeerraum"/>
        <w:rPr>
          <w:szCs w:val="24"/>
        </w:rPr>
      </w:pPr>
      <w:r>
        <w:rPr>
          <w:szCs w:val="24"/>
        </w:rPr>
        <w:t>Dieser Vers enthält grundlegende und wichtige Anweisungen für alle, die berufen</w:t>
      </w:r>
      <w:r w:rsidR="006219D3">
        <w:rPr>
          <w:szCs w:val="24"/>
        </w:rPr>
        <w:t xml:space="preserve"> sind</w:t>
      </w:r>
      <w:r>
        <w:rPr>
          <w:szCs w:val="24"/>
        </w:rPr>
        <w:t xml:space="preserve"> </w:t>
      </w:r>
      <w:r w:rsidRPr="004A0D0A">
        <w:rPr>
          <w:szCs w:val="24"/>
        </w:rPr>
        <w:t xml:space="preserve">am Wort und an der Lehre zu dienen. </w:t>
      </w:r>
      <w:r>
        <w:rPr>
          <w:szCs w:val="24"/>
        </w:rPr>
        <w:t xml:space="preserve">Mose predigte nicht sich selber, sondern, </w:t>
      </w:r>
      <w:r w:rsidRPr="00E90848">
        <w:rPr>
          <w:i/>
          <w:iCs/>
          <w:szCs w:val="24"/>
        </w:rPr>
        <w:t>"was ihm der HERR für sie</w:t>
      </w:r>
      <w:r>
        <w:rPr>
          <w:i/>
          <w:iCs/>
          <w:szCs w:val="24"/>
        </w:rPr>
        <w:t xml:space="preserve"> (Söhne Israel)</w:t>
      </w:r>
      <w:r w:rsidRPr="00E90848">
        <w:rPr>
          <w:i/>
          <w:iCs/>
          <w:szCs w:val="24"/>
        </w:rPr>
        <w:t xml:space="preserve"> geboten hatte."</w:t>
      </w:r>
      <w:r w:rsidRPr="00E90848">
        <w:rPr>
          <w:szCs w:val="24"/>
        </w:rPr>
        <w:t xml:space="preserve"> </w:t>
      </w:r>
      <w:r>
        <w:rPr>
          <w:szCs w:val="24"/>
        </w:rPr>
        <w:t xml:space="preserve">Mose verkündetet dem Volk Gottes genau das, was er selbst von Gott empfangen (geboten) hatte, </w:t>
      </w:r>
      <w:r w:rsidRPr="004A0D0A">
        <w:rPr>
          <w:szCs w:val="24"/>
        </w:rPr>
        <w:t>nichts mehr und nichts weniger</w:t>
      </w:r>
      <w:r>
        <w:rPr>
          <w:szCs w:val="24"/>
        </w:rPr>
        <w:t xml:space="preserve">! Mose hielt sich an den Grundsatz, der für jeden Verkündiger zu allen Zeiten und an allen Orten Gültigkeit hat: </w:t>
      </w:r>
      <w:r w:rsidR="00687DF5" w:rsidRPr="00687DF5">
        <w:rPr>
          <w:i/>
          <w:iCs/>
          <w:szCs w:val="24"/>
        </w:rPr>
        <w:t>"Ihr sollt nichts hinzufügen zu dem Wort, das ich euch gebiete, und sollt nichts davon wegnehmen, damit ihr die Gebote des HERRN, eures Gottes, haltet, die ich euch gebiete!"</w:t>
      </w:r>
      <w:r w:rsidR="00687DF5">
        <w:rPr>
          <w:szCs w:val="24"/>
        </w:rPr>
        <w:t xml:space="preserve"> </w:t>
      </w:r>
      <w:r w:rsidR="00687DF5" w:rsidRPr="00687DF5">
        <w:rPr>
          <w:b/>
          <w:bCs/>
          <w:szCs w:val="24"/>
        </w:rPr>
        <w:t>(</w:t>
      </w:r>
      <w:r w:rsidR="00687DF5">
        <w:rPr>
          <w:b/>
          <w:bCs/>
          <w:szCs w:val="24"/>
        </w:rPr>
        <w:t>4,2</w:t>
      </w:r>
      <w:r w:rsidR="00687DF5" w:rsidRPr="00687DF5">
        <w:rPr>
          <w:b/>
          <w:bCs/>
          <w:szCs w:val="24"/>
        </w:rPr>
        <w:t>)</w:t>
      </w:r>
      <w:r w:rsidR="00603887">
        <w:rPr>
          <w:szCs w:val="24"/>
        </w:rPr>
        <w:t xml:space="preserve"> </w:t>
      </w:r>
    </w:p>
    <w:p w14:paraId="31648171" w14:textId="07A618E5" w:rsidR="00687DF5" w:rsidRDefault="00603887" w:rsidP="00603887">
      <w:pPr>
        <w:pStyle w:val="KeinLeerraum"/>
        <w:ind w:firstLine="708"/>
        <w:rPr>
          <w:szCs w:val="24"/>
        </w:rPr>
      </w:pPr>
      <w:r>
        <w:rPr>
          <w:szCs w:val="24"/>
        </w:rPr>
        <w:t>Diese mahnenden Worte hallen durch die Zeitalter! Der Apostel Johannes greift sie am Ende der Offenbarung Christi auf, um nochmals dringlich darzulegen, an der gesunden und reinen Lehre des Wortes Gottes</w:t>
      </w:r>
      <w:r w:rsidRPr="00603887">
        <w:rPr>
          <w:szCs w:val="24"/>
        </w:rPr>
        <w:t xml:space="preserve"> </w:t>
      </w:r>
      <w:r>
        <w:rPr>
          <w:szCs w:val="24"/>
        </w:rPr>
        <w:t xml:space="preserve">festzuhalten: </w:t>
      </w:r>
      <w:r w:rsidR="00687DF5" w:rsidRPr="00E90848">
        <w:rPr>
          <w:rFonts w:cstheme="minorHAnsi"/>
          <w:i/>
          <w:iCs/>
          <w:szCs w:val="24"/>
        </w:rPr>
        <w:t xml:space="preserve">"Ich bezeuge jedem, der die Worte der Weissagung dieses Buches hört: Wenn jemand </w:t>
      </w:r>
      <w:r w:rsidR="00687DF5" w:rsidRPr="00E90848">
        <w:rPr>
          <w:rFonts w:ascii="Cambria Math" w:hAnsi="Cambria Math" w:cs="Cambria Math"/>
          <w:i/>
          <w:iCs/>
          <w:szCs w:val="24"/>
        </w:rPr>
        <w:t>⟨</w:t>
      </w:r>
      <w:r w:rsidR="00687DF5" w:rsidRPr="00E90848">
        <w:rPr>
          <w:rFonts w:cstheme="minorHAnsi"/>
          <w:i/>
          <w:iCs/>
          <w:szCs w:val="24"/>
        </w:rPr>
        <w:t>etwas</w:t>
      </w:r>
      <w:r w:rsidR="00687DF5" w:rsidRPr="00E90848">
        <w:rPr>
          <w:rFonts w:ascii="Cambria Math" w:hAnsi="Cambria Math" w:cs="Cambria Math"/>
          <w:i/>
          <w:iCs/>
          <w:szCs w:val="24"/>
        </w:rPr>
        <w:t>⟩</w:t>
      </w:r>
      <w:r w:rsidR="00687DF5" w:rsidRPr="00E90848">
        <w:rPr>
          <w:rFonts w:cstheme="minorHAnsi"/>
          <w:i/>
          <w:iCs/>
          <w:szCs w:val="24"/>
        </w:rPr>
        <w:t xml:space="preserve"> zu diesen Dingen hinzufügt, so wird Gott ihm die Plagen hinzufügen, die in diesem Buch geschrieben sind; 19 und wenn jemand </w:t>
      </w:r>
      <w:r w:rsidR="00687DF5" w:rsidRPr="00E90848">
        <w:rPr>
          <w:rFonts w:ascii="Cambria Math" w:hAnsi="Cambria Math" w:cs="Cambria Math"/>
          <w:i/>
          <w:iCs/>
          <w:szCs w:val="24"/>
        </w:rPr>
        <w:t>⟨</w:t>
      </w:r>
      <w:r w:rsidR="00687DF5" w:rsidRPr="00E90848">
        <w:rPr>
          <w:rFonts w:cstheme="minorHAnsi"/>
          <w:i/>
          <w:iCs/>
          <w:szCs w:val="24"/>
        </w:rPr>
        <w:t>etwas</w:t>
      </w:r>
      <w:r w:rsidR="00687DF5" w:rsidRPr="00E90848">
        <w:rPr>
          <w:rFonts w:ascii="Cambria Math" w:hAnsi="Cambria Math" w:cs="Cambria Math"/>
          <w:i/>
          <w:iCs/>
          <w:szCs w:val="24"/>
        </w:rPr>
        <w:t>⟩</w:t>
      </w:r>
      <w:r w:rsidR="00687DF5" w:rsidRPr="00E90848">
        <w:rPr>
          <w:rFonts w:cstheme="minorHAnsi"/>
          <w:i/>
          <w:iCs/>
          <w:szCs w:val="24"/>
        </w:rPr>
        <w:t xml:space="preserve"> von den Worten des Buches dieser Weissagung wegnimmt, so wird Gott seinen Teil wegnehmen von dem Baum des Lebens und aus der heiligen Stadt, von denen in diesem Buch geschrieben ist."</w:t>
      </w:r>
      <w:r w:rsidR="00687DF5">
        <w:rPr>
          <w:szCs w:val="24"/>
        </w:rPr>
        <w:t xml:space="preserve"> </w:t>
      </w:r>
      <w:r w:rsidR="00687DF5" w:rsidRPr="00E90848">
        <w:rPr>
          <w:b/>
          <w:bCs/>
          <w:szCs w:val="24"/>
        </w:rPr>
        <w:t>(</w:t>
      </w:r>
      <w:r w:rsidR="00687DF5">
        <w:rPr>
          <w:b/>
          <w:bCs/>
          <w:szCs w:val="24"/>
        </w:rPr>
        <w:t>Offb 22,18-19</w:t>
      </w:r>
      <w:r w:rsidR="00687DF5" w:rsidRPr="00E90848">
        <w:rPr>
          <w:b/>
          <w:bCs/>
          <w:szCs w:val="24"/>
        </w:rPr>
        <w:t>)</w:t>
      </w:r>
    </w:p>
    <w:p w14:paraId="1205E81B" w14:textId="77777777" w:rsidR="00603887" w:rsidRDefault="00603887" w:rsidP="00BE6512">
      <w:pPr>
        <w:pStyle w:val="KeinLeerraum"/>
        <w:rPr>
          <w:szCs w:val="24"/>
        </w:rPr>
      </w:pPr>
    </w:p>
    <w:p w14:paraId="14675D6C" w14:textId="7F82EF95" w:rsidR="00BE6512" w:rsidRDefault="00BE6512" w:rsidP="00BE6512">
      <w:pPr>
        <w:pStyle w:val="KeinLeerraum"/>
        <w:rPr>
          <w:szCs w:val="24"/>
        </w:rPr>
      </w:pPr>
      <w:r>
        <w:rPr>
          <w:szCs w:val="24"/>
        </w:rPr>
        <w:t>Mose hatte kein Interesse, seine eigene Geschichte zu Besten zu geben, denn Mose wollte die Söhne Israel nicht an sich und sein Leben binden, sondern an den lebendigen Gott. Mit IHM war Israel verheiratet, und nicht mit Mose.</w:t>
      </w:r>
    </w:p>
    <w:p w14:paraId="23A5DC75" w14:textId="77777777" w:rsidR="00DD7092" w:rsidRDefault="00DD7092" w:rsidP="00DD7092">
      <w:pPr>
        <w:pStyle w:val="KeinLeerraum"/>
        <w:rPr>
          <w:szCs w:val="24"/>
        </w:rPr>
      </w:pPr>
    </w:p>
    <w:p w14:paraId="0719D3E9" w14:textId="5B72745D" w:rsidR="00DD7092" w:rsidRPr="00DD7092" w:rsidRDefault="00BE6512" w:rsidP="00DD7092">
      <w:pPr>
        <w:pStyle w:val="KeinLeerraum"/>
        <w:jc w:val="center"/>
        <w:rPr>
          <w:sz w:val="32"/>
          <w:szCs w:val="32"/>
        </w:rPr>
      </w:pPr>
      <w:r w:rsidRPr="00DD7092">
        <w:rPr>
          <w:sz w:val="32"/>
          <w:szCs w:val="32"/>
        </w:rPr>
        <w:t>Nur das lebendige Wort Gottes bringt den Gläubigen in eine lebendige Beziehung mit dem Herrn. Dies ist der so wichtige, zeitlose und unabdingbare Grundsatz eines jeden Verkündigers</w:t>
      </w:r>
      <w:r w:rsidR="00603887">
        <w:rPr>
          <w:sz w:val="32"/>
          <w:szCs w:val="32"/>
        </w:rPr>
        <w:t xml:space="preserve"> und Hörers des Wortes</w:t>
      </w:r>
      <w:r w:rsidRPr="00DD7092">
        <w:rPr>
          <w:sz w:val="32"/>
          <w:szCs w:val="32"/>
        </w:rPr>
        <w:t xml:space="preserve"> Gottes. Nur in Gottes Wort ist Leben, göttliche Kraft und Autorität!</w:t>
      </w:r>
    </w:p>
    <w:p w14:paraId="1E2484D5" w14:textId="77777777" w:rsidR="00DD7092" w:rsidRDefault="00DD7092" w:rsidP="00DD7092">
      <w:pPr>
        <w:pStyle w:val="KeinLeerraum"/>
        <w:rPr>
          <w:szCs w:val="24"/>
        </w:rPr>
      </w:pPr>
    </w:p>
    <w:p w14:paraId="5C77AA49" w14:textId="0C838EDE" w:rsidR="00BE6512" w:rsidRPr="00603887" w:rsidRDefault="00BE6512" w:rsidP="00DD7092">
      <w:pPr>
        <w:pStyle w:val="KeinLeerraum"/>
        <w:rPr>
          <w:szCs w:val="24"/>
        </w:rPr>
      </w:pPr>
      <w:r w:rsidRPr="004A0D0A">
        <w:rPr>
          <w:szCs w:val="24"/>
        </w:rPr>
        <w:t>Alle menschlichen Lehren</w:t>
      </w:r>
      <w:r>
        <w:rPr>
          <w:szCs w:val="24"/>
        </w:rPr>
        <w:t xml:space="preserve"> und Geschichten sind sinnlos und schaffen dem Hörenden kein Fundament das Bestand hat.</w:t>
      </w:r>
      <w:r w:rsidRPr="004A0D0A">
        <w:rPr>
          <w:szCs w:val="24"/>
        </w:rPr>
        <w:t xml:space="preserve"> </w:t>
      </w:r>
      <w:r>
        <w:rPr>
          <w:szCs w:val="24"/>
        </w:rPr>
        <w:t xml:space="preserve">Wie wichtig ist es doch, in dieser unserer Zeit, wo Verkündiger Bibeltexte dazu missbrauchen, ihre eignen Lehren und Geschichten zu erzählen, sich zurückzubesinnen und das zu predigen, </w:t>
      </w:r>
      <w:r w:rsidRPr="000C3C3A">
        <w:rPr>
          <w:i/>
          <w:iCs/>
          <w:szCs w:val="24"/>
        </w:rPr>
        <w:t>"</w:t>
      </w:r>
      <w:r w:rsidRPr="005E24C0">
        <w:rPr>
          <w:i/>
          <w:iCs/>
          <w:szCs w:val="24"/>
        </w:rPr>
        <w:t>was ihm der HERR für sie geboten hatte."</w:t>
      </w:r>
    </w:p>
    <w:p w14:paraId="75CC993E" w14:textId="77777777" w:rsidR="00BE6512" w:rsidRDefault="00BE6512" w:rsidP="00BE6512">
      <w:pPr>
        <w:pStyle w:val="KeinLeerraum"/>
        <w:ind w:firstLine="708"/>
        <w:rPr>
          <w:szCs w:val="24"/>
        </w:rPr>
      </w:pPr>
      <w:r>
        <w:rPr>
          <w:szCs w:val="24"/>
        </w:rPr>
        <w:t xml:space="preserve">Im Zusammenhang mit dem Dienst des Verkündigers, macht Paulus in den sog. Pastoralbriefen klar, dass eine "gesunde" Gemeinde nur wachsen und Bestand haben kann, aufgrund gesunder Lehre! Darum sollen alle Verkündiger Gottes das Wort mit aller Ernsthaftigkeit und Genauigkeit predigen, so, wie es von Gott gegeben und geboten ist. Paulus ermahnt Timotheus: </w:t>
      </w:r>
      <w:r w:rsidRPr="00F27D38">
        <w:rPr>
          <w:i/>
          <w:iCs/>
          <w:szCs w:val="24"/>
        </w:rPr>
        <w:t xml:space="preserve">"Halte fest das Vorbild [Muster] der gesunden Worte, die du von mir gehört hast, in Glauben und Liebe, die in Christus Jesus </w:t>
      </w:r>
      <w:r w:rsidRPr="00F27D38">
        <w:rPr>
          <w:rFonts w:ascii="Cambria Math" w:hAnsi="Cambria Math" w:cs="Cambria Math"/>
          <w:i/>
          <w:iCs/>
          <w:szCs w:val="24"/>
        </w:rPr>
        <w:t>⟨</w:t>
      </w:r>
      <w:r w:rsidRPr="00F27D38">
        <w:rPr>
          <w:i/>
          <w:iCs/>
          <w:szCs w:val="24"/>
        </w:rPr>
        <w:t>sind</w:t>
      </w:r>
      <w:r w:rsidRPr="00F27D38">
        <w:rPr>
          <w:rFonts w:ascii="Cambria Math" w:hAnsi="Cambria Math" w:cs="Cambria Math"/>
          <w:i/>
          <w:iCs/>
          <w:szCs w:val="24"/>
        </w:rPr>
        <w:t>⟩</w:t>
      </w:r>
      <w:r w:rsidRPr="00F27D38">
        <w:rPr>
          <w:i/>
          <w:iCs/>
          <w:szCs w:val="24"/>
        </w:rPr>
        <w:t xml:space="preserve">!" </w:t>
      </w:r>
      <w:r w:rsidRPr="00F27D38">
        <w:rPr>
          <w:b/>
          <w:bCs/>
          <w:szCs w:val="24"/>
        </w:rPr>
        <w:t>(</w:t>
      </w:r>
      <w:r>
        <w:rPr>
          <w:b/>
          <w:bCs/>
          <w:szCs w:val="24"/>
        </w:rPr>
        <w:t>2Tim 1,13</w:t>
      </w:r>
      <w:r w:rsidRPr="00F27D38">
        <w:rPr>
          <w:b/>
          <w:bCs/>
          <w:szCs w:val="24"/>
        </w:rPr>
        <w:t>)</w:t>
      </w:r>
      <w:r>
        <w:rPr>
          <w:szCs w:val="24"/>
        </w:rPr>
        <w:t xml:space="preserve"> </w:t>
      </w:r>
    </w:p>
    <w:p w14:paraId="451FE0DA" w14:textId="039AF210" w:rsidR="00BE6512" w:rsidRDefault="00BE6512" w:rsidP="00BE6512">
      <w:pPr>
        <w:pStyle w:val="KeinLeerraum"/>
        <w:ind w:firstLine="708"/>
        <w:rPr>
          <w:szCs w:val="24"/>
        </w:rPr>
      </w:pPr>
      <w:r w:rsidRPr="004A0D0A">
        <w:rPr>
          <w:szCs w:val="24"/>
        </w:rPr>
        <w:t xml:space="preserve">Jeder </w:t>
      </w:r>
      <w:r>
        <w:rPr>
          <w:szCs w:val="24"/>
        </w:rPr>
        <w:t xml:space="preserve">geistgewirkte Verkündigungsdienst soll dem einen Zweck dienen, nämlich, </w:t>
      </w:r>
      <w:r w:rsidRPr="004A0D0A">
        <w:rPr>
          <w:szCs w:val="24"/>
        </w:rPr>
        <w:t>die Zuhörer in die Gegenwart Gottes zu bringen</w:t>
      </w:r>
      <w:r>
        <w:rPr>
          <w:szCs w:val="24"/>
        </w:rPr>
        <w:t>, damit Glauben und Beziehungen gesund wachsen können</w:t>
      </w:r>
      <w:r w:rsidR="00DD7092">
        <w:rPr>
          <w:szCs w:val="24"/>
        </w:rPr>
        <w:t xml:space="preserve"> und</w:t>
      </w:r>
      <w:r>
        <w:rPr>
          <w:szCs w:val="24"/>
        </w:rPr>
        <w:t xml:space="preserve"> damit das in Erfüllung geht, was Paulus im Brief an die Römer schrieb: </w:t>
      </w:r>
      <w:r w:rsidRPr="00D36BBE">
        <w:rPr>
          <w:i/>
          <w:iCs/>
          <w:szCs w:val="24"/>
        </w:rPr>
        <w:t>"Also ist der Glaube aus der Verkündigung, die Verkündigung aber durch das Wort Christi [Wort Gottes]."</w:t>
      </w:r>
      <w:r>
        <w:rPr>
          <w:szCs w:val="24"/>
        </w:rPr>
        <w:t xml:space="preserve"> </w:t>
      </w:r>
      <w:r w:rsidRPr="00D36BBE">
        <w:rPr>
          <w:b/>
          <w:bCs/>
          <w:szCs w:val="24"/>
        </w:rPr>
        <w:t>(</w:t>
      </w:r>
      <w:r>
        <w:rPr>
          <w:b/>
          <w:bCs/>
          <w:szCs w:val="24"/>
        </w:rPr>
        <w:t>Röm 10,17</w:t>
      </w:r>
      <w:r w:rsidRPr="00D36BBE">
        <w:rPr>
          <w:b/>
          <w:bCs/>
          <w:szCs w:val="24"/>
        </w:rPr>
        <w:t>)</w:t>
      </w:r>
    </w:p>
    <w:p w14:paraId="7301D273" w14:textId="11649ED5" w:rsidR="00BE6512" w:rsidRDefault="00BE6512" w:rsidP="00BE6512">
      <w:pPr>
        <w:pStyle w:val="KeinLeerraum"/>
        <w:rPr>
          <w:szCs w:val="24"/>
        </w:rPr>
      </w:pPr>
      <w:r>
        <w:rPr>
          <w:szCs w:val="24"/>
        </w:rPr>
        <w:tab/>
        <w:t xml:space="preserve">Der Abfall von Gott und Seinem Wort ist heutzutage weit fortgeschritten. Sogar in freikirchlichen und pfingstlichen Kreisen werden jene Prediger als exotisch wahrgenommen, wenn sie sich auf Gott und sein </w:t>
      </w:r>
      <w:r w:rsidR="00EF03A4">
        <w:rPr>
          <w:szCs w:val="24"/>
        </w:rPr>
        <w:t xml:space="preserve">ewiges und </w:t>
      </w:r>
      <w:r w:rsidR="00BE7520">
        <w:rPr>
          <w:szCs w:val="24"/>
        </w:rPr>
        <w:t xml:space="preserve">unwandelbares </w:t>
      </w:r>
      <w:r>
        <w:rPr>
          <w:szCs w:val="24"/>
        </w:rPr>
        <w:t>Wort berufen. Dieser Abfall darf uns als Gemeinde nicht gleichgültig zurücklassen! Möge das Gebet für die Gemeinden des Herrn Jesus unser stetiges Gebetsanliegen sein, bis der Herr Jesus wiederkommt und Seine Gemeinde zu sich holen wird.</w:t>
      </w:r>
    </w:p>
    <w:p w14:paraId="31AF9F11" w14:textId="6B3E0595" w:rsidR="00603887" w:rsidRDefault="00603887" w:rsidP="00BE6512">
      <w:pPr>
        <w:pStyle w:val="KeinLeerraum"/>
        <w:rPr>
          <w:szCs w:val="24"/>
        </w:rPr>
      </w:pPr>
      <w:r>
        <w:rPr>
          <w:szCs w:val="24"/>
        </w:rPr>
        <w:tab/>
        <w:t xml:space="preserve">Unbedingt muss </w:t>
      </w:r>
      <w:r w:rsidR="0032410C">
        <w:rPr>
          <w:szCs w:val="24"/>
        </w:rPr>
        <w:t xml:space="preserve">beachtet werden, dass nicht nur die Verkündiger des Wortes in Verantwortung stehen, sondern gleichermassen auch die Hörer des Wortes! Denn jeder Hörer soll und </w:t>
      </w:r>
      <w:r w:rsidR="0032410C">
        <w:rPr>
          <w:szCs w:val="24"/>
        </w:rPr>
        <w:lastRenderedPageBreak/>
        <w:t xml:space="preserve">muss Täter des Wortes sein. Es ist nicht am Hörer zu entscheiden, welche Wahrheiten im Leben zugelassen und somit umgesetzt werden sollen, sondern jeder </w:t>
      </w:r>
      <w:r w:rsidR="00EF03A4">
        <w:rPr>
          <w:szCs w:val="24"/>
        </w:rPr>
        <w:t>C</w:t>
      </w:r>
      <w:r w:rsidR="0032410C">
        <w:rPr>
          <w:szCs w:val="24"/>
        </w:rPr>
        <w:t>hristusgläubige soll nach seinem eigenen und individuellen Vermögen das Reden Gottes durch Werke des Glaubens bestätigen.</w:t>
      </w:r>
    </w:p>
    <w:p w14:paraId="27F37C04" w14:textId="77777777" w:rsidR="00BE6512" w:rsidRPr="004A0D0A" w:rsidRDefault="00BE6512" w:rsidP="00BE6512">
      <w:pPr>
        <w:pStyle w:val="KeinLeerraum"/>
        <w:rPr>
          <w:szCs w:val="24"/>
        </w:rPr>
      </w:pPr>
    </w:p>
    <w:p w14:paraId="5EC53602" w14:textId="7AF757F2" w:rsidR="00BE6735" w:rsidRPr="00BE6735" w:rsidRDefault="00BE6735" w:rsidP="00342597">
      <w:pPr>
        <w:pStyle w:val="KeinLeerraum"/>
        <w:spacing w:line="360" w:lineRule="auto"/>
        <w:rPr>
          <w:b/>
          <w:bCs/>
          <w:sz w:val="28"/>
          <w:szCs w:val="28"/>
        </w:rPr>
      </w:pPr>
      <w:r w:rsidRPr="00BE6735">
        <w:rPr>
          <w:b/>
          <w:bCs/>
          <w:sz w:val="28"/>
          <w:szCs w:val="28"/>
        </w:rPr>
        <w:t xml:space="preserve">Garizim (Segen) – Ebal (Fluch) </w:t>
      </w:r>
      <w:r w:rsidRPr="00BE6735">
        <w:rPr>
          <w:b/>
          <w:bCs/>
          <w:sz w:val="28"/>
          <w:szCs w:val="28"/>
        </w:rPr>
        <w:sym w:font="Wingdings" w:char="F0E0"/>
      </w:r>
      <w:r w:rsidRPr="00BE6735">
        <w:rPr>
          <w:b/>
          <w:bCs/>
          <w:sz w:val="28"/>
          <w:szCs w:val="28"/>
        </w:rPr>
        <w:t xml:space="preserve"> ausgewogene</w:t>
      </w:r>
      <w:r>
        <w:rPr>
          <w:b/>
          <w:bCs/>
          <w:sz w:val="28"/>
          <w:szCs w:val="28"/>
        </w:rPr>
        <w:t xml:space="preserve"> Verkündigung</w:t>
      </w:r>
      <w:r w:rsidR="00BE3908">
        <w:rPr>
          <w:b/>
          <w:bCs/>
          <w:sz w:val="28"/>
          <w:szCs w:val="28"/>
        </w:rPr>
        <w:t xml:space="preserve"> </w:t>
      </w:r>
      <w:r w:rsidR="00BE3908" w:rsidRPr="00BE3908">
        <w:rPr>
          <w:szCs w:val="24"/>
        </w:rPr>
        <w:t>(Umsetzung Jos 8,30ff)</w:t>
      </w:r>
    </w:p>
    <w:p w14:paraId="1D401CCC" w14:textId="4B29F098" w:rsidR="002661A0" w:rsidRDefault="002661A0" w:rsidP="00BE6735">
      <w:pPr>
        <w:pStyle w:val="KeinLeerraum"/>
        <w:rPr>
          <w:szCs w:val="24"/>
        </w:rPr>
      </w:pPr>
      <w:r w:rsidRPr="00EF03A4">
        <w:rPr>
          <w:i/>
          <w:iCs/>
          <w:szCs w:val="24"/>
        </w:rPr>
        <w:t>"Und Abram durchzog das Land bis zur Stätte von Sichem, bis zur Terebinthe More. Damals waren die Kanaaniter im Land. 7 Und der HERR erschien dem Abram und sprach: Deinen Nachkommen will ich dieses Land geben. Und er baute dort dem HERRN, der ihm erschienen war, einen Altar."</w:t>
      </w:r>
      <w:r>
        <w:rPr>
          <w:szCs w:val="24"/>
        </w:rPr>
        <w:t xml:space="preserve"> </w:t>
      </w:r>
      <w:r w:rsidRPr="002661A0">
        <w:rPr>
          <w:b/>
          <w:bCs/>
          <w:szCs w:val="24"/>
        </w:rPr>
        <w:t>(</w:t>
      </w:r>
      <w:r>
        <w:rPr>
          <w:b/>
          <w:bCs/>
          <w:szCs w:val="24"/>
        </w:rPr>
        <w:t>Gen 12,6-7</w:t>
      </w:r>
      <w:r w:rsidRPr="002661A0">
        <w:rPr>
          <w:b/>
          <w:bCs/>
          <w:szCs w:val="24"/>
        </w:rPr>
        <w:t>)</w:t>
      </w:r>
    </w:p>
    <w:p w14:paraId="22087049" w14:textId="77777777" w:rsidR="002661A0" w:rsidRPr="00342597" w:rsidRDefault="002661A0" w:rsidP="00BE6735">
      <w:pPr>
        <w:pStyle w:val="KeinLeerraum"/>
        <w:rPr>
          <w:sz w:val="12"/>
          <w:szCs w:val="12"/>
        </w:rPr>
      </w:pPr>
    </w:p>
    <w:p w14:paraId="63941A7C" w14:textId="71A8EB18" w:rsidR="00CC1EE1" w:rsidRPr="005701CE" w:rsidRDefault="00CC1EE1" w:rsidP="00CC1EE1">
      <w:pPr>
        <w:pStyle w:val="KeinLeerraum"/>
        <w:rPr>
          <w:color w:val="040305"/>
        </w:rPr>
      </w:pPr>
      <w:r w:rsidRPr="004834DD">
        <w:rPr>
          <w:i/>
          <w:iCs/>
        </w:rPr>
        <w:t>„</w:t>
      </w:r>
      <w:r w:rsidR="00683A82" w:rsidRPr="004834DD">
        <w:rPr>
          <w:i/>
          <w:iCs/>
        </w:rPr>
        <w:t xml:space="preserve">Siehe, ich lege euch heute Segen und Fluch vor: 27 den Segen, wenn ihr den Geboten des HERRN, eures Gottes, gehorcht, die ich euch heute gebiete, 28 und den Fluch, wenn ihr den Geboten des HERRN, eures Gottes, nicht gehorcht und von dem Weg, den ich euch heute gebiete, abweicht, um andern Göttern nachzulaufen, die ihr nicht kennt. 29 Und es soll geschehen, wenn der HERR, dein Gott, dich in das Land bringt, in das du kommst, um es in Besitz zu nehmen, dann sollst du den </w:t>
      </w:r>
      <w:r w:rsidR="00683A82" w:rsidRPr="004834DD">
        <w:rPr>
          <w:b/>
          <w:bCs/>
          <w:i/>
          <w:iCs/>
        </w:rPr>
        <w:t>Segen auf dem Berg Garizim</w:t>
      </w:r>
      <w:r w:rsidR="00683A82" w:rsidRPr="004834DD">
        <w:rPr>
          <w:i/>
          <w:iCs/>
        </w:rPr>
        <w:t xml:space="preserve"> erteilen und den </w:t>
      </w:r>
      <w:r w:rsidR="00683A82" w:rsidRPr="004834DD">
        <w:rPr>
          <w:b/>
          <w:bCs/>
          <w:i/>
          <w:iCs/>
        </w:rPr>
        <w:t>Fluch auf dem Berg Ebal</w:t>
      </w:r>
      <w:r w:rsidR="00683A82" w:rsidRPr="004834DD">
        <w:rPr>
          <w:i/>
          <w:iCs/>
        </w:rPr>
        <w:t>. 30 Sind sie nicht jenseits des Jordan, hinter dem Weg gegen Sonnenuntergang, im Land der Kanaaniter, die in der Ebene wohnen, Gilgal gegenüber, bei den Terebinthen More? 31 Denn ihr geht über den Jordan, um hineinzuziehen, das Land in Besitz zu nehmen, das der HERR, euer Gott, euch gibt; und ihr werdet es in Besitz nehmen und darin wohnen. 32 Und so achtet darauf, all die Ordnungen und die Rechtsbestimmungen zu tun, die ich euch heute vorlege!</w:t>
      </w:r>
      <w:r w:rsidRPr="004834DD">
        <w:rPr>
          <w:i/>
          <w:iCs/>
        </w:rPr>
        <w:t>“</w:t>
      </w:r>
      <w:r>
        <w:t xml:space="preserve"> </w:t>
      </w:r>
      <w:r w:rsidRPr="005701CE">
        <w:rPr>
          <w:b/>
        </w:rPr>
        <w:t>(</w:t>
      </w:r>
      <w:r>
        <w:rPr>
          <w:b/>
        </w:rPr>
        <w:t>Dt 11,26-32</w:t>
      </w:r>
      <w:r w:rsidRPr="005701CE">
        <w:rPr>
          <w:b/>
        </w:rPr>
        <w:t>)</w:t>
      </w:r>
      <w:r w:rsidR="00A442FB">
        <w:rPr>
          <w:b/>
        </w:rPr>
        <w:t xml:space="preserve"> </w:t>
      </w:r>
      <w:r w:rsidR="00A442FB" w:rsidRPr="004834DD">
        <w:rPr>
          <w:bCs/>
        </w:rPr>
        <w:t>(Vgl. Segen</w:t>
      </w:r>
      <w:r w:rsidR="004834DD" w:rsidRPr="004834DD">
        <w:rPr>
          <w:bCs/>
        </w:rPr>
        <w:t xml:space="preserve">: 28,1-14 | </w:t>
      </w:r>
      <w:r w:rsidR="00A442FB" w:rsidRPr="004834DD">
        <w:rPr>
          <w:bCs/>
        </w:rPr>
        <w:t xml:space="preserve">Fluch </w:t>
      </w:r>
      <w:r w:rsidR="00A0378B">
        <w:rPr>
          <w:bCs/>
        </w:rPr>
        <w:t xml:space="preserve">Dt 27,11-26, </w:t>
      </w:r>
      <w:r w:rsidR="00A442FB" w:rsidRPr="004834DD">
        <w:rPr>
          <w:bCs/>
        </w:rPr>
        <w:t>Dt 28</w:t>
      </w:r>
      <w:r w:rsidR="004834DD" w:rsidRPr="004834DD">
        <w:rPr>
          <w:bCs/>
        </w:rPr>
        <w:t>,15-</w:t>
      </w:r>
      <w:r w:rsidR="004834DD">
        <w:rPr>
          <w:bCs/>
        </w:rPr>
        <w:t>69</w:t>
      </w:r>
      <w:r w:rsidR="00A442FB" w:rsidRPr="004834DD">
        <w:rPr>
          <w:bCs/>
        </w:rPr>
        <w:t>)</w:t>
      </w:r>
    </w:p>
    <w:p w14:paraId="36B3C6BA" w14:textId="77777777" w:rsidR="00A442FB" w:rsidRPr="00342597" w:rsidRDefault="00A442FB" w:rsidP="00BE6735">
      <w:pPr>
        <w:pStyle w:val="KeinLeerraum"/>
        <w:rPr>
          <w:sz w:val="12"/>
          <w:szCs w:val="12"/>
        </w:rPr>
      </w:pPr>
    </w:p>
    <w:p w14:paraId="5F25E79D" w14:textId="61077BAA" w:rsidR="00CC1EE1" w:rsidRDefault="002661A0" w:rsidP="00BE6735">
      <w:pPr>
        <w:pStyle w:val="KeinLeerraum"/>
        <w:rPr>
          <w:szCs w:val="24"/>
        </w:rPr>
      </w:pPr>
      <w:r w:rsidRPr="00A0378B">
        <w:rPr>
          <w:szCs w:val="24"/>
        </w:rPr>
        <w:t>470 Jahre nachdem Abraham</w:t>
      </w:r>
      <w:r w:rsidR="0041228F" w:rsidRPr="00A0378B">
        <w:rPr>
          <w:szCs w:val="24"/>
        </w:rPr>
        <w:t xml:space="preserve"> das verheissene Land betreten hat, gibt Mose des Auftrag</w:t>
      </w:r>
      <w:r w:rsidR="0041228F" w:rsidRPr="004834DD">
        <w:rPr>
          <w:i/>
          <w:iCs/>
          <w:szCs w:val="24"/>
        </w:rPr>
        <w:t>: "</w:t>
      </w:r>
      <w:r w:rsidR="0041228F" w:rsidRPr="004834DD">
        <w:rPr>
          <w:i/>
          <w:iCs/>
        </w:rPr>
        <w:t xml:space="preserve">Und es soll geschehen, wenn der HERR, dein Gott, dich in das Land bringt, in das du kommst, um es in Besitz zu nehmen, dann sollst du den </w:t>
      </w:r>
      <w:r w:rsidR="0041228F" w:rsidRPr="004834DD">
        <w:rPr>
          <w:b/>
          <w:bCs/>
          <w:i/>
          <w:iCs/>
        </w:rPr>
        <w:t>Segen auf dem Berg Garizim</w:t>
      </w:r>
      <w:r w:rsidR="0041228F" w:rsidRPr="004834DD">
        <w:rPr>
          <w:i/>
          <w:iCs/>
        </w:rPr>
        <w:t xml:space="preserve"> erteilen und den </w:t>
      </w:r>
      <w:r w:rsidR="0041228F" w:rsidRPr="004834DD">
        <w:rPr>
          <w:b/>
          <w:bCs/>
          <w:i/>
          <w:iCs/>
        </w:rPr>
        <w:t>Fluch auf dem Berg Ebal</w:t>
      </w:r>
      <w:r w:rsidR="0041228F" w:rsidRPr="004834DD">
        <w:rPr>
          <w:i/>
          <w:iCs/>
        </w:rPr>
        <w:t>.</w:t>
      </w:r>
      <w:r w:rsidR="0041228F" w:rsidRPr="004834DD">
        <w:rPr>
          <w:i/>
          <w:iCs/>
          <w:szCs w:val="24"/>
        </w:rPr>
        <w:t>"</w:t>
      </w:r>
      <w:r w:rsidR="0041228F">
        <w:rPr>
          <w:szCs w:val="24"/>
        </w:rPr>
        <w:t xml:space="preserve"> </w:t>
      </w:r>
      <w:r w:rsidR="0041228F" w:rsidRPr="0041228F">
        <w:rPr>
          <w:b/>
          <w:bCs/>
          <w:szCs w:val="24"/>
        </w:rPr>
        <w:t>(</w:t>
      </w:r>
      <w:r w:rsidR="0041228F">
        <w:rPr>
          <w:b/>
          <w:bCs/>
          <w:szCs w:val="24"/>
        </w:rPr>
        <w:t>Dt 1</w:t>
      </w:r>
      <w:r w:rsidR="00371C54">
        <w:rPr>
          <w:b/>
          <w:bCs/>
          <w:szCs w:val="24"/>
        </w:rPr>
        <w:t>1</w:t>
      </w:r>
      <w:r w:rsidR="0041228F">
        <w:rPr>
          <w:b/>
          <w:bCs/>
          <w:szCs w:val="24"/>
        </w:rPr>
        <w:t>,29</w:t>
      </w:r>
      <w:r w:rsidR="0041228F" w:rsidRPr="0041228F">
        <w:rPr>
          <w:b/>
          <w:bCs/>
          <w:szCs w:val="24"/>
        </w:rPr>
        <w:t>)</w:t>
      </w:r>
    </w:p>
    <w:p w14:paraId="681AB4B9" w14:textId="77777777" w:rsidR="00CC1EE1" w:rsidRPr="00342597" w:rsidRDefault="00CC1EE1" w:rsidP="00BE6735">
      <w:pPr>
        <w:pStyle w:val="KeinLeerraum"/>
        <w:rPr>
          <w:sz w:val="12"/>
          <w:szCs w:val="12"/>
        </w:rPr>
      </w:pPr>
    </w:p>
    <w:p w14:paraId="32E02B32" w14:textId="4C335397" w:rsidR="00BE6735" w:rsidRPr="004121FC" w:rsidRDefault="00BE6735" w:rsidP="00BE6735">
      <w:pPr>
        <w:pStyle w:val="KeinLeerraum"/>
        <w:rPr>
          <w:sz w:val="28"/>
          <w:szCs w:val="28"/>
        </w:rPr>
      </w:pPr>
      <w:r w:rsidRPr="004121FC">
        <w:rPr>
          <w:sz w:val="28"/>
          <w:szCs w:val="28"/>
        </w:rPr>
        <w:t>Nur die Menschen können wirklich wählen, wenn sie wissen, was man wählen kann!</w:t>
      </w:r>
    </w:p>
    <w:p w14:paraId="5CE5F0C8" w14:textId="77777777" w:rsidR="00BE6735" w:rsidRPr="00342597" w:rsidRDefault="00BE6735" w:rsidP="00BE6735">
      <w:pPr>
        <w:pStyle w:val="KeinLeerraum"/>
        <w:rPr>
          <w:sz w:val="12"/>
          <w:szCs w:val="12"/>
        </w:rPr>
      </w:pPr>
    </w:p>
    <w:p w14:paraId="1E31F117" w14:textId="77777777" w:rsidR="004121FC" w:rsidRDefault="004121FC" w:rsidP="00BA6CDB">
      <w:pPr>
        <w:pStyle w:val="KeinLeerraum"/>
        <w:spacing w:line="360" w:lineRule="auto"/>
        <w:rPr>
          <w:szCs w:val="24"/>
        </w:rPr>
      </w:pPr>
      <w:r>
        <w:rPr>
          <w:szCs w:val="24"/>
        </w:rPr>
        <w:t>Ein weiterer Punkt, der die aussergewöhnliche Stellung des Dt noch einmal unterstreicht:</w:t>
      </w:r>
    </w:p>
    <w:p w14:paraId="771CD821" w14:textId="05C32F5C" w:rsidR="004121FC" w:rsidRDefault="004121FC" w:rsidP="00BE6735">
      <w:pPr>
        <w:pStyle w:val="KeinLeerraum"/>
        <w:rPr>
          <w:szCs w:val="24"/>
        </w:rPr>
      </w:pPr>
      <w:r w:rsidRPr="00BA6CDB">
        <w:rPr>
          <w:rFonts w:asciiTheme="minorHAnsi" w:hAnsiTheme="minorHAnsi" w:cstheme="minorHAnsi"/>
          <w:i/>
          <w:iCs/>
          <w:szCs w:val="24"/>
        </w:rPr>
        <w:t>"</w:t>
      </w:r>
      <w:r w:rsidR="00BA6CDB" w:rsidRPr="00BA6CDB">
        <w:rPr>
          <w:rFonts w:asciiTheme="minorHAnsi" w:hAnsiTheme="minorHAnsi" w:cstheme="minorHAnsi"/>
          <w:i/>
          <w:iCs/>
          <w:szCs w:val="24"/>
        </w:rPr>
        <w:t xml:space="preserve">Und Mose und die Ältesten von Israel befahlen dem Volk: </w:t>
      </w:r>
      <w:r w:rsidR="00BA6CDB" w:rsidRPr="00BA6CDB">
        <w:rPr>
          <w:rFonts w:asciiTheme="minorHAnsi" w:hAnsiTheme="minorHAnsi" w:cstheme="minorHAnsi"/>
          <w:i/>
          <w:iCs/>
          <w:szCs w:val="24"/>
          <w:u w:val="single"/>
        </w:rPr>
        <w:t xml:space="preserve">Bewahrt das ganze Gebot, das ich euch heute befehle! </w:t>
      </w:r>
      <w:r w:rsidR="00BA6CDB" w:rsidRPr="00BA6CDB">
        <w:rPr>
          <w:rFonts w:asciiTheme="minorHAnsi" w:hAnsiTheme="minorHAnsi" w:cstheme="minorHAnsi"/>
          <w:i/>
          <w:iCs/>
          <w:szCs w:val="24"/>
        </w:rPr>
        <w:t xml:space="preserve">2 Und es soll geschehen, an dem Tag, an dem ihr über den Jordan in das Land hinüberzieht, das der HERR, dein Gott, dir gibt, sollst du dir große Steine aufrichten und sie mit Kalk bestreichen. 3 Und du sollst alle Worte </w:t>
      </w:r>
      <w:r w:rsidR="00BA6CDB" w:rsidRPr="00BA6CDB">
        <w:rPr>
          <w:rFonts w:asciiTheme="minorHAnsi" w:hAnsiTheme="minorHAnsi" w:cstheme="minorHAnsi"/>
          <w:i/>
          <w:iCs/>
          <w:szCs w:val="24"/>
          <w:u w:val="single"/>
        </w:rPr>
        <w:t>dieses Gesetzes</w:t>
      </w:r>
      <w:r w:rsidR="00BA6CDB" w:rsidRPr="00BA6CDB">
        <w:rPr>
          <w:rFonts w:asciiTheme="minorHAnsi" w:hAnsiTheme="minorHAnsi" w:cstheme="minorHAnsi"/>
          <w:i/>
          <w:iCs/>
          <w:szCs w:val="24"/>
        </w:rPr>
        <w:t xml:space="preserve"> auf sie schreiben, wenn du hinübergezogen bist, damit du in das Land kommst, das der HERR, dein Gott, dir gibt, ein Land, das von Milch und Honig überfließt, wie der HERR, der Gott deiner Väter, zu dir geredet hat. 4 Und es soll geschehen, wenn ihr über den Jordan gezogen seid, sollt ihr diese Steine, über die ich euch heute Befehl gebe, </w:t>
      </w:r>
      <w:r w:rsidR="00BA6CDB" w:rsidRPr="00BA6CDB">
        <w:rPr>
          <w:rFonts w:asciiTheme="minorHAnsi" w:hAnsiTheme="minorHAnsi" w:cstheme="minorHAnsi"/>
          <w:b/>
          <w:bCs/>
          <w:i/>
          <w:iCs/>
          <w:szCs w:val="24"/>
        </w:rPr>
        <w:t xml:space="preserve">auf dem Berg Ebal </w:t>
      </w:r>
      <w:r w:rsidR="00BA6CDB" w:rsidRPr="00BA6CDB">
        <w:rPr>
          <w:rFonts w:asciiTheme="minorHAnsi" w:hAnsiTheme="minorHAnsi" w:cstheme="minorHAnsi"/>
          <w:i/>
          <w:iCs/>
          <w:szCs w:val="24"/>
        </w:rPr>
        <w:t xml:space="preserve">aufrichten, und du sollst sie mit Kalk bestreichen. 5 Und dort sollst du dem HERRN, deinem Gott, einen Altar bauen, einen Altar aus Steinen. Du sollst kein Eisen über ihnen schwingen; 6 aus unbehauenen Steinen sollst du den Altar des HERRN, deines Gottes, bauen. Und du sollst dem HERRN, deinem Gott, Brandopfer darauf opfern, 7 und du sollst Heilsopfer opfern und dort essen </w:t>
      </w:r>
      <w:r w:rsidR="00BA6CDB" w:rsidRPr="00BA6CDB">
        <w:rPr>
          <w:rFonts w:asciiTheme="minorHAnsi" w:hAnsiTheme="minorHAnsi" w:cstheme="minorHAnsi"/>
          <w:i/>
          <w:iCs/>
          <w:szCs w:val="24"/>
          <w:u w:val="single"/>
        </w:rPr>
        <w:t xml:space="preserve">und dich vor dem HERRN, deinem Gott, freuen. </w:t>
      </w:r>
      <w:r w:rsidR="00BA6CDB" w:rsidRPr="00BA6CDB">
        <w:rPr>
          <w:rFonts w:asciiTheme="minorHAnsi" w:hAnsiTheme="minorHAnsi" w:cstheme="minorHAnsi"/>
          <w:i/>
          <w:iCs/>
          <w:szCs w:val="24"/>
        </w:rPr>
        <w:t xml:space="preserve">– 8 Und auf die Steine sollst du alle Worte dieses Gesetzes deutlich </w:t>
      </w:r>
      <w:r w:rsidR="00BA6CDB" w:rsidRPr="00BA6CDB">
        <w:rPr>
          <w:rFonts w:ascii="Cambria Math" w:hAnsi="Cambria Math" w:cs="Cambria Math"/>
          <w:i/>
          <w:iCs/>
          <w:szCs w:val="24"/>
        </w:rPr>
        <w:t>⟨</w:t>
      </w:r>
      <w:r w:rsidR="00BA6CDB" w:rsidRPr="00BA6CDB">
        <w:rPr>
          <w:rFonts w:asciiTheme="minorHAnsi" w:hAnsiTheme="minorHAnsi" w:cstheme="minorHAnsi"/>
          <w:i/>
          <w:iCs/>
          <w:szCs w:val="24"/>
        </w:rPr>
        <w:t>und</w:t>
      </w:r>
      <w:r w:rsidR="00BA6CDB" w:rsidRPr="00BA6CDB">
        <w:rPr>
          <w:rFonts w:ascii="Cambria Math" w:hAnsi="Cambria Math" w:cs="Cambria Math"/>
          <w:i/>
          <w:iCs/>
          <w:szCs w:val="24"/>
        </w:rPr>
        <w:t>⟩</w:t>
      </w:r>
      <w:r w:rsidR="00BA6CDB" w:rsidRPr="00BA6CDB">
        <w:rPr>
          <w:rFonts w:asciiTheme="minorHAnsi" w:hAnsiTheme="minorHAnsi" w:cstheme="minorHAnsi"/>
          <w:i/>
          <w:iCs/>
          <w:szCs w:val="24"/>
        </w:rPr>
        <w:t xml:space="preserve"> sorgfältig schreiben. 9 Und Mose und die Priester, die Leviten, redeten zu ganz Israel und sagten: Sei still und höre, Israel! Am heutigen Tag bist du dem HERRN, deinem Gott, zum Volk geworden. 10 So gehorche der Stimme des HERRN, deines Gottes, und tue seine Gebote und seine Ordnungen, die ich dir heute befehle.</w:t>
      </w:r>
      <w:r w:rsidRPr="00BA6CDB">
        <w:rPr>
          <w:rFonts w:asciiTheme="minorHAnsi" w:hAnsiTheme="minorHAnsi" w:cstheme="minorHAnsi"/>
          <w:i/>
          <w:iCs/>
          <w:szCs w:val="24"/>
        </w:rPr>
        <w:t>"</w:t>
      </w:r>
      <w:r>
        <w:rPr>
          <w:szCs w:val="24"/>
        </w:rPr>
        <w:t xml:space="preserve"> </w:t>
      </w:r>
      <w:r w:rsidR="00BA6CDB" w:rsidRPr="00BA6CDB">
        <w:rPr>
          <w:b/>
          <w:bCs/>
          <w:szCs w:val="24"/>
        </w:rPr>
        <w:t>(</w:t>
      </w:r>
      <w:r w:rsidR="00BA6CDB">
        <w:rPr>
          <w:b/>
          <w:bCs/>
          <w:szCs w:val="24"/>
        </w:rPr>
        <w:t>27,1-10</w:t>
      </w:r>
      <w:r w:rsidR="00BA6CDB" w:rsidRPr="00BA6CDB">
        <w:rPr>
          <w:b/>
          <w:bCs/>
          <w:szCs w:val="24"/>
        </w:rPr>
        <w:t>)</w:t>
      </w:r>
    </w:p>
    <w:p w14:paraId="13B9AA84" w14:textId="77777777" w:rsidR="004121FC" w:rsidRPr="00417531" w:rsidRDefault="004121FC" w:rsidP="00417531">
      <w:pPr>
        <w:pStyle w:val="KeinLeerraum"/>
      </w:pPr>
    </w:p>
    <w:p w14:paraId="606B1DA6" w14:textId="34CEE062" w:rsidR="00417531" w:rsidRPr="00417531" w:rsidRDefault="00F46EEB" w:rsidP="00417531">
      <w:pPr>
        <w:pStyle w:val="KeinLeerraum"/>
      </w:pPr>
      <w:r>
        <w:t xml:space="preserve">Wir dürfen uns freuen an jedem Wort, jedem Satz und jedem Buch der Bibel. </w:t>
      </w:r>
      <w:r w:rsidR="00184BCC">
        <w:t xml:space="preserve">Für den Christusgläubigen gibt es keine negativen Textstellen oder Wahrheiten in der Bibel. Der Gläubige darf sich im Glauben verbinden mit der Aussage des Paulus: </w:t>
      </w:r>
      <w:r w:rsidR="003721B9" w:rsidRPr="003721B9">
        <w:rPr>
          <w:i/>
          <w:iCs/>
        </w:rPr>
        <w:t xml:space="preserve">"Alle Schrift ist von Gott eingegeben und nützlich zur Lehre, zur Überführung, zur Zurechtweisung, zur Unterweisung in der Gerechtigkeit, 17 damit der Mensch Gottes richtig ist, für jedes gute Werk ausgerüstet." </w:t>
      </w:r>
      <w:r w:rsidR="003721B9" w:rsidRPr="003721B9">
        <w:rPr>
          <w:b/>
          <w:bCs/>
        </w:rPr>
        <w:t>(</w:t>
      </w:r>
      <w:r w:rsidR="003721B9">
        <w:rPr>
          <w:b/>
          <w:bCs/>
        </w:rPr>
        <w:t>2Tim 3,16-17</w:t>
      </w:r>
      <w:r w:rsidR="003721B9" w:rsidRPr="003721B9">
        <w:rPr>
          <w:b/>
          <w:bCs/>
        </w:rPr>
        <w:t>)</w:t>
      </w:r>
    </w:p>
    <w:p w14:paraId="389C29F7" w14:textId="282F65C4" w:rsidR="004121FC" w:rsidRDefault="00BA6CDB" w:rsidP="00BE6735">
      <w:pPr>
        <w:pStyle w:val="KeinLeerraum"/>
        <w:rPr>
          <w:szCs w:val="24"/>
        </w:rPr>
      </w:pPr>
      <w:r>
        <w:rPr>
          <w:szCs w:val="24"/>
        </w:rPr>
        <w:lastRenderedPageBreak/>
        <w:t xml:space="preserve">Warum </w:t>
      </w:r>
      <w:r w:rsidR="00EF03A4">
        <w:rPr>
          <w:szCs w:val="24"/>
        </w:rPr>
        <w:t xml:space="preserve">nimmt </w:t>
      </w:r>
      <w:r>
        <w:rPr>
          <w:szCs w:val="24"/>
        </w:rPr>
        <w:t>gerade Deuteronomium</w:t>
      </w:r>
      <w:r w:rsidR="00EF03A4">
        <w:rPr>
          <w:szCs w:val="24"/>
        </w:rPr>
        <w:t xml:space="preserve"> eine solche ausserordentliche Stellung unter den Thora-Schriften ein</w:t>
      </w:r>
      <w:r w:rsidR="00342597">
        <w:rPr>
          <w:szCs w:val="24"/>
        </w:rPr>
        <w:t xml:space="preserve">? Warum nicht Genesis, Exodus, Levitikus oder Numeri? </w:t>
      </w:r>
      <w:r w:rsidR="00EF03A4">
        <w:rPr>
          <w:szCs w:val="24"/>
        </w:rPr>
        <w:t>Auf diese Frage gäbe es sicherlich</w:t>
      </w:r>
      <w:r w:rsidR="00342597">
        <w:rPr>
          <w:szCs w:val="24"/>
        </w:rPr>
        <w:t xml:space="preserve"> </w:t>
      </w:r>
      <w:r w:rsidR="00EF03A4">
        <w:rPr>
          <w:szCs w:val="24"/>
        </w:rPr>
        <w:t>eine Anzahl an</w:t>
      </w:r>
      <w:r w:rsidR="00342597">
        <w:rPr>
          <w:szCs w:val="24"/>
        </w:rPr>
        <w:t xml:space="preserve"> </w:t>
      </w:r>
      <w:r w:rsidR="00417531">
        <w:rPr>
          <w:szCs w:val="24"/>
        </w:rPr>
        <w:t>plausible</w:t>
      </w:r>
      <w:r w:rsidR="00EF03A4">
        <w:rPr>
          <w:szCs w:val="24"/>
        </w:rPr>
        <w:t>n</w:t>
      </w:r>
      <w:r w:rsidR="00417531">
        <w:rPr>
          <w:szCs w:val="24"/>
        </w:rPr>
        <w:t xml:space="preserve"> </w:t>
      </w:r>
      <w:r w:rsidR="00342597">
        <w:rPr>
          <w:szCs w:val="24"/>
        </w:rPr>
        <w:t>Antworten</w:t>
      </w:r>
      <w:r w:rsidR="00EF03A4">
        <w:rPr>
          <w:szCs w:val="24"/>
        </w:rPr>
        <w:t xml:space="preserve"> und Erklärungen</w:t>
      </w:r>
      <w:r w:rsidR="00342597">
        <w:rPr>
          <w:szCs w:val="24"/>
        </w:rPr>
        <w:t xml:space="preserve">. Vielleicht die wichtigste Erklärung ist die, dass jeder, der Gott und sein Wort aus den Augen und aus dem Herzen verliert, aufgrund seines sündigen und untherapierbaren Wesens grossen persönlichen Verlust und Schaden erleiden wird. Eine Abkehr von Gott und Seinem Wort bedeutet nichts anderes, als </w:t>
      </w:r>
      <w:r w:rsidR="00EF03A4">
        <w:rPr>
          <w:szCs w:val="24"/>
        </w:rPr>
        <w:t xml:space="preserve">ein </w:t>
      </w:r>
      <w:r w:rsidR="00342597">
        <w:rPr>
          <w:szCs w:val="24"/>
        </w:rPr>
        <w:t>nicht wieder gut zu machender Verlust an Gnade und Segen in diese</w:t>
      </w:r>
      <w:r w:rsidR="00106657">
        <w:rPr>
          <w:szCs w:val="24"/>
        </w:rPr>
        <w:t xml:space="preserve">m Zeitalter und Verlust an Belohnung im kommenden Zeitalter. </w:t>
      </w:r>
      <w:r w:rsidR="00417531">
        <w:rPr>
          <w:szCs w:val="24"/>
        </w:rPr>
        <w:t>Zudem gilt anzumerken, dass eine Abkehr von Gott und Seinem Wort ein Leben unter der Zucht Gottes bedeutet. Was dies heisst, haben wir im Studium über das Leben Jakobs gesehen. Darum ist der dringende Aufruf des Mose alternativlos: "</w:t>
      </w:r>
      <w:r w:rsidR="00417531" w:rsidRPr="00BA6CDB">
        <w:rPr>
          <w:rFonts w:asciiTheme="minorHAnsi" w:hAnsiTheme="minorHAnsi" w:cstheme="minorHAnsi"/>
          <w:i/>
          <w:iCs/>
          <w:szCs w:val="24"/>
        </w:rPr>
        <w:t xml:space="preserve">So </w:t>
      </w:r>
      <w:r w:rsidR="00417531" w:rsidRPr="00EF03A4">
        <w:rPr>
          <w:rFonts w:asciiTheme="minorHAnsi" w:hAnsiTheme="minorHAnsi" w:cstheme="minorHAnsi"/>
          <w:i/>
          <w:iCs/>
          <w:szCs w:val="24"/>
          <w:u w:val="single"/>
        </w:rPr>
        <w:t>gehorche</w:t>
      </w:r>
      <w:r w:rsidR="00417531" w:rsidRPr="00BA6CDB">
        <w:rPr>
          <w:rFonts w:asciiTheme="minorHAnsi" w:hAnsiTheme="minorHAnsi" w:cstheme="minorHAnsi"/>
          <w:i/>
          <w:iCs/>
          <w:szCs w:val="24"/>
        </w:rPr>
        <w:t xml:space="preserve"> der Stimme des HERRN, deines Gottes, und </w:t>
      </w:r>
      <w:r w:rsidR="00417531" w:rsidRPr="00EF03A4">
        <w:rPr>
          <w:rFonts w:asciiTheme="minorHAnsi" w:hAnsiTheme="minorHAnsi" w:cstheme="minorHAnsi"/>
          <w:szCs w:val="24"/>
        </w:rPr>
        <w:t xml:space="preserve">tue </w:t>
      </w:r>
      <w:r w:rsidR="00417531" w:rsidRPr="00BA6CDB">
        <w:rPr>
          <w:rFonts w:asciiTheme="minorHAnsi" w:hAnsiTheme="minorHAnsi" w:cstheme="minorHAnsi"/>
          <w:i/>
          <w:iCs/>
          <w:szCs w:val="24"/>
        </w:rPr>
        <w:t>seine Gebote und seine Ordnungen, die ich dir heute befehle."</w:t>
      </w:r>
      <w:r w:rsidR="00417531">
        <w:rPr>
          <w:szCs w:val="24"/>
        </w:rPr>
        <w:t xml:space="preserve"> </w:t>
      </w:r>
      <w:r w:rsidR="00417531" w:rsidRPr="00BA6CDB">
        <w:rPr>
          <w:b/>
          <w:bCs/>
          <w:szCs w:val="24"/>
        </w:rPr>
        <w:t>(</w:t>
      </w:r>
      <w:r w:rsidR="00417531">
        <w:rPr>
          <w:b/>
          <w:bCs/>
          <w:szCs w:val="24"/>
        </w:rPr>
        <w:t>27,10</w:t>
      </w:r>
      <w:r w:rsidR="00417531" w:rsidRPr="00BA6CDB">
        <w:rPr>
          <w:b/>
          <w:bCs/>
          <w:szCs w:val="24"/>
        </w:rPr>
        <w:t>)</w:t>
      </w:r>
    </w:p>
    <w:sectPr w:rsidR="004121FC"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2CF1" w14:textId="77777777" w:rsidR="000A596B" w:rsidRDefault="000A596B" w:rsidP="00CC1E51">
      <w:r>
        <w:separator/>
      </w:r>
    </w:p>
  </w:endnote>
  <w:endnote w:type="continuationSeparator" w:id="0">
    <w:p w14:paraId="525EEB64" w14:textId="77777777" w:rsidR="000A596B" w:rsidRDefault="000A596B"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8375" w14:textId="77777777" w:rsidR="000A596B" w:rsidRDefault="000A596B" w:rsidP="00CC1E51">
      <w:r>
        <w:separator/>
      </w:r>
    </w:p>
  </w:footnote>
  <w:footnote w:type="continuationSeparator" w:id="0">
    <w:p w14:paraId="1583BF2E" w14:textId="77777777" w:rsidR="000A596B" w:rsidRDefault="000A596B"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00B9A"/>
    <w:multiLevelType w:val="hybridMultilevel"/>
    <w:tmpl w:val="6A9EB580"/>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2"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8DD4700"/>
    <w:multiLevelType w:val="hybridMultilevel"/>
    <w:tmpl w:val="618C8C56"/>
    <w:lvl w:ilvl="0" w:tplc="AF68A3CC">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39B4AB4"/>
    <w:multiLevelType w:val="multilevel"/>
    <w:tmpl w:val="1AA0DFC4"/>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0"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8F66CD"/>
    <w:multiLevelType w:val="multilevel"/>
    <w:tmpl w:val="41BC1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B7405B5"/>
    <w:multiLevelType w:val="hybridMultilevel"/>
    <w:tmpl w:val="2904C546"/>
    <w:lvl w:ilvl="0" w:tplc="C868F1C8">
      <w:start w:val="1"/>
      <w:numFmt w:val="bullet"/>
      <w:lvlText w:val=""/>
      <w:lvlJc w:val="left"/>
      <w:pPr>
        <w:tabs>
          <w:tab w:val="num" w:pos="720"/>
        </w:tabs>
        <w:ind w:left="720" w:hanging="360"/>
      </w:pPr>
      <w:rPr>
        <w:rFonts w:ascii="Wingdings" w:hAnsi="Wingdings" w:hint="default"/>
      </w:rPr>
    </w:lvl>
    <w:lvl w:ilvl="1" w:tplc="40740560" w:tentative="1">
      <w:start w:val="1"/>
      <w:numFmt w:val="bullet"/>
      <w:lvlText w:val=""/>
      <w:lvlJc w:val="left"/>
      <w:pPr>
        <w:tabs>
          <w:tab w:val="num" w:pos="1440"/>
        </w:tabs>
        <w:ind w:left="1440" w:hanging="360"/>
      </w:pPr>
      <w:rPr>
        <w:rFonts w:ascii="Wingdings" w:hAnsi="Wingdings" w:hint="default"/>
      </w:rPr>
    </w:lvl>
    <w:lvl w:ilvl="2" w:tplc="6F245B3E" w:tentative="1">
      <w:start w:val="1"/>
      <w:numFmt w:val="bullet"/>
      <w:lvlText w:val=""/>
      <w:lvlJc w:val="left"/>
      <w:pPr>
        <w:tabs>
          <w:tab w:val="num" w:pos="2160"/>
        </w:tabs>
        <w:ind w:left="2160" w:hanging="360"/>
      </w:pPr>
      <w:rPr>
        <w:rFonts w:ascii="Wingdings" w:hAnsi="Wingdings" w:hint="default"/>
      </w:rPr>
    </w:lvl>
    <w:lvl w:ilvl="3" w:tplc="D4C87FA6" w:tentative="1">
      <w:start w:val="1"/>
      <w:numFmt w:val="bullet"/>
      <w:lvlText w:val=""/>
      <w:lvlJc w:val="left"/>
      <w:pPr>
        <w:tabs>
          <w:tab w:val="num" w:pos="2880"/>
        </w:tabs>
        <w:ind w:left="2880" w:hanging="360"/>
      </w:pPr>
      <w:rPr>
        <w:rFonts w:ascii="Wingdings" w:hAnsi="Wingdings" w:hint="default"/>
      </w:rPr>
    </w:lvl>
    <w:lvl w:ilvl="4" w:tplc="A2B2394E" w:tentative="1">
      <w:start w:val="1"/>
      <w:numFmt w:val="bullet"/>
      <w:lvlText w:val=""/>
      <w:lvlJc w:val="left"/>
      <w:pPr>
        <w:tabs>
          <w:tab w:val="num" w:pos="3600"/>
        </w:tabs>
        <w:ind w:left="3600" w:hanging="360"/>
      </w:pPr>
      <w:rPr>
        <w:rFonts w:ascii="Wingdings" w:hAnsi="Wingdings" w:hint="default"/>
      </w:rPr>
    </w:lvl>
    <w:lvl w:ilvl="5" w:tplc="B42A4C2C" w:tentative="1">
      <w:start w:val="1"/>
      <w:numFmt w:val="bullet"/>
      <w:lvlText w:val=""/>
      <w:lvlJc w:val="left"/>
      <w:pPr>
        <w:tabs>
          <w:tab w:val="num" w:pos="4320"/>
        </w:tabs>
        <w:ind w:left="4320" w:hanging="360"/>
      </w:pPr>
      <w:rPr>
        <w:rFonts w:ascii="Wingdings" w:hAnsi="Wingdings" w:hint="default"/>
      </w:rPr>
    </w:lvl>
    <w:lvl w:ilvl="6" w:tplc="B8B44A4E" w:tentative="1">
      <w:start w:val="1"/>
      <w:numFmt w:val="bullet"/>
      <w:lvlText w:val=""/>
      <w:lvlJc w:val="left"/>
      <w:pPr>
        <w:tabs>
          <w:tab w:val="num" w:pos="5040"/>
        </w:tabs>
        <w:ind w:left="5040" w:hanging="360"/>
      </w:pPr>
      <w:rPr>
        <w:rFonts w:ascii="Wingdings" w:hAnsi="Wingdings" w:hint="default"/>
      </w:rPr>
    </w:lvl>
    <w:lvl w:ilvl="7" w:tplc="FBC0A73E" w:tentative="1">
      <w:start w:val="1"/>
      <w:numFmt w:val="bullet"/>
      <w:lvlText w:val=""/>
      <w:lvlJc w:val="left"/>
      <w:pPr>
        <w:tabs>
          <w:tab w:val="num" w:pos="5760"/>
        </w:tabs>
        <w:ind w:left="5760" w:hanging="360"/>
      </w:pPr>
      <w:rPr>
        <w:rFonts w:ascii="Wingdings" w:hAnsi="Wingdings" w:hint="default"/>
      </w:rPr>
    </w:lvl>
    <w:lvl w:ilvl="8" w:tplc="9CF4DD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D3F3291"/>
    <w:multiLevelType w:val="hybridMultilevel"/>
    <w:tmpl w:val="28B033A8"/>
    <w:lvl w:ilvl="0" w:tplc="08070001">
      <w:start w:val="1"/>
      <w:numFmt w:val="bullet"/>
      <w:lvlText w:val=""/>
      <w:lvlJc w:val="left"/>
      <w:pPr>
        <w:ind w:left="394" w:hanging="360"/>
      </w:pPr>
      <w:rPr>
        <w:rFonts w:ascii="Symbol" w:hAnsi="Symbol" w:hint="default"/>
      </w:rPr>
    </w:lvl>
    <w:lvl w:ilvl="1" w:tplc="08070003" w:tentative="1">
      <w:start w:val="1"/>
      <w:numFmt w:val="bullet"/>
      <w:lvlText w:val="o"/>
      <w:lvlJc w:val="left"/>
      <w:pPr>
        <w:ind w:left="1114" w:hanging="360"/>
      </w:pPr>
      <w:rPr>
        <w:rFonts w:ascii="Courier New" w:hAnsi="Courier New" w:cs="Courier New" w:hint="default"/>
      </w:rPr>
    </w:lvl>
    <w:lvl w:ilvl="2" w:tplc="08070005" w:tentative="1">
      <w:start w:val="1"/>
      <w:numFmt w:val="bullet"/>
      <w:lvlText w:val=""/>
      <w:lvlJc w:val="left"/>
      <w:pPr>
        <w:ind w:left="1834" w:hanging="360"/>
      </w:pPr>
      <w:rPr>
        <w:rFonts w:ascii="Wingdings" w:hAnsi="Wingdings" w:hint="default"/>
      </w:rPr>
    </w:lvl>
    <w:lvl w:ilvl="3" w:tplc="08070001" w:tentative="1">
      <w:start w:val="1"/>
      <w:numFmt w:val="bullet"/>
      <w:lvlText w:val=""/>
      <w:lvlJc w:val="left"/>
      <w:pPr>
        <w:ind w:left="2554" w:hanging="360"/>
      </w:pPr>
      <w:rPr>
        <w:rFonts w:ascii="Symbol" w:hAnsi="Symbol" w:hint="default"/>
      </w:rPr>
    </w:lvl>
    <w:lvl w:ilvl="4" w:tplc="08070003" w:tentative="1">
      <w:start w:val="1"/>
      <w:numFmt w:val="bullet"/>
      <w:lvlText w:val="o"/>
      <w:lvlJc w:val="left"/>
      <w:pPr>
        <w:ind w:left="3274" w:hanging="360"/>
      </w:pPr>
      <w:rPr>
        <w:rFonts w:ascii="Courier New" w:hAnsi="Courier New" w:cs="Courier New" w:hint="default"/>
      </w:rPr>
    </w:lvl>
    <w:lvl w:ilvl="5" w:tplc="08070005" w:tentative="1">
      <w:start w:val="1"/>
      <w:numFmt w:val="bullet"/>
      <w:lvlText w:val=""/>
      <w:lvlJc w:val="left"/>
      <w:pPr>
        <w:ind w:left="3994" w:hanging="360"/>
      </w:pPr>
      <w:rPr>
        <w:rFonts w:ascii="Wingdings" w:hAnsi="Wingdings" w:hint="default"/>
      </w:rPr>
    </w:lvl>
    <w:lvl w:ilvl="6" w:tplc="08070001" w:tentative="1">
      <w:start w:val="1"/>
      <w:numFmt w:val="bullet"/>
      <w:lvlText w:val=""/>
      <w:lvlJc w:val="left"/>
      <w:pPr>
        <w:ind w:left="4714" w:hanging="360"/>
      </w:pPr>
      <w:rPr>
        <w:rFonts w:ascii="Symbol" w:hAnsi="Symbol" w:hint="default"/>
      </w:rPr>
    </w:lvl>
    <w:lvl w:ilvl="7" w:tplc="08070003" w:tentative="1">
      <w:start w:val="1"/>
      <w:numFmt w:val="bullet"/>
      <w:lvlText w:val="o"/>
      <w:lvlJc w:val="left"/>
      <w:pPr>
        <w:ind w:left="5434" w:hanging="360"/>
      </w:pPr>
      <w:rPr>
        <w:rFonts w:ascii="Courier New" w:hAnsi="Courier New" w:cs="Courier New" w:hint="default"/>
      </w:rPr>
    </w:lvl>
    <w:lvl w:ilvl="8" w:tplc="08070005" w:tentative="1">
      <w:start w:val="1"/>
      <w:numFmt w:val="bullet"/>
      <w:lvlText w:val=""/>
      <w:lvlJc w:val="left"/>
      <w:pPr>
        <w:ind w:left="6154" w:hanging="360"/>
      </w:pPr>
      <w:rPr>
        <w:rFonts w:ascii="Wingdings" w:hAnsi="Wingdings" w:hint="default"/>
      </w:rPr>
    </w:lvl>
  </w:abstractNum>
  <w:num w:numId="1" w16cid:durableId="1144203137">
    <w:abstractNumId w:val="23"/>
  </w:num>
  <w:num w:numId="2" w16cid:durableId="387190553">
    <w:abstractNumId w:val="7"/>
  </w:num>
  <w:num w:numId="3" w16cid:durableId="66928479">
    <w:abstractNumId w:val="2"/>
  </w:num>
  <w:num w:numId="4" w16cid:durableId="1747603046">
    <w:abstractNumId w:val="5"/>
  </w:num>
  <w:num w:numId="5" w16cid:durableId="1523933097">
    <w:abstractNumId w:val="12"/>
  </w:num>
  <w:num w:numId="6" w16cid:durableId="921721627">
    <w:abstractNumId w:val="10"/>
  </w:num>
  <w:num w:numId="7" w16cid:durableId="1736663741">
    <w:abstractNumId w:val="4"/>
  </w:num>
  <w:num w:numId="8" w16cid:durableId="149566913">
    <w:abstractNumId w:val="0"/>
  </w:num>
  <w:num w:numId="9" w16cid:durableId="783887474">
    <w:abstractNumId w:val="13"/>
  </w:num>
  <w:num w:numId="10" w16cid:durableId="1992977004">
    <w:abstractNumId w:val="19"/>
  </w:num>
  <w:num w:numId="11" w16cid:durableId="985428958">
    <w:abstractNumId w:val="18"/>
  </w:num>
  <w:num w:numId="12" w16cid:durableId="1992636354">
    <w:abstractNumId w:val="22"/>
  </w:num>
  <w:num w:numId="13" w16cid:durableId="1882664464">
    <w:abstractNumId w:val="11"/>
  </w:num>
  <w:num w:numId="14" w16cid:durableId="1391346742">
    <w:abstractNumId w:val="17"/>
  </w:num>
  <w:num w:numId="15" w16cid:durableId="1842238647">
    <w:abstractNumId w:val="20"/>
  </w:num>
  <w:num w:numId="16" w16cid:durableId="1267352416">
    <w:abstractNumId w:val="3"/>
  </w:num>
  <w:num w:numId="17" w16cid:durableId="609237856">
    <w:abstractNumId w:val="6"/>
  </w:num>
  <w:num w:numId="18" w16cid:durableId="528495136">
    <w:abstractNumId w:val="15"/>
  </w:num>
  <w:num w:numId="19" w16cid:durableId="1868057566">
    <w:abstractNumId w:val="14"/>
  </w:num>
  <w:num w:numId="20" w16cid:durableId="1946577622">
    <w:abstractNumId w:val="24"/>
  </w:num>
  <w:num w:numId="21" w16cid:durableId="1455833188">
    <w:abstractNumId w:val="1"/>
  </w:num>
  <w:num w:numId="22" w16cid:durableId="292560409">
    <w:abstractNumId w:val="8"/>
  </w:num>
  <w:num w:numId="23" w16cid:durableId="1223179675">
    <w:abstractNumId w:val="16"/>
  </w:num>
  <w:num w:numId="24" w16cid:durableId="1519001248">
    <w:abstractNumId w:val="21"/>
  </w:num>
  <w:num w:numId="25" w16cid:durableId="19604485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0CF7"/>
    <w:rsid w:val="00002D19"/>
    <w:rsid w:val="00004757"/>
    <w:rsid w:val="00004956"/>
    <w:rsid w:val="00005D31"/>
    <w:rsid w:val="00005FED"/>
    <w:rsid w:val="0000614C"/>
    <w:rsid w:val="000078E5"/>
    <w:rsid w:val="00007906"/>
    <w:rsid w:val="00007D6A"/>
    <w:rsid w:val="00010442"/>
    <w:rsid w:val="00011719"/>
    <w:rsid w:val="00012172"/>
    <w:rsid w:val="000143AC"/>
    <w:rsid w:val="00014558"/>
    <w:rsid w:val="00014933"/>
    <w:rsid w:val="00020B2D"/>
    <w:rsid w:val="00020C3C"/>
    <w:rsid w:val="00020E00"/>
    <w:rsid w:val="000211F5"/>
    <w:rsid w:val="00021205"/>
    <w:rsid w:val="00021649"/>
    <w:rsid w:val="00023A82"/>
    <w:rsid w:val="00023C41"/>
    <w:rsid w:val="00023DF0"/>
    <w:rsid w:val="0002481B"/>
    <w:rsid w:val="00024D8E"/>
    <w:rsid w:val="00026828"/>
    <w:rsid w:val="0003063C"/>
    <w:rsid w:val="00030A94"/>
    <w:rsid w:val="00031BDE"/>
    <w:rsid w:val="00031D5E"/>
    <w:rsid w:val="0003283E"/>
    <w:rsid w:val="000341FC"/>
    <w:rsid w:val="00034721"/>
    <w:rsid w:val="00036539"/>
    <w:rsid w:val="000366A6"/>
    <w:rsid w:val="00036C0E"/>
    <w:rsid w:val="0004064C"/>
    <w:rsid w:val="00041AE5"/>
    <w:rsid w:val="00042F93"/>
    <w:rsid w:val="00043F63"/>
    <w:rsid w:val="00044A5C"/>
    <w:rsid w:val="00045BAF"/>
    <w:rsid w:val="00045C14"/>
    <w:rsid w:val="00046182"/>
    <w:rsid w:val="00047B66"/>
    <w:rsid w:val="00047EA9"/>
    <w:rsid w:val="00051372"/>
    <w:rsid w:val="0005140F"/>
    <w:rsid w:val="00052266"/>
    <w:rsid w:val="00052786"/>
    <w:rsid w:val="0005282A"/>
    <w:rsid w:val="00052E06"/>
    <w:rsid w:val="00053889"/>
    <w:rsid w:val="00054388"/>
    <w:rsid w:val="000543B3"/>
    <w:rsid w:val="000548A9"/>
    <w:rsid w:val="0005685A"/>
    <w:rsid w:val="000574EE"/>
    <w:rsid w:val="000611EC"/>
    <w:rsid w:val="0006173D"/>
    <w:rsid w:val="00061803"/>
    <w:rsid w:val="000619BB"/>
    <w:rsid w:val="00061FFA"/>
    <w:rsid w:val="0006355E"/>
    <w:rsid w:val="00064148"/>
    <w:rsid w:val="00064D96"/>
    <w:rsid w:val="00065E0B"/>
    <w:rsid w:val="00071480"/>
    <w:rsid w:val="00071CA4"/>
    <w:rsid w:val="0007235B"/>
    <w:rsid w:val="000733FB"/>
    <w:rsid w:val="000736F0"/>
    <w:rsid w:val="00074831"/>
    <w:rsid w:val="00074C2B"/>
    <w:rsid w:val="00074CB5"/>
    <w:rsid w:val="000756F9"/>
    <w:rsid w:val="00075B17"/>
    <w:rsid w:val="000773A9"/>
    <w:rsid w:val="0008009D"/>
    <w:rsid w:val="00080221"/>
    <w:rsid w:val="0008139F"/>
    <w:rsid w:val="0008155A"/>
    <w:rsid w:val="000818E5"/>
    <w:rsid w:val="00082E82"/>
    <w:rsid w:val="00083043"/>
    <w:rsid w:val="00083338"/>
    <w:rsid w:val="000847C3"/>
    <w:rsid w:val="00086AEC"/>
    <w:rsid w:val="00086AFA"/>
    <w:rsid w:val="00090372"/>
    <w:rsid w:val="000914E7"/>
    <w:rsid w:val="00092991"/>
    <w:rsid w:val="0009319B"/>
    <w:rsid w:val="00095A89"/>
    <w:rsid w:val="00096932"/>
    <w:rsid w:val="000A02C5"/>
    <w:rsid w:val="000A0E42"/>
    <w:rsid w:val="000A2220"/>
    <w:rsid w:val="000A40A8"/>
    <w:rsid w:val="000A4327"/>
    <w:rsid w:val="000A5556"/>
    <w:rsid w:val="000A56D6"/>
    <w:rsid w:val="000A596B"/>
    <w:rsid w:val="000A7541"/>
    <w:rsid w:val="000B0DD9"/>
    <w:rsid w:val="000B1ADD"/>
    <w:rsid w:val="000B1F46"/>
    <w:rsid w:val="000B2328"/>
    <w:rsid w:val="000B2DB3"/>
    <w:rsid w:val="000B2E19"/>
    <w:rsid w:val="000B327E"/>
    <w:rsid w:val="000B3EE2"/>
    <w:rsid w:val="000B4FDD"/>
    <w:rsid w:val="000B53A9"/>
    <w:rsid w:val="000B53BC"/>
    <w:rsid w:val="000B6006"/>
    <w:rsid w:val="000B6541"/>
    <w:rsid w:val="000B6F61"/>
    <w:rsid w:val="000B7431"/>
    <w:rsid w:val="000B7A5B"/>
    <w:rsid w:val="000C142F"/>
    <w:rsid w:val="000C1550"/>
    <w:rsid w:val="000C1C13"/>
    <w:rsid w:val="000C3004"/>
    <w:rsid w:val="000C3082"/>
    <w:rsid w:val="000C32D4"/>
    <w:rsid w:val="000C40C4"/>
    <w:rsid w:val="000C5865"/>
    <w:rsid w:val="000C64C0"/>
    <w:rsid w:val="000C6793"/>
    <w:rsid w:val="000C6907"/>
    <w:rsid w:val="000C6B0F"/>
    <w:rsid w:val="000C7FF2"/>
    <w:rsid w:val="000D07D3"/>
    <w:rsid w:val="000D1419"/>
    <w:rsid w:val="000D2F9C"/>
    <w:rsid w:val="000D5319"/>
    <w:rsid w:val="000D7E50"/>
    <w:rsid w:val="000E14DE"/>
    <w:rsid w:val="000E1B70"/>
    <w:rsid w:val="000E35DC"/>
    <w:rsid w:val="000E3DA9"/>
    <w:rsid w:val="000E40A8"/>
    <w:rsid w:val="000E52CA"/>
    <w:rsid w:val="000E7EFE"/>
    <w:rsid w:val="000F1BE6"/>
    <w:rsid w:val="000F1EC8"/>
    <w:rsid w:val="000F23EA"/>
    <w:rsid w:val="000F29C4"/>
    <w:rsid w:val="000F41EC"/>
    <w:rsid w:val="000F4BB7"/>
    <w:rsid w:val="000F4F22"/>
    <w:rsid w:val="000F58AF"/>
    <w:rsid w:val="000F60FB"/>
    <w:rsid w:val="00102DBF"/>
    <w:rsid w:val="00104478"/>
    <w:rsid w:val="0010467D"/>
    <w:rsid w:val="00106657"/>
    <w:rsid w:val="00107436"/>
    <w:rsid w:val="00107A23"/>
    <w:rsid w:val="00107B99"/>
    <w:rsid w:val="00110CCD"/>
    <w:rsid w:val="00111452"/>
    <w:rsid w:val="00111609"/>
    <w:rsid w:val="001125BD"/>
    <w:rsid w:val="001134FE"/>
    <w:rsid w:val="0011355F"/>
    <w:rsid w:val="001146AC"/>
    <w:rsid w:val="00115769"/>
    <w:rsid w:val="00115BB1"/>
    <w:rsid w:val="00116DFB"/>
    <w:rsid w:val="00121082"/>
    <w:rsid w:val="00122EAA"/>
    <w:rsid w:val="001230C2"/>
    <w:rsid w:val="001231B4"/>
    <w:rsid w:val="00124CEA"/>
    <w:rsid w:val="00124E23"/>
    <w:rsid w:val="00125EB0"/>
    <w:rsid w:val="00126AF7"/>
    <w:rsid w:val="00127DB6"/>
    <w:rsid w:val="00132D34"/>
    <w:rsid w:val="00134DF1"/>
    <w:rsid w:val="0013567F"/>
    <w:rsid w:val="00135A2D"/>
    <w:rsid w:val="00135B6E"/>
    <w:rsid w:val="00135FEE"/>
    <w:rsid w:val="00136083"/>
    <w:rsid w:val="00136A50"/>
    <w:rsid w:val="00137055"/>
    <w:rsid w:val="00137B93"/>
    <w:rsid w:val="00137C03"/>
    <w:rsid w:val="00137C80"/>
    <w:rsid w:val="00140383"/>
    <w:rsid w:val="0014065B"/>
    <w:rsid w:val="00140BBB"/>
    <w:rsid w:val="00140C69"/>
    <w:rsid w:val="001418BE"/>
    <w:rsid w:val="001434B4"/>
    <w:rsid w:val="00145729"/>
    <w:rsid w:val="00146253"/>
    <w:rsid w:val="00150026"/>
    <w:rsid w:val="001506CD"/>
    <w:rsid w:val="0015097D"/>
    <w:rsid w:val="001509B0"/>
    <w:rsid w:val="00151D78"/>
    <w:rsid w:val="00153EE2"/>
    <w:rsid w:val="00154FAB"/>
    <w:rsid w:val="001562EF"/>
    <w:rsid w:val="00156AE3"/>
    <w:rsid w:val="001576A2"/>
    <w:rsid w:val="001578B3"/>
    <w:rsid w:val="00160675"/>
    <w:rsid w:val="00160C6B"/>
    <w:rsid w:val="001614C9"/>
    <w:rsid w:val="0016178B"/>
    <w:rsid w:val="00162418"/>
    <w:rsid w:val="00162B4B"/>
    <w:rsid w:val="00163BB0"/>
    <w:rsid w:val="00163CB2"/>
    <w:rsid w:val="00164140"/>
    <w:rsid w:val="00164BD4"/>
    <w:rsid w:val="00164CB3"/>
    <w:rsid w:val="00166AD4"/>
    <w:rsid w:val="0016702F"/>
    <w:rsid w:val="001674FC"/>
    <w:rsid w:val="00167D06"/>
    <w:rsid w:val="00170BA8"/>
    <w:rsid w:val="00170E78"/>
    <w:rsid w:val="00170F09"/>
    <w:rsid w:val="00171FDB"/>
    <w:rsid w:val="00172844"/>
    <w:rsid w:val="00172FD0"/>
    <w:rsid w:val="0017381A"/>
    <w:rsid w:val="00174329"/>
    <w:rsid w:val="00174662"/>
    <w:rsid w:val="00175C2E"/>
    <w:rsid w:val="00176759"/>
    <w:rsid w:val="00176E38"/>
    <w:rsid w:val="00180457"/>
    <w:rsid w:val="00181A48"/>
    <w:rsid w:val="001838A7"/>
    <w:rsid w:val="00183DD1"/>
    <w:rsid w:val="00184BCC"/>
    <w:rsid w:val="00185072"/>
    <w:rsid w:val="0018532D"/>
    <w:rsid w:val="001858BE"/>
    <w:rsid w:val="00187BFE"/>
    <w:rsid w:val="001902C7"/>
    <w:rsid w:val="00191FD9"/>
    <w:rsid w:val="00192D76"/>
    <w:rsid w:val="001977BB"/>
    <w:rsid w:val="001978F9"/>
    <w:rsid w:val="00197BFC"/>
    <w:rsid w:val="001A0058"/>
    <w:rsid w:val="001A0525"/>
    <w:rsid w:val="001A176D"/>
    <w:rsid w:val="001A2C87"/>
    <w:rsid w:val="001A38C7"/>
    <w:rsid w:val="001A40CE"/>
    <w:rsid w:val="001A5884"/>
    <w:rsid w:val="001A70CB"/>
    <w:rsid w:val="001B0400"/>
    <w:rsid w:val="001B0F67"/>
    <w:rsid w:val="001B1D58"/>
    <w:rsid w:val="001B232B"/>
    <w:rsid w:val="001B522B"/>
    <w:rsid w:val="001B543C"/>
    <w:rsid w:val="001B5580"/>
    <w:rsid w:val="001B7937"/>
    <w:rsid w:val="001B7CC5"/>
    <w:rsid w:val="001C0227"/>
    <w:rsid w:val="001C2A7B"/>
    <w:rsid w:val="001C31A1"/>
    <w:rsid w:val="001C45F8"/>
    <w:rsid w:val="001C5097"/>
    <w:rsid w:val="001C514F"/>
    <w:rsid w:val="001C5739"/>
    <w:rsid w:val="001C6B3D"/>
    <w:rsid w:val="001C6C02"/>
    <w:rsid w:val="001C7001"/>
    <w:rsid w:val="001D0645"/>
    <w:rsid w:val="001D10ED"/>
    <w:rsid w:val="001D144B"/>
    <w:rsid w:val="001D2CF0"/>
    <w:rsid w:val="001D345A"/>
    <w:rsid w:val="001D59AC"/>
    <w:rsid w:val="001D635B"/>
    <w:rsid w:val="001D6A28"/>
    <w:rsid w:val="001D7868"/>
    <w:rsid w:val="001E058C"/>
    <w:rsid w:val="001E07AC"/>
    <w:rsid w:val="001E2A60"/>
    <w:rsid w:val="001E2B7F"/>
    <w:rsid w:val="001E2C78"/>
    <w:rsid w:val="001E4BC5"/>
    <w:rsid w:val="001E4C41"/>
    <w:rsid w:val="001E6565"/>
    <w:rsid w:val="001E7770"/>
    <w:rsid w:val="001F0BCF"/>
    <w:rsid w:val="001F1900"/>
    <w:rsid w:val="001F290C"/>
    <w:rsid w:val="001F2BE1"/>
    <w:rsid w:val="001F38E3"/>
    <w:rsid w:val="001F47D0"/>
    <w:rsid w:val="001F4EFE"/>
    <w:rsid w:val="001F5210"/>
    <w:rsid w:val="001F562F"/>
    <w:rsid w:val="001F5A4E"/>
    <w:rsid w:val="001F5BF0"/>
    <w:rsid w:val="001F5DDE"/>
    <w:rsid w:val="001F690A"/>
    <w:rsid w:val="001F6FDB"/>
    <w:rsid w:val="001F6FDE"/>
    <w:rsid w:val="001F71E3"/>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00"/>
    <w:rsid w:val="002108A5"/>
    <w:rsid w:val="00210F20"/>
    <w:rsid w:val="00211A0C"/>
    <w:rsid w:val="00211F66"/>
    <w:rsid w:val="00212204"/>
    <w:rsid w:val="0021231B"/>
    <w:rsid w:val="0021282C"/>
    <w:rsid w:val="002130C0"/>
    <w:rsid w:val="00213C0F"/>
    <w:rsid w:val="00217536"/>
    <w:rsid w:val="00217B19"/>
    <w:rsid w:val="00217B7B"/>
    <w:rsid w:val="00217E7B"/>
    <w:rsid w:val="00220776"/>
    <w:rsid w:val="002221D3"/>
    <w:rsid w:val="0022227B"/>
    <w:rsid w:val="002225EA"/>
    <w:rsid w:val="002232B5"/>
    <w:rsid w:val="00223467"/>
    <w:rsid w:val="00223747"/>
    <w:rsid w:val="002244AD"/>
    <w:rsid w:val="00224B3F"/>
    <w:rsid w:val="00224D92"/>
    <w:rsid w:val="00226319"/>
    <w:rsid w:val="00226D8D"/>
    <w:rsid w:val="00227224"/>
    <w:rsid w:val="002276B9"/>
    <w:rsid w:val="00230012"/>
    <w:rsid w:val="00230626"/>
    <w:rsid w:val="00232AAB"/>
    <w:rsid w:val="00232BE1"/>
    <w:rsid w:val="00232E65"/>
    <w:rsid w:val="002331D9"/>
    <w:rsid w:val="00234A0A"/>
    <w:rsid w:val="00235152"/>
    <w:rsid w:val="002356B0"/>
    <w:rsid w:val="00235C8A"/>
    <w:rsid w:val="0023621E"/>
    <w:rsid w:val="002371C5"/>
    <w:rsid w:val="002411FC"/>
    <w:rsid w:val="00241CFD"/>
    <w:rsid w:val="00241F71"/>
    <w:rsid w:val="00243F45"/>
    <w:rsid w:val="0024427B"/>
    <w:rsid w:val="002454A0"/>
    <w:rsid w:val="0024676E"/>
    <w:rsid w:val="0024728B"/>
    <w:rsid w:val="00250700"/>
    <w:rsid w:val="00251B0C"/>
    <w:rsid w:val="00253DE2"/>
    <w:rsid w:val="00254C59"/>
    <w:rsid w:val="00254E9F"/>
    <w:rsid w:val="002550BD"/>
    <w:rsid w:val="00255335"/>
    <w:rsid w:val="0025587B"/>
    <w:rsid w:val="00256F6E"/>
    <w:rsid w:val="00257612"/>
    <w:rsid w:val="0025774B"/>
    <w:rsid w:val="00257DD4"/>
    <w:rsid w:val="00260BE9"/>
    <w:rsid w:val="00260C7C"/>
    <w:rsid w:val="00261315"/>
    <w:rsid w:val="002621AA"/>
    <w:rsid w:val="0026331E"/>
    <w:rsid w:val="0026430D"/>
    <w:rsid w:val="00264975"/>
    <w:rsid w:val="00264B01"/>
    <w:rsid w:val="00265321"/>
    <w:rsid w:val="002661A0"/>
    <w:rsid w:val="002664D8"/>
    <w:rsid w:val="0026714E"/>
    <w:rsid w:val="002671EA"/>
    <w:rsid w:val="002708D6"/>
    <w:rsid w:val="00270D82"/>
    <w:rsid w:val="00271279"/>
    <w:rsid w:val="00271F42"/>
    <w:rsid w:val="00273890"/>
    <w:rsid w:val="002740B9"/>
    <w:rsid w:val="00276F5F"/>
    <w:rsid w:val="002774D5"/>
    <w:rsid w:val="0027776B"/>
    <w:rsid w:val="00280856"/>
    <w:rsid w:val="00280BBD"/>
    <w:rsid w:val="00280F1B"/>
    <w:rsid w:val="00282F7B"/>
    <w:rsid w:val="00283FE4"/>
    <w:rsid w:val="0028638F"/>
    <w:rsid w:val="00286945"/>
    <w:rsid w:val="00286CD2"/>
    <w:rsid w:val="00286FCF"/>
    <w:rsid w:val="00287657"/>
    <w:rsid w:val="00290192"/>
    <w:rsid w:val="002907F7"/>
    <w:rsid w:val="0029088F"/>
    <w:rsid w:val="00291A1B"/>
    <w:rsid w:val="00293D3F"/>
    <w:rsid w:val="00295378"/>
    <w:rsid w:val="00296145"/>
    <w:rsid w:val="00296970"/>
    <w:rsid w:val="00297FEE"/>
    <w:rsid w:val="002A04BE"/>
    <w:rsid w:val="002A08F4"/>
    <w:rsid w:val="002A2F16"/>
    <w:rsid w:val="002A3A6A"/>
    <w:rsid w:val="002A58E3"/>
    <w:rsid w:val="002A61DD"/>
    <w:rsid w:val="002A7584"/>
    <w:rsid w:val="002B0657"/>
    <w:rsid w:val="002B2EA7"/>
    <w:rsid w:val="002B35F3"/>
    <w:rsid w:val="002B370E"/>
    <w:rsid w:val="002B3B6B"/>
    <w:rsid w:val="002B4A94"/>
    <w:rsid w:val="002B5096"/>
    <w:rsid w:val="002B64A2"/>
    <w:rsid w:val="002B6D6A"/>
    <w:rsid w:val="002C0366"/>
    <w:rsid w:val="002C1421"/>
    <w:rsid w:val="002C156C"/>
    <w:rsid w:val="002C3297"/>
    <w:rsid w:val="002C3DB2"/>
    <w:rsid w:val="002C491E"/>
    <w:rsid w:val="002C4BD1"/>
    <w:rsid w:val="002C7594"/>
    <w:rsid w:val="002C761F"/>
    <w:rsid w:val="002C7854"/>
    <w:rsid w:val="002D0483"/>
    <w:rsid w:val="002D2A49"/>
    <w:rsid w:val="002D3DFD"/>
    <w:rsid w:val="002D47E4"/>
    <w:rsid w:val="002D5D0C"/>
    <w:rsid w:val="002D6A12"/>
    <w:rsid w:val="002E0003"/>
    <w:rsid w:val="002E02D7"/>
    <w:rsid w:val="002E0439"/>
    <w:rsid w:val="002E104E"/>
    <w:rsid w:val="002E11D7"/>
    <w:rsid w:val="002E1645"/>
    <w:rsid w:val="002E1684"/>
    <w:rsid w:val="002E193D"/>
    <w:rsid w:val="002E2443"/>
    <w:rsid w:val="002E3317"/>
    <w:rsid w:val="002E356B"/>
    <w:rsid w:val="002E4CB5"/>
    <w:rsid w:val="002E5BE8"/>
    <w:rsid w:val="002E6A09"/>
    <w:rsid w:val="002E6D9D"/>
    <w:rsid w:val="002E74DA"/>
    <w:rsid w:val="002E75A6"/>
    <w:rsid w:val="002E7A40"/>
    <w:rsid w:val="002F117E"/>
    <w:rsid w:val="002F3A04"/>
    <w:rsid w:val="002F4E9A"/>
    <w:rsid w:val="002F4ED4"/>
    <w:rsid w:val="002F7C43"/>
    <w:rsid w:val="003015C1"/>
    <w:rsid w:val="00301FF3"/>
    <w:rsid w:val="0030208F"/>
    <w:rsid w:val="00302854"/>
    <w:rsid w:val="00303540"/>
    <w:rsid w:val="003041DF"/>
    <w:rsid w:val="003060CD"/>
    <w:rsid w:val="00306610"/>
    <w:rsid w:val="003070A0"/>
    <w:rsid w:val="00311C64"/>
    <w:rsid w:val="00313027"/>
    <w:rsid w:val="00313D83"/>
    <w:rsid w:val="00314339"/>
    <w:rsid w:val="0031535D"/>
    <w:rsid w:val="00315EAA"/>
    <w:rsid w:val="003164B8"/>
    <w:rsid w:val="00316766"/>
    <w:rsid w:val="00316A0D"/>
    <w:rsid w:val="00316AA8"/>
    <w:rsid w:val="00321E7A"/>
    <w:rsid w:val="003222E0"/>
    <w:rsid w:val="00322A14"/>
    <w:rsid w:val="00323601"/>
    <w:rsid w:val="00323945"/>
    <w:rsid w:val="00323E7D"/>
    <w:rsid w:val="0032410C"/>
    <w:rsid w:val="00324371"/>
    <w:rsid w:val="00324381"/>
    <w:rsid w:val="00324B44"/>
    <w:rsid w:val="00325519"/>
    <w:rsid w:val="00325F08"/>
    <w:rsid w:val="00326573"/>
    <w:rsid w:val="003270B2"/>
    <w:rsid w:val="003275D3"/>
    <w:rsid w:val="003276F9"/>
    <w:rsid w:val="00327B06"/>
    <w:rsid w:val="00330256"/>
    <w:rsid w:val="00330367"/>
    <w:rsid w:val="003307B9"/>
    <w:rsid w:val="003318DB"/>
    <w:rsid w:val="00332C5E"/>
    <w:rsid w:val="00333423"/>
    <w:rsid w:val="00333571"/>
    <w:rsid w:val="00335534"/>
    <w:rsid w:val="003355CC"/>
    <w:rsid w:val="003363EE"/>
    <w:rsid w:val="003367EB"/>
    <w:rsid w:val="00336CA6"/>
    <w:rsid w:val="00337DBD"/>
    <w:rsid w:val="003405D1"/>
    <w:rsid w:val="003424C6"/>
    <w:rsid w:val="00342597"/>
    <w:rsid w:val="00342FCA"/>
    <w:rsid w:val="00343352"/>
    <w:rsid w:val="003441FA"/>
    <w:rsid w:val="00345CF9"/>
    <w:rsid w:val="00346D35"/>
    <w:rsid w:val="003520CC"/>
    <w:rsid w:val="003536B0"/>
    <w:rsid w:val="00354FB7"/>
    <w:rsid w:val="003554D2"/>
    <w:rsid w:val="00356205"/>
    <w:rsid w:val="00356F06"/>
    <w:rsid w:val="00361C0F"/>
    <w:rsid w:val="00363147"/>
    <w:rsid w:val="00364006"/>
    <w:rsid w:val="0036582B"/>
    <w:rsid w:val="00366703"/>
    <w:rsid w:val="003708B1"/>
    <w:rsid w:val="00370A74"/>
    <w:rsid w:val="0037143B"/>
    <w:rsid w:val="00371C54"/>
    <w:rsid w:val="00371FC7"/>
    <w:rsid w:val="003721B9"/>
    <w:rsid w:val="00372223"/>
    <w:rsid w:val="0037232A"/>
    <w:rsid w:val="00372C78"/>
    <w:rsid w:val="00373B5E"/>
    <w:rsid w:val="00375130"/>
    <w:rsid w:val="00375B2C"/>
    <w:rsid w:val="00375F3D"/>
    <w:rsid w:val="0037632C"/>
    <w:rsid w:val="00376FD0"/>
    <w:rsid w:val="00377666"/>
    <w:rsid w:val="00377BA9"/>
    <w:rsid w:val="00380D47"/>
    <w:rsid w:val="003810D3"/>
    <w:rsid w:val="003810F0"/>
    <w:rsid w:val="00381705"/>
    <w:rsid w:val="00381B89"/>
    <w:rsid w:val="00382B89"/>
    <w:rsid w:val="003838B6"/>
    <w:rsid w:val="00383D68"/>
    <w:rsid w:val="0038422A"/>
    <w:rsid w:val="0039024C"/>
    <w:rsid w:val="003915D9"/>
    <w:rsid w:val="003925DF"/>
    <w:rsid w:val="00392ACC"/>
    <w:rsid w:val="00393F20"/>
    <w:rsid w:val="00393FFA"/>
    <w:rsid w:val="00394F7F"/>
    <w:rsid w:val="00395069"/>
    <w:rsid w:val="00397B0E"/>
    <w:rsid w:val="003A0940"/>
    <w:rsid w:val="003A15E8"/>
    <w:rsid w:val="003A2BD1"/>
    <w:rsid w:val="003A2C38"/>
    <w:rsid w:val="003A2FC6"/>
    <w:rsid w:val="003A45F2"/>
    <w:rsid w:val="003A494D"/>
    <w:rsid w:val="003A49A1"/>
    <w:rsid w:val="003A60EE"/>
    <w:rsid w:val="003A68B9"/>
    <w:rsid w:val="003A6DEA"/>
    <w:rsid w:val="003A77AC"/>
    <w:rsid w:val="003B159D"/>
    <w:rsid w:val="003B1B26"/>
    <w:rsid w:val="003B22E5"/>
    <w:rsid w:val="003B6B57"/>
    <w:rsid w:val="003B766F"/>
    <w:rsid w:val="003B7C67"/>
    <w:rsid w:val="003C0B33"/>
    <w:rsid w:val="003C0C20"/>
    <w:rsid w:val="003C0D64"/>
    <w:rsid w:val="003C1053"/>
    <w:rsid w:val="003C1577"/>
    <w:rsid w:val="003C1D0E"/>
    <w:rsid w:val="003C49FD"/>
    <w:rsid w:val="003C5243"/>
    <w:rsid w:val="003C52DA"/>
    <w:rsid w:val="003C618C"/>
    <w:rsid w:val="003C66FE"/>
    <w:rsid w:val="003C69D9"/>
    <w:rsid w:val="003C7ABE"/>
    <w:rsid w:val="003C7CD8"/>
    <w:rsid w:val="003D0D61"/>
    <w:rsid w:val="003D1C62"/>
    <w:rsid w:val="003D507C"/>
    <w:rsid w:val="003D5618"/>
    <w:rsid w:val="003D5BAD"/>
    <w:rsid w:val="003D75BA"/>
    <w:rsid w:val="003D7E89"/>
    <w:rsid w:val="003E13BA"/>
    <w:rsid w:val="003E1E18"/>
    <w:rsid w:val="003E3AA7"/>
    <w:rsid w:val="003E3C65"/>
    <w:rsid w:val="003E56C2"/>
    <w:rsid w:val="003E5A10"/>
    <w:rsid w:val="003E6183"/>
    <w:rsid w:val="003E71AE"/>
    <w:rsid w:val="003F0632"/>
    <w:rsid w:val="003F0E75"/>
    <w:rsid w:val="003F256B"/>
    <w:rsid w:val="003F2A8F"/>
    <w:rsid w:val="003F4AF3"/>
    <w:rsid w:val="003F6612"/>
    <w:rsid w:val="003F7561"/>
    <w:rsid w:val="003F7885"/>
    <w:rsid w:val="003F7DFC"/>
    <w:rsid w:val="0040011F"/>
    <w:rsid w:val="004008E9"/>
    <w:rsid w:val="00400ADB"/>
    <w:rsid w:val="00400D47"/>
    <w:rsid w:val="00401046"/>
    <w:rsid w:val="00401639"/>
    <w:rsid w:val="0040408B"/>
    <w:rsid w:val="00404782"/>
    <w:rsid w:val="00405BFD"/>
    <w:rsid w:val="0040667F"/>
    <w:rsid w:val="0040764F"/>
    <w:rsid w:val="00407ACF"/>
    <w:rsid w:val="00407D46"/>
    <w:rsid w:val="00407E36"/>
    <w:rsid w:val="0041049B"/>
    <w:rsid w:val="00410C6C"/>
    <w:rsid w:val="00411885"/>
    <w:rsid w:val="00411E3C"/>
    <w:rsid w:val="004121FC"/>
    <w:rsid w:val="0041228F"/>
    <w:rsid w:val="00412A0C"/>
    <w:rsid w:val="00412B0A"/>
    <w:rsid w:val="004130BB"/>
    <w:rsid w:val="004133E4"/>
    <w:rsid w:val="004136B5"/>
    <w:rsid w:val="00413E84"/>
    <w:rsid w:val="00415B9B"/>
    <w:rsid w:val="00416B3E"/>
    <w:rsid w:val="00416CBD"/>
    <w:rsid w:val="00417449"/>
    <w:rsid w:val="00417531"/>
    <w:rsid w:val="0042009F"/>
    <w:rsid w:val="00420473"/>
    <w:rsid w:val="0042092B"/>
    <w:rsid w:val="00420CA2"/>
    <w:rsid w:val="00423E61"/>
    <w:rsid w:val="00423FC8"/>
    <w:rsid w:val="004249BF"/>
    <w:rsid w:val="00425140"/>
    <w:rsid w:val="004260E4"/>
    <w:rsid w:val="0042765D"/>
    <w:rsid w:val="004276B3"/>
    <w:rsid w:val="00427893"/>
    <w:rsid w:val="00427CCB"/>
    <w:rsid w:val="00427E11"/>
    <w:rsid w:val="00431AC8"/>
    <w:rsid w:val="00431DEB"/>
    <w:rsid w:val="0043253A"/>
    <w:rsid w:val="00433067"/>
    <w:rsid w:val="00433876"/>
    <w:rsid w:val="00433E24"/>
    <w:rsid w:val="00434463"/>
    <w:rsid w:val="00434ABD"/>
    <w:rsid w:val="00434F11"/>
    <w:rsid w:val="0043569A"/>
    <w:rsid w:val="00435785"/>
    <w:rsid w:val="00436B03"/>
    <w:rsid w:val="00440107"/>
    <w:rsid w:val="004405DB"/>
    <w:rsid w:val="004408D0"/>
    <w:rsid w:val="00440A7D"/>
    <w:rsid w:val="00440A91"/>
    <w:rsid w:val="00440D33"/>
    <w:rsid w:val="004417FA"/>
    <w:rsid w:val="00441F26"/>
    <w:rsid w:val="004430D9"/>
    <w:rsid w:val="004439D3"/>
    <w:rsid w:val="00443CA5"/>
    <w:rsid w:val="0044405E"/>
    <w:rsid w:val="004445EC"/>
    <w:rsid w:val="00444CEA"/>
    <w:rsid w:val="004451BC"/>
    <w:rsid w:val="004470F7"/>
    <w:rsid w:val="00447A1D"/>
    <w:rsid w:val="00447C17"/>
    <w:rsid w:val="00450E3F"/>
    <w:rsid w:val="0045134A"/>
    <w:rsid w:val="00453F3C"/>
    <w:rsid w:val="0045426D"/>
    <w:rsid w:val="004547DA"/>
    <w:rsid w:val="0045484C"/>
    <w:rsid w:val="00454B2B"/>
    <w:rsid w:val="00455206"/>
    <w:rsid w:val="0045578F"/>
    <w:rsid w:val="00455CF5"/>
    <w:rsid w:val="00455EEA"/>
    <w:rsid w:val="00456D68"/>
    <w:rsid w:val="0045708F"/>
    <w:rsid w:val="00457273"/>
    <w:rsid w:val="00457733"/>
    <w:rsid w:val="004600B3"/>
    <w:rsid w:val="00460B8C"/>
    <w:rsid w:val="00460C43"/>
    <w:rsid w:val="004617DF"/>
    <w:rsid w:val="00461FA8"/>
    <w:rsid w:val="0046304D"/>
    <w:rsid w:val="004654F4"/>
    <w:rsid w:val="004656E5"/>
    <w:rsid w:val="004664AB"/>
    <w:rsid w:val="004668EE"/>
    <w:rsid w:val="00466AD4"/>
    <w:rsid w:val="00467B77"/>
    <w:rsid w:val="00467DDC"/>
    <w:rsid w:val="00470673"/>
    <w:rsid w:val="00472CF5"/>
    <w:rsid w:val="004749F2"/>
    <w:rsid w:val="0047557A"/>
    <w:rsid w:val="004800D4"/>
    <w:rsid w:val="0048018D"/>
    <w:rsid w:val="00481253"/>
    <w:rsid w:val="004826C5"/>
    <w:rsid w:val="00482A2E"/>
    <w:rsid w:val="004834DD"/>
    <w:rsid w:val="00483A3B"/>
    <w:rsid w:val="00487F1A"/>
    <w:rsid w:val="0049077F"/>
    <w:rsid w:val="0049144C"/>
    <w:rsid w:val="00495B28"/>
    <w:rsid w:val="00496EE8"/>
    <w:rsid w:val="004978C4"/>
    <w:rsid w:val="00497989"/>
    <w:rsid w:val="00497B01"/>
    <w:rsid w:val="004A057E"/>
    <w:rsid w:val="004A09BB"/>
    <w:rsid w:val="004A1DEC"/>
    <w:rsid w:val="004A2C33"/>
    <w:rsid w:val="004A324B"/>
    <w:rsid w:val="004A3535"/>
    <w:rsid w:val="004A384A"/>
    <w:rsid w:val="004A4E80"/>
    <w:rsid w:val="004A5009"/>
    <w:rsid w:val="004A51DE"/>
    <w:rsid w:val="004A7824"/>
    <w:rsid w:val="004A78FC"/>
    <w:rsid w:val="004B0284"/>
    <w:rsid w:val="004B2FE2"/>
    <w:rsid w:val="004B3615"/>
    <w:rsid w:val="004B37A6"/>
    <w:rsid w:val="004B4D9A"/>
    <w:rsid w:val="004B4ED9"/>
    <w:rsid w:val="004B532F"/>
    <w:rsid w:val="004B5CC8"/>
    <w:rsid w:val="004B5D45"/>
    <w:rsid w:val="004B64DA"/>
    <w:rsid w:val="004B6FE4"/>
    <w:rsid w:val="004B7B15"/>
    <w:rsid w:val="004C00C7"/>
    <w:rsid w:val="004C168C"/>
    <w:rsid w:val="004C1D59"/>
    <w:rsid w:val="004C2785"/>
    <w:rsid w:val="004C2DBB"/>
    <w:rsid w:val="004C31B0"/>
    <w:rsid w:val="004C42A5"/>
    <w:rsid w:val="004C448E"/>
    <w:rsid w:val="004C5040"/>
    <w:rsid w:val="004D04AE"/>
    <w:rsid w:val="004D0CB8"/>
    <w:rsid w:val="004D1E70"/>
    <w:rsid w:val="004D1EEA"/>
    <w:rsid w:val="004D2C51"/>
    <w:rsid w:val="004D6113"/>
    <w:rsid w:val="004D61C1"/>
    <w:rsid w:val="004D6C63"/>
    <w:rsid w:val="004D6D93"/>
    <w:rsid w:val="004D7190"/>
    <w:rsid w:val="004D7549"/>
    <w:rsid w:val="004D7AF0"/>
    <w:rsid w:val="004D7D84"/>
    <w:rsid w:val="004E0757"/>
    <w:rsid w:val="004E0F6F"/>
    <w:rsid w:val="004E26B0"/>
    <w:rsid w:val="004E3BAA"/>
    <w:rsid w:val="004E49A7"/>
    <w:rsid w:val="004E4C3A"/>
    <w:rsid w:val="004E4ED4"/>
    <w:rsid w:val="004E504C"/>
    <w:rsid w:val="004E568F"/>
    <w:rsid w:val="004E755B"/>
    <w:rsid w:val="004E76B3"/>
    <w:rsid w:val="004E77CE"/>
    <w:rsid w:val="004F0029"/>
    <w:rsid w:val="004F030F"/>
    <w:rsid w:val="004F0CDA"/>
    <w:rsid w:val="004F1A1F"/>
    <w:rsid w:val="004F40E7"/>
    <w:rsid w:val="004F4E30"/>
    <w:rsid w:val="004F51A5"/>
    <w:rsid w:val="004F634E"/>
    <w:rsid w:val="0050052E"/>
    <w:rsid w:val="00501D57"/>
    <w:rsid w:val="00502A40"/>
    <w:rsid w:val="00502E12"/>
    <w:rsid w:val="005040DC"/>
    <w:rsid w:val="00506A5B"/>
    <w:rsid w:val="005071A0"/>
    <w:rsid w:val="00511865"/>
    <w:rsid w:val="0051249C"/>
    <w:rsid w:val="00512577"/>
    <w:rsid w:val="0051267C"/>
    <w:rsid w:val="00512BD3"/>
    <w:rsid w:val="00512DBA"/>
    <w:rsid w:val="00513066"/>
    <w:rsid w:val="00514333"/>
    <w:rsid w:val="00514DB9"/>
    <w:rsid w:val="0051650D"/>
    <w:rsid w:val="00516B25"/>
    <w:rsid w:val="00520A00"/>
    <w:rsid w:val="005216C6"/>
    <w:rsid w:val="00522747"/>
    <w:rsid w:val="00522A1B"/>
    <w:rsid w:val="00526DA0"/>
    <w:rsid w:val="00526E9A"/>
    <w:rsid w:val="0053061C"/>
    <w:rsid w:val="00530E60"/>
    <w:rsid w:val="00531052"/>
    <w:rsid w:val="0053390D"/>
    <w:rsid w:val="00533D1B"/>
    <w:rsid w:val="00533EBB"/>
    <w:rsid w:val="0053498B"/>
    <w:rsid w:val="00536AA6"/>
    <w:rsid w:val="00536F91"/>
    <w:rsid w:val="005401AB"/>
    <w:rsid w:val="00540A7A"/>
    <w:rsid w:val="00542C22"/>
    <w:rsid w:val="005439DC"/>
    <w:rsid w:val="00545E9A"/>
    <w:rsid w:val="00545FEB"/>
    <w:rsid w:val="0054694D"/>
    <w:rsid w:val="00546C0F"/>
    <w:rsid w:val="00547345"/>
    <w:rsid w:val="00550297"/>
    <w:rsid w:val="005503E0"/>
    <w:rsid w:val="00550542"/>
    <w:rsid w:val="0055115A"/>
    <w:rsid w:val="0055137B"/>
    <w:rsid w:val="0055153B"/>
    <w:rsid w:val="0055281E"/>
    <w:rsid w:val="0055407A"/>
    <w:rsid w:val="00556C90"/>
    <w:rsid w:val="00557E15"/>
    <w:rsid w:val="00561526"/>
    <w:rsid w:val="005627CC"/>
    <w:rsid w:val="00562D61"/>
    <w:rsid w:val="00563FF7"/>
    <w:rsid w:val="00564E6B"/>
    <w:rsid w:val="00565B90"/>
    <w:rsid w:val="00565C40"/>
    <w:rsid w:val="00565CDC"/>
    <w:rsid w:val="00565D02"/>
    <w:rsid w:val="00566969"/>
    <w:rsid w:val="00566C9E"/>
    <w:rsid w:val="005701CE"/>
    <w:rsid w:val="005706F9"/>
    <w:rsid w:val="00571688"/>
    <w:rsid w:val="00572082"/>
    <w:rsid w:val="00572728"/>
    <w:rsid w:val="00572CAA"/>
    <w:rsid w:val="005745F6"/>
    <w:rsid w:val="0057478A"/>
    <w:rsid w:val="00575797"/>
    <w:rsid w:val="00577534"/>
    <w:rsid w:val="00581420"/>
    <w:rsid w:val="0058339C"/>
    <w:rsid w:val="005835BC"/>
    <w:rsid w:val="00585F72"/>
    <w:rsid w:val="0058683E"/>
    <w:rsid w:val="0058730F"/>
    <w:rsid w:val="00590A04"/>
    <w:rsid w:val="00591E1B"/>
    <w:rsid w:val="0059246E"/>
    <w:rsid w:val="0059368A"/>
    <w:rsid w:val="00593998"/>
    <w:rsid w:val="00594585"/>
    <w:rsid w:val="00594B83"/>
    <w:rsid w:val="0059546F"/>
    <w:rsid w:val="0059569D"/>
    <w:rsid w:val="00595DFD"/>
    <w:rsid w:val="0059637C"/>
    <w:rsid w:val="00596A26"/>
    <w:rsid w:val="005A06BF"/>
    <w:rsid w:val="005A0E08"/>
    <w:rsid w:val="005A0F79"/>
    <w:rsid w:val="005A14E9"/>
    <w:rsid w:val="005A200C"/>
    <w:rsid w:val="005A249D"/>
    <w:rsid w:val="005A3323"/>
    <w:rsid w:val="005A3401"/>
    <w:rsid w:val="005A3B3B"/>
    <w:rsid w:val="005A42D1"/>
    <w:rsid w:val="005A458C"/>
    <w:rsid w:val="005A47FB"/>
    <w:rsid w:val="005A7778"/>
    <w:rsid w:val="005B079C"/>
    <w:rsid w:val="005B1556"/>
    <w:rsid w:val="005B2815"/>
    <w:rsid w:val="005B30AA"/>
    <w:rsid w:val="005B311B"/>
    <w:rsid w:val="005B439C"/>
    <w:rsid w:val="005B5C6C"/>
    <w:rsid w:val="005B5E3D"/>
    <w:rsid w:val="005B63CF"/>
    <w:rsid w:val="005C0741"/>
    <w:rsid w:val="005C0C04"/>
    <w:rsid w:val="005C1564"/>
    <w:rsid w:val="005C1A80"/>
    <w:rsid w:val="005C1BAC"/>
    <w:rsid w:val="005C1D58"/>
    <w:rsid w:val="005C2FAB"/>
    <w:rsid w:val="005C4771"/>
    <w:rsid w:val="005D04CF"/>
    <w:rsid w:val="005D15AA"/>
    <w:rsid w:val="005D2B99"/>
    <w:rsid w:val="005D46CB"/>
    <w:rsid w:val="005D55E0"/>
    <w:rsid w:val="005D5D53"/>
    <w:rsid w:val="005D64CC"/>
    <w:rsid w:val="005D7A0F"/>
    <w:rsid w:val="005E0FDA"/>
    <w:rsid w:val="005E1BA4"/>
    <w:rsid w:val="005E1C49"/>
    <w:rsid w:val="005E284D"/>
    <w:rsid w:val="005E33CB"/>
    <w:rsid w:val="005E4118"/>
    <w:rsid w:val="005E5852"/>
    <w:rsid w:val="005E61DD"/>
    <w:rsid w:val="005E68C4"/>
    <w:rsid w:val="005F1AA2"/>
    <w:rsid w:val="005F20AF"/>
    <w:rsid w:val="005F304A"/>
    <w:rsid w:val="005F35E4"/>
    <w:rsid w:val="005F3F21"/>
    <w:rsid w:val="005F4102"/>
    <w:rsid w:val="005F4D08"/>
    <w:rsid w:val="005F6A3E"/>
    <w:rsid w:val="005F784F"/>
    <w:rsid w:val="005F7D8D"/>
    <w:rsid w:val="00600E2E"/>
    <w:rsid w:val="006017DC"/>
    <w:rsid w:val="006017EA"/>
    <w:rsid w:val="00601D56"/>
    <w:rsid w:val="00602E45"/>
    <w:rsid w:val="00603024"/>
    <w:rsid w:val="00603887"/>
    <w:rsid w:val="00603BFE"/>
    <w:rsid w:val="00603C47"/>
    <w:rsid w:val="006044A6"/>
    <w:rsid w:val="00604B0F"/>
    <w:rsid w:val="00604E2A"/>
    <w:rsid w:val="00605ECD"/>
    <w:rsid w:val="0060600B"/>
    <w:rsid w:val="00607E48"/>
    <w:rsid w:val="00607EEB"/>
    <w:rsid w:val="00610BCA"/>
    <w:rsid w:val="006131D6"/>
    <w:rsid w:val="006132E1"/>
    <w:rsid w:val="00613807"/>
    <w:rsid w:val="00613872"/>
    <w:rsid w:val="00614480"/>
    <w:rsid w:val="006161F7"/>
    <w:rsid w:val="00616330"/>
    <w:rsid w:val="00617482"/>
    <w:rsid w:val="00620586"/>
    <w:rsid w:val="0062136C"/>
    <w:rsid w:val="00621698"/>
    <w:rsid w:val="006219D3"/>
    <w:rsid w:val="00621DCB"/>
    <w:rsid w:val="0062201D"/>
    <w:rsid w:val="00622416"/>
    <w:rsid w:val="0062298E"/>
    <w:rsid w:val="00622E94"/>
    <w:rsid w:val="00623C5C"/>
    <w:rsid w:val="00623F00"/>
    <w:rsid w:val="006241AE"/>
    <w:rsid w:val="006253FA"/>
    <w:rsid w:val="00625644"/>
    <w:rsid w:val="00625BE9"/>
    <w:rsid w:val="006267A6"/>
    <w:rsid w:val="00630A6F"/>
    <w:rsid w:val="00631516"/>
    <w:rsid w:val="00633FAD"/>
    <w:rsid w:val="0063418B"/>
    <w:rsid w:val="006350B1"/>
    <w:rsid w:val="00635497"/>
    <w:rsid w:val="00635930"/>
    <w:rsid w:val="00636D1E"/>
    <w:rsid w:val="00637393"/>
    <w:rsid w:val="0064068C"/>
    <w:rsid w:val="0064296E"/>
    <w:rsid w:val="0064329C"/>
    <w:rsid w:val="00643B09"/>
    <w:rsid w:val="00645B81"/>
    <w:rsid w:val="00645C41"/>
    <w:rsid w:val="00645DCA"/>
    <w:rsid w:val="00645F5E"/>
    <w:rsid w:val="00646841"/>
    <w:rsid w:val="00646BB3"/>
    <w:rsid w:val="00647226"/>
    <w:rsid w:val="006477CF"/>
    <w:rsid w:val="006477D9"/>
    <w:rsid w:val="006478AA"/>
    <w:rsid w:val="00650BE2"/>
    <w:rsid w:val="0065148F"/>
    <w:rsid w:val="006514FE"/>
    <w:rsid w:val="00652B50"/>
    <w:rsid w:val="00654BEE"/>
    <w:rsid w:val="00655FB0"/>
    <w:rsid w:val="00656DE3"/>
    <w:rsid w:val="006574D7"/>
    <w:rsid w:val="006579C0"/>
    <w:rsid w:val="00657A59"/>
    <w:rsid w:val="00657D8F"/>
    <w:rsid w:val="00660F6E"/>
    <w:rsid w:val="006620AC"/>
    <w:rsid w:val="00662D4B"/>
    <w:rsid w:val="0066437F"/>
    <w:rsid w:val="00665805"/>
    <w:rsid w:val="00665EBF"/>
    <w:rsid w:val="00666231"/>
    <w:rsid w:val="00666C16"/>
    <w:rsid w:val="00670E8A"/>
    <w:rsid w:val="006711B5"/>
    <w:rsid w:val="00671ABF"/>
    <w:rsid w:val="00672A7E"/>
    <w:rsid w:val="00672C92"/>
    <w:rsid w:val="006766AD"/>
    <w:rsid w:val="0067752F"/>
    <w:rsid w:val="006776EA"/>
    <w:rsid w:val="00681A7F"/>
    <w:rsid w:val="00682ACB"/>
    <w:rsid w:val="006839F7"/>
    <w:rsid w:val="00683A82"/>
    <w:rsid w:val="006864A1"/>
    <w:rsid w:val="006875A1"/>
    <w:rsid w:val="00687DF5"/>
    <w:rsid w:val="006911ED"/>
    <w:rsid w:val="00692146"/>
    <w:rsid w:val="006924F9"/>
    <w:rsid w:val="0069289B"/>
    <w:rsid w:val="006929E8"/>
    <w:rsid w:val="00693545"/>
    <w:rsid w:val="00694B8B"/>
    <w:rsid w:val="00694DC0"/>
    <w:rsid w:val="0069599A"/>
    <w:rsid w:val="00696704"/>
    <w:rsid w:val="00696FFD"/>
    <w:rsid w:val="006A0972"/>
    <w:rsid w:val="006A1E61"/>
    <w:rsid w:val="006A3496"/>
    <w:rsid w:val="006A3D78"/>
    <w:rsid w:val="006A3FB6"/>
    <w:rsid w:val="006A6968"/>
    <w:rsid w:val="006A7EAA"/>
    <w:rsid w:val="006B005B"/>
    <w:rsid w:val="006B03F5"/>
    <w:rsid w:val="006B0555"/>
    <w:rsid w:val="006B08B9"/>
    <w:rsid w:val="006B164F"/>
    <w:rsid w:val="006B669B"/>
    <w:rsid w:val="006C0E3B"/>
    <w:rsid w:val="006C1080"/>
    <w:rsid w:val="006C172F"/>
    <w:rsid w:val="006C1B28"/>
    <w:rsid w:val="006C2E4D"/>
    <w:rsid w:val="006C3596"/>
    <w:rsid w:val="006C6778"/>
    <w:rsid w:val="006C68B4"/>
    <w:rsid w:val="006C7BD5"/>
    <w:rsid w:val="006D04A2"/>
    <w:rsid w:val="006D0562"/>
    <w:rsid w:val="006D17CC"/>
    <w:rsid w:val="006D1A7F"/>
    <w:rsid w:val="006D3ECB"/>
    <w:rsid w:val="006D43AC"/>
    <w:rsid w:val="006D4DBA"/>
    <w:rsid w:val="006D5B7A"/>
    <w:rsid w:val="006D7082"/>
    <w:rsid w:val="006E0503"/>
    <w:rsid w:val="006E0625"/>
    <w:rsid w:val="006E3FD2"/>
    <w:rsid w:val="006E3FD6"/>
    <w:rsid w:val="006E4A7B"/>
    <w:rsid w:val="006E6A75"/>
    <w:rsid w:val="006E6E24"/>
    <w:rsid w:val="006E756F"/>
    <w:rsid w:val="006F0072"/>
    <w:rsid w:val="006F058E"/>
    <w:rsid w:val="006F0ADC"/>
    <w:rsid w:val="006F12C1"/>
    <w:rsid w:val="006F1EFC"/>
    <w:rsid w:val="006F23E2"/>
    <w:rsid w:val="006F25EB"/>
    <w:rsid w:val="006F2608"/>
    <w:rsid w:val="006F264A"/>
    <w:rsid w:val="006F271D"/>
    <w:rsid w:val="006F2AAC"/>
    <w:rsid w:val="006F2B34"/>
    <w:rsid w:val="006F3350"/>
    <w:rsid w:val="006F344E"/>
    <w:rsid w:val="006F4A69"/>
    <w:rsid w:val="006F5616"/>
    <w:rsid w:val="006F7CC8"/>
    <w:rsid w:val="00700428"/>
    <w:rsid w:val="0070147E"/>
    <w:rsid w:val="00703BAD"/>
    <w:rsid w:val="00703DA5"/>
    <w:rsid w:val="007056E0"/>
    <w:rsid w:val="007065AF"/>
    <w:rsid w:val="00710041"/>
    <w:rsid w:val="00714D9F"/>
    <w:rsid w:val="00715872"/>
    <w:rsid w:val="00715B7C"/>
    <w:rsid w:val="00715BB2"/>
    <w:rsid w:val="007160D8"/>
    <w:rsid w:val="007166AB"/>
    <w:rsid w:val="007177A7"/>
    <w:rsid w:val="00720602"/>
    <w:rsid w:val="007208FD"/>
    <w:rsid w:val="00721013"/>
    <w:rsid w:val="007216B9"/>
    <w:rsid w:val="00721CDF"/>
    <w:rsid w:val="00721CEB"/>
    <w:rsid w:val="00722AB9"/>
    <w:rsid w:val="007235D6"/>
    <w:rsid w:val="0072653D"/>
    <w:rsid w:val="00727B6B"/>
    <w:rsid w:val="00730008"/>
    <w:rsid w:val="00733141"/>
    <w:rsid w:val="00733847"/>
    <w:rsid w:val="007343C1"/>
    <w:rsid w:val="00734D4B"/>
    <w:rsid w:val="00735C8D"/>
    <w:rsid w:val="00737272"/>
    <w:rsid w:val="00741BEB"/>
    <w:rsid w:val="00742D7F"/>
    <w:rsid w:val="00744062"/>
    <w:rsid w:val="0074516B"/>
    <w:rsid w:val="00746361"/>
    <w:rsid w:val="00746378"/>
    <w:rsid w:val="00746A41"/>
    <w:rsid w:val="00746D29"/>
    <w:rsid w:val="007505C4"/>
    <w:rsid w:val="0075358A"/>
    <w:rsid w:val="0075360E"/>
    <w:rsid w:val="007546FF"/>
    <w:rsid w:val="007548DE"/>
    <w:rsid w:val="007549C9"/>
    <w:rsid w:val="00755D84"/>
    <w:rsid w:val="0075602E"/>
    <w:rsid w:val="007562F3"/>
    <w:rsid w:val="00756B31"/>
    <w:rsid w:val="00756FC4"/>
    <w:rsid w:val="007572BD"/>
    <w:rsid w:val="007601E6"/>
    <w:rsid w:val="00760217"/>
    <w:rsid w:val="007605A5"/>
    <w:rsid w:val="007622E9"/>
    <w:rsid w:val="00764B19"/>
    <w:rsid w:val="00765547"/>
    <w:rsid w:val="00765EE3"/>
    <w:rsid w:val="0076651B"/>
    <w:rsid w:val="00770BFF"/>
    <w:rsid w:val="007719DE"/>
    <w:rsid w:val="007720A3"/>
    <w:rsid w:val="00772692"/>
    <w:rsid w:val="007728D2"/>
    <w:rsid w:val="00773321"/>
    <w:rsid w:val="00773EE7"/>
    <w:rsid w:val="00776303"/>
    <w:rsid w:val="007764A2"/>
    <w:rsid w:val="00780720"/>
    <w:rsid w:val="00781300"/>
    <w:rsid w:val="0078458E"/>
    <w:rsid w:val="00785756"/>
    <w:rsid w:val="00785C2D"/>
    <w:rsid w:val="007878B1"/>
    <w:rsid w:val="00790998"/>
    <w:rsid w:val="0079116B"/>
    <w:rsid w:val="007921F2"/>
    <w:rsid w:val="0079237A"/>
    <w:rsid w:val="00792565"/>
    <w:rsid w:val="0079342F"/>
    <w:rsid w:val="00794669"/>
    <w:rsid w:val="0079516F"/>
    <w:rsid w:val="00796C3C"/>
    <w:rsid w:val="007974F3"/>
    <w:rsid w:val="00797D4B"/>
    <w:rsid w:val="007A10C4"/>
    <w:rsid w:val="007A1B6D"/>
    <w:rsid w:val="007A20D4"/>
    <w:rsid w:val="007A3424"/>
    <w:rsid w:val="007A5A72"/>
    <w:rsid w:val="007A63E0"/>
    <w:rsid w:val="007A6580"/>
    <w:rsid w:val="007A6716"/>
    <w:rsid w:val="007B01F3"/>
    <w:rsid w:val="007B039D"/>
    <w:rsid w:val="007B07D8"/>
    <w:rsid w:val="007B1015"/>
    <w:rsid w:val="007B1A7A"/>
    <w:rsid w:val="007B24FB"/>
    <w:rsid w:val="007B275A"/>
    <w:rsid w:val="007B2AE9"/>
    <w:rsid w:val="007B3797"/>
    <w:rsid w:val="007B4D27"/>
    <w:rsid w:val="007B5147"/>
    <w:rsid w:val="007B7108"/>
    <w:rsid w:val="007B77BB"/>
    <w:rsid w:val="007B7D2D"/>
    <w:rsid w:val="007C0814"/>
    <w:rsid w:val="007C0CE4"/>
    <w:rsid w:val="007C21C5"/>
    <w:rsid w:val="007C2CAC"/>
    <w:rsid w:val="007C3DD4"/>
    <w:rsid w:val="007C67E7"/>
    <w:rsid w:val="007C7099"/>
    <w:rsid w:val="007C762A"/>
    <w:rsid w:val="007C7C75"/>
    <w:rsid w:val="007D00ED"/>
    <w:rsid w:val="007D0781"/>
    <w:rsid w:val="007D0893"/>
    <w:rsid w:val="007D11BF"/>
    <w:rsid w:val="007D12AB"/>
    <w:rsid w:val="007D28C0"/>
    <w:rsid w:val="007D50F4"/>
    <w:rsid w:val="007D532D"/>
    <w:rsid w:val="007D592D"/>
    <w:rsid w:val="007D6389"/>
    <w:rsid w:val="007D7F0B"/>
    <w:rsid w:val="007D7F2A"/>
    <w:rsid w:val="007E0E71"/>
    <w:rsid w:val="007E193C"/>
    <w:rsid w:val="007E1A94"/>
    <w:rsid w:val="007E3DF9"/>
    <w:rsid w:val="007E4C2B"/>
    <w:rsid w:val="007E5E1E"/>
    <w:rsid w:val="007E714D"/>
    <w:rsid w:val="007E7BBE"/>
    <w:rsid w:val="007F26E7"/>
    <w:rsid w:val="007F2BDC"/>
    <w:rsid w:val="007F2CFE"/>
    <w:rsid w:val="007F3B87"/>
    <w:rsid w:val="007F48A5"/>
    <w:rsid w:val="007F519D"/>
    <w:rsid w:val="007F5545"/>
    <w:rsid w:val="007F5F9C"/>
    <w:rsid w:val="007F6EE3"/>
    <w:rsid w:val="007F7ECC"/>
    <w:rsid w:val="00800FF5"/>
    <w:rsid w:val="00801827"/>
    <w:rsid w:val="00802E19"/>
    <w:rsid w:val="008042E6"/>
    <w:rsid w:val="00804C08"/>
    <w:rsid w:val="00804EB5"/>
    <w:rsid w:val="00806CB6"/>
    <w:rsid w:val="008075C0"/>
    <w:rsid w:val="00807E57"/>
    <w:rsid w:val="00810F1A"/>
    <w:rsid w:val="008117CB"/>
    <w:rsid w:val="00811A76"/>
    <w:rsid w:val="008126EF"/>
    <w:rsid w:val="0081368A"/>
    <w:rsid w:val="008137DA"/>
    <w:rsid w:val="008154CE"/>
    <w:rsid w:val="008155AB"/>
    <w:rsid w:val="00815A0F"/>
    <w:rsid w:val="008165C7"/>
    <w:rsid w:val="008167F8"/>
    <w:rsid w:val="00820857"/>
    <w:rsid w:val="00822D3E"/>
    <w:rsid w:val="0082379A"/>
    <w:rsid w:val="00823D64"/>
    <w:rsid w:val="00823F69"/>
    <w:rsid w:val="00824456"/>
    <w:rsid w:val="00824D34"/>
    <w:rsid w:val="00826003"/>
    <w:rsid w:val="0082771E"/>
    <w:rsid w:val="00830303"/>
    <w:rsid w:val="00831EF1"/>
    <w:rsid w:val="00832911"/>
    <w:rsid w:val="00832D5F"/>
    <w:rsid w:val="00833909"/>
    <w:rsid w:val="00833E67"/>
    <w:rsid w:val="00835770"/>
    <w:rsid w:val="0083691A"/>
    <w:rsid w:val="00836A18"/>
    <w:rsid w:val="00837728"/>
    <w:rsid w:val="00840382"/>
    <w:rsid w:val="00840A31"/>
    <w:rsid w:val="00840D4F"/>
    <w:rsid w:val="008425DF"/>
    <w:rsid w:val="0084300A"/>
    <w:rsid w:val="008451D9"/>
    <w:rsid w:val="00845993"/>
    <w:rsid w:val="00845A16"/>
    <w:rsid w:val="00845A33"/>
    <w:rsid w:val="00846ED6"/>
    <w:rsid w:val="00850396"/>
    <w:rsid w:val="008512CB"/>
    <w:rsid w:val="00851A14"/>
    <w:rsid w:val="00851A78"/>
    <w:rsid w:val="008537CD"/>
    <w:rsid w:val="00853B41"/>
    <w:rsid w:val="0085405C"/>
    <w:rsid w:val="00854B18"/>
    <w:rsid w:val="0085526A"/>
    <w:rsid w:val="008556B6"/>
    <w:rsid w:val="008566A9"/>
    <w:rsid w:val="0086155B"/>
    <w:rsid w:val="00861F2A"/>
    <w:rsid w:val="00862385"/>
    <w:rsid w:val="008633FC"/>
    <w:rsid w:val="00863703"/>
    <w:rsid w:val="00864A0C"/>
    <w:rsid w:val="00865AB6"/>
    <w:rsid w:val="008664EE"/>
    <w:rsid w:val="00866C88"/>
    <w:rsid w:val="0087060A"/>
    <w:rsid w:val="00871B80"/>
    <w:rsid w:val="00871D62"/>
    <w:rsid w:val="008745A6"/>
    <w:rsid w:val="00876305"/>
    <w:rsid w:val="00876353"/>
    <w:rsid w:val="00880A02"/>
    <w:rsid w:val="00881AD7"/>
    <w:rsid w:val="00881E32"/>
    <w:rsid w:val="0088223E"/>
    <w:rsid w:val="00882671"/>
    <w:rsid w:val="00882FA3"/>
    <w:rsid w:val="00883165"/>
    <w:rsid w:val="00883760"/>
    <w:rsid w:val="008837CA"/>
    <w:rsid w:val="00883AF6"/>
    <w:rsid w:val="00885B60"/>
    <w:rsid w:val="008864CB"/>
    <w:rsid w:val="00886E3A"/>
    <w:rsid w:val="00887510"/>
    <w:rsid w:val="008901C2"/>
    <w:rsid w:val="008902D0"/>
    <w:rsid w:val="00890F41"/>
    <w:rsid w:val="0089127C"/>
    <w:rsid w:val="00891F22"/>
    <w:rsid w:val="00893BCC"/>
    <w:rsid w:val="0089409C"/>
    <w:rsid w:val="00895192"/>
    <w:rsid w:val="00895EAF"/>
    <w:rsid w:val="00896C44"/>
    <w:rsid w:val="008A0020"/>
    <w:rsid w:val="008A0247"/>
    <w:rsid w:val="008A1BA8"/>
    <w:rsid w:val="008A3173"/>
    <w:rsid w:val="008A55A1"/>
    <w:rsid w:val="008A5AA9"/>
    <w:rsid w:val="008A7679"/>
    <w:rsid w:val="008A787C"/>
    <w:rsid w:val="008A7D16"/>
    <w:rsid w:val="008B0122"/>
    <w:rsid w:val="008B1534"/>
    <w:rsid w:val="008B1BF0"/>
    <w:rsid w:val="008B1D52"/>
    <w:rsid w:val="008B1EBC"/>
    <w:rsid w:val="008B530B"/>
    <w:rsid w:val="008B60A8"/>
    <w:rsid w:val="008B6194"/>
    <w:rsid w:val="008B67A8"/>
    <w:rsid w:val="008B712C"/>
    <w:rsid w:val="008B717A"/>
    <w:rsid w:val="008B7AA9"/>
    <w:rsid w:val="008C043F"/>
    <w:rsid w:val="008C1E44"/>
    <w:rsid w:val="008C236D"/>
    <w:rsid w:val="008C239D"/>
    <w:rsid w:val="008C2F8E"/>
    <w:rsid w:val="008C43EE"/>
    <w:rsid w:val="008C5FA3"/>
    <w:rsid w:val="008C6619"/>
    <w:rsid w:val="008C671C"/>
    <w:rsid w:val="008C700F"/>
    <w:rsid w:val="008C7A0C"/>
    <w:rsid w:val="008D00D3"/>
    <w:rsid w:val="008D13CA"/>
    <w:rsid w:val="008D14BE"/>
    <w:rsid w:val="008D20F9"/>
    <w:rsid w:val="008D2578"/>
    <w:rsid w:val="008D2E09"/>
    <w:rsid w:val="008D5C2C"/>
    <w:rsid w:val="008D6131"/>
    <w:rsid w:val="008D6573"/>
    <w:rsid w:val="008D6EC5"/>
    <w:rsid w:val="008D7500"/>
    <w:rsid w:val="008E046C"/>
    <w:rsid w:val="008E08EE"/>
    <w:rsid w:val="008E09DB"/>
    <w:rsid w:val="008E2E06"/>
    <w:rsid w:val="008E456D"/>
    <w:rsid w:val="008E57BA"/>
    <w:rsid w:val="008E66B7"/>
    <w:rsid w:val="008E6842"/>
    <w:rsid w:val="008E6A01"/>
    <w:rsid w:val="008E7DA1"/>
    <w:rsid w:val="008E7EC0"/>
    <w:rsid w:val="008F2F19"/>
    <w:rsid w:val="008F308C"/>
    <w:rsid w:val="008F3660"/>
    <w:rsid w:val="008F3A00"/>
    <w:rsid w:val="008F3E2A"/>
    <w:rsid w:val="008F3FB4"/>
    <w:rsid w:val="008F4AA7"/>
    <w:rsid w:val="008F4C8F"/>
    <w:rsid w:val="008F5DDD"/>
    <w:rsid w:val="008F6293"/>
    <w:rsid w:val="00900018"/>
    <w:rsid w:val="00900379"/>
    <w:rsid w:val="00900889"/>
    <w:rsid w:val="00900BE0"/>
    <w:rsid w:val="00904F03"/>
    <w:rsid w:val="009074BA"/>
    <w:rsid w:val="00910401"/>
    <w:rsid w:val="009108B1"/>
    <w:rsid w:val="00910E63"/>
    <w:rsid w:val="00911258"/>
    <w:rsid w:val="009121AC"/>
    <w:rsid w:val="00912818"/>
    <w:rsid w:val="00912819"/>
    <w:rsid w:val="0091338F"/>
    <w:rsid w:val="009145AD"/>
    <w:rsid w:val="0091491D"/>
    <w:rsid w:val="00915149"/>
    <w:rsid w:val="009167D7"/>
    <w:rsid w:val="0091693B"/>
    <w:rsid w:val="00917D10"/>
    <w:rsid w:val="00917F39"/>
    <w:rsid w:val="009212F5"/>
    <w:rsid w:val="00921A9F"/>
    <w:rsid w:val="00922CCB"/>
    <w:rsid w:val="00923A88"/>
    <w:rsid w:val="00924300"/>
    <w:rsid w:val="00924C8B"/>
    <w:rsid w:val="00924CC3"/>
    <w:rsid w:val="009253D9"/>
    <w:rsid w:val="009261D6"/>
    <w:rsid w:val="00926254"/>
    <w:rsid w:val="00926633"/>
    <w:rsid w:val="00927563"/>
    <w:rsid w:val="00930AE5"/>
    <w:rsid w:val="00931E9F"/>
    <w:rsid w:val="0093206A"/>
    <w:rsid w:val="00932A0B"/>
    <w:rsid w:val="00932D24"/>
    <w:rsid w:val="00933232"/>
    <w:rsid w:val="00933733"/>
    <w:rsid w:val="00934287"/>
    <w:rsid w:val="00934B14"/>
    <w:rsid w:val="0093586C"/>
    <w:rsid w:val="0093645C"/>
    <w:rsid w:val="00937AC6"/>
    <w:rsid w:val="00940B90"/>
    <w:rsid w:val="009412AA"/>
    <w:rsid w:val="00943431"/>
    <w:rsid w:val="00943700"/>
    <w:rsid w:val="00944EDD"/>
    <w:rsid w:val="00946AE9"/>
    <w:rsid w:val="0094718A"/>
    <w:rsid w:val="0094718B"/>
    <w:rsid w:val="00947E5D"/>
    <w:rsid w:val="00953AD9"/>
    <w:rsid w:val="00956F06"/>
    <w:rsid w:val="0096172C"/>
    <w:rsid w:val="00961E05"/>
    <w:rsid w:val="009638FF"/>
    <w:rsid w:val="00963CDF"/>
    <w:rsid w:val="009650A3"/>
    <w:rsid w:val="00965236"/>
    <w:rsid w:val="009674D8"/>
    <w:rsid w:val="00967E9D"/>
    <w:rsid w:val="009702C6"/>
    <w:rsid w:val="00970F2A"/>
    <w:rsid w:val="00970FB8"/>
    <w:rsid w:val="009715E8"/>
    <w:rsid w:val="00971BED"/>
    <w:rsid w:val="009720D7"/>
    <w:rsid w:val="0097248C"/>
    <w:rsid w:val="009724C9"/>
    <w:rsid w:val="0097280A"/>
    <w:rsid w:val="009729FF"/>
    <w:rsid w:val="00973522"/>
    <w:rsid w:val="00973969"/>
    <w:rsid w:val="009739F8"/>
    <w:rsid w:val="00973AE2"/>
    <w:rsid w:val="0097416B"/>
    <w:rsid w:val="009755A8"/>
    <w:rsid w:val="00975967"/>
    <w:rsid w:val="00975D4A"/>
    <w:rsid w:val="00976F80"/>
    <w:rsid w:val="00977036"/>
    <w:rsid w:val="00977BE1"/>
    <w:rsid w:val="00977E5C"/>
    <w:rsid w:val="00977FA1"/>
    <w:rsid w:val="00981324"/>
    <w:rsid w:val="00981B70"/>
    <w:rsid w:val="0098270C"/>
    <w:rsid w:val="00982C91"/>
    <w:rsid w:val="0098320C"/>
    <w:rsid w:val="00984A97"/>
    <w:rsid w:val="00985D66"/>
    <w:rsid w:val="00986249"/>
    <w:rsid w:val="00986516"/>
    <w:rsid w:val="0098735D"/>
    <w:rsid w:val="00987AAC"/>
    <w:rsid w:val="00987B24"/>
    <w:rsid w:val="00987EB9"/>
    <w:rsid w:val="009915FA"/>
    <w:rsid w:val="00991648"/>
    <w:rsid w:val="00991D82"/>
    <w:rsid w:val="0099286D"/>
    <w:rsid w:val="00992E73"/>
    <w:rsid w:val="009936B3"/>
    <w:rsid w:val="00994EE0"/>
    <w:rsid w:val="00995AD7"/>
    <w:rsid w:val="00995D4E"/>
    <w:rsid w:val="00996D33"/>
    <w:rsid w:val="00997311"/>
    <w:rsid w:val="00997B64"/>
    <w:rsid w:val="009A303D"/>
    <w:rsid w:val="009A41A4"/>
    <w:rsid w:val="009A5ABB"/>
    <w:rsid w:val="009A6575"/>
    <w:rsid w:val="009A6698"/>
    <w:rsid w:val="009A7A4D"/>
    <w:rsid w:val="009A7E50"/>
    <w:rsid w:val="009B01D3"/>
    <w:rsid w:val="009B1147"/>
    <w:rsid w:val="009B260F"/>
    <w:rsid w:val="009B2D0F"/>
    <w:rsid w:val="009B3012"/>
    <w:rsid w:val="009B33DF"/>
    <w:rsid w:val="009B3E6E"/>
    <w:rsid w:val="009B3EF9"/>
    <w:rsid w:val="009B436D"/>
    <w:rsid w:val="009B5FD1"/>
    <w:rsid w:val="009B6D56"/>
    <w:rsid w:val="009C03E5"/>
    <w:rsid w:val="009C147E"/>
    <w:rsid w:val="009C18BA"/>
    <w:rsid w:val="009C2061"/>
    <w:rsid w:val="009C35E0"/>
    <w:rsid w:val="009C56C2"/>
    <w:rsid w:val="009C5994"/>
    <w:rsid w:val="009C7779"/>
    <w:rsid w:val="009C7D51"/>
    <w:rsid w:val="009D05AE"/>
    <w:rsid w:val="009D0AE4"/>
    <w:rsid w:val="009D1BEB"/>
    <w:rsid w:val="009D31F7"/>
    <w:rsid w:val="009D3A38"/>
    <w:rsid w:val="009D4B19"/>
    <w:rsid w:val="009D4DA1"/>
    <w:rsid w:val="009D538E"/>
    <w:rsid w:val="009D636C"/>
    <w:rsid w:val="009D64D3"/>
    <w:rsid w:val="009E02B8"/>
    <w:rsid w:val="009E06C1"/>
    <w:rsid w:val="009E16C4"/>
    <w:rsid w:val="009E1C12"/>
    <w:rsid w:val="009E2BFA"/>
    <w:rsid w:val="009E3EAF"/>
    <w:rsid w:val="009E5913"/>
    <w:rsid w:val="009E5F6E"/>
    <w:rsid w:val="009E60F1"/>
    <w:rsid w:val="009F076F"/>
    <w:rsid w:val="009F091A"/>
    <w:rsid w:val="009F1EA7"/>
    <w:rsid w:val="009F20CC"/>
    <w:rsid w:val="009F24CD"/>
    <w:rsid w:val="009F2A98"/>
    <w:rsid w:val="009F4DCF"/>
    <w:rsid w:val="009F5572"/>
    <w:rsid w:val="009F5F96"/>
    <w:rsid w:val="009F6063"/>
    <w:rsid w:val="009F6667"/>
    <w:rsid w:val="009F6961"/>
    <w:rsid w:val="009F6BBA"/>
    <w:rsid w:val="00A00695"/>
    <w:rsid w:val="00A00E06"/>
    <w:rsid w:val="00A01E00"/>
    <w:rsid w:val="00A0230A"/>
    <w:rsid w:val="00A02701"/>
    <w:rsid w:val="00A0378B"/>
    <w:rsid w:val="00A046C9"/>
    <w:rsid w:val="00A05586"/>
    <w:rsid w:val="00A05ADC"/>
    <w:rsid w:val="00A10553"/>
    <w:rsid w:val="00A10ED4"/>
    <w:rsid w:val="00A10EE5"/>
    <w:rsid w:val="00A10F73"/>
    <w:rsid w:val="00A12987"/>
    <w:rsid w:val="00A13579"/>
    <w:rsid w:val="00A14406"/>
    <w:rsid w:val="00A167EF"/>
    <w:rsid w:val="00A20496"/>
    <w:rsid w:val="00A206A8"/>
    <w:rsid w:val="00A229E1"/>
    <w:rsid w:val="00A23773"/>
    <w:rsid w:val="00A23E0C"/>
    <w:rsid w:val="00A2493F"/>
    <w:rsid w:val="00A24DF4"/>
    <w:rsid w:val="00A24E5F"/>
    <w:rsid w:val="00A2627D"/>
    <w:rsid w:val="00A269BB"/>
    <w:rsid w:val="00A27A0D"/>
    <w:rsid w:val="00A30C2B"/>
    <w:rsid w:val="00A31DF6"/>
    <w:rsid w:val="00A32038"/>
    <w:rsid w:val="00A32F74"/>
    <w:rsid w:val="00A33A9F"/>
    <w:rsid w:val="00A34AF3"/>
    <w:rsid w:val="00A353DA"/>
    <w:rsid w:val="00A36B2E"/>
    <w:rsid w:val="00A3716C"/>
    <w:rsid w:val="00A405C8"/>
    <w:rsid w:val="00A4077E"/>
    <w:rsid w:val="00A40936"/>
    <w:rsid w:val="00A41606"/>
    <w:rsid w:val="00A41F6D"/>
    <w:rsid w:val="00A422B5"/>
    <w:rsid w:val="00A42396"/>
    <w:rsid w:val="00A442FB"/>
    <w:rsid w:val="00A44A63"/>
    <w:rsid w:val="00A4532C"/>
    <w:rsid w:val="00A465FD"/>
    <w:rsid w:val="00A46F1B"/>
    <w:rsid w:val="00A46F1E"/>
    <w:rsid w:val="00A50356"/>
    <w:rsid w:val="00A51C7F"/>
    <w:rsid w:val="00A52CDD"/>
    <w:rsid w:val="00A5329F"/>
    <w:rsid w:val="00A54151"/>
    <w:rsid w:val="00A54840"/>
    <w:rsid w:val="00A55301"/>
    <w:rsid w:val="00A553C3"/>
    <w:rsid w:val="00A559F8"/>
    <w:rsid w:val="00A55D63"/>
    <w:rsid w:val="00A56665"/>
    <w:rsid w:val="00A5741B"/>
    <w:rsid w:val="00A57A92"/>
    <w:rsid w:val="00A609C9"/>
    <w:rsid w:val="00A61EE2"/>
    <w:rsid w:val="00A6237D"/>
    <w:rsid w:val="00A62E1F"/>
    <w:rsid w:val="00A636C2"/>
    <w:rsid w:val="00A63951"/>
    <w:rsid w:val="00A63F86"/>
    <w:rsid w:val="00A64012"/>
    <w:rsid w:val="00A650F9"/>
    <w:rsid w:val="00A65519"/>
    <w:rsid w:val="00A66FEB"/>
    <w:rsid w:val="00A67422"/>
    <w:rsid w:val="00A679F9"/>
    <w:rsid w:val="00A67F44"/>
    <w:rsid w:val="00A714B0"/>
    <w:rsid w:val="00A716D6"/>
    <w:rsid w:val="00A72CF3"/>
    <w:rsid w:val="00A72D56"/>
    <w:rsid w:val="00A7359E"/>
    <w:rsid w:val="00A73652"/>
    <w:rsid w:val="00A74EAF"/>
    <w:rsid w:val="00A74FDE"/>
    <w:rsid w:val="00A82153"/>
    <w:rsid w:val="00A84467"/>
    <w:rsid w:val="00A84762"/>
    <w:rsid w:val="00A865CB"/>
    <w:rsid w:val="00A87269"/>
    <w:rsid w:val="00A910D5"/>
    <w:rsid w:val="00A91E20"/>
    <w:rsid w:val="00A93511"/>
    <w:rsid w:val="00A93517"/>
    <w:rsid w:val="00A9390A"/>
    <w:rsid w:val="00A94225"/>
    <w:rsid w:val="00A950BA"/>
    <w:rsid w:val="00A9538F"/>
    <w:rsid w:val="00A962C1"/>
    <w:rsid w:val="00A96E9A"/>
    <w:rsid w:val="00A96F01"/>
    <w:rsid w:val="00AA0757"/>
    <w:rsid w:val="00AA2AA4"/>
    <w:rsid w:val="00AA6F39"/>
    <w:rsid w:val="00AA7137"/>
    <w:rsid w:val="00AB0521"/>
    <w:rsid w:val="00AB0C44"/>
    <w:rsid w:val="00AB1273"/>
    <w:rsid w:val="00AB1BAA"/>
    <w:rsid w:val="00AB1F6D"/>
    <w:rsid w:val="00AB24E4"/>
    <w:rsid w:val="00AB3B25"/>
    <w:rsid w:val="00AB3BCC"/>
    <w:rsid w:val="00AB3E3D"/>
    <w:rsid w:val="00AB49B6"/>
    <w:rsid w:val="00AB61E9"/>
    <w:rsid w:val="00AB639B"/>
    <w:rsid w:val="00AB6465"/>
    <w:rsid w:val="00AB7721"/>
    <w:rsid w:val="00AC051D"/>
    <w:rsid w:val="00AC0D72"/>
    <w:rsid w:val="00AC1824"/>
    <w:rsid w:val="00AC3841"/>
    <w:rsid w:val="00AC4CCF"/>
    <w:rsid w:val="00AC4E0E"/>
    <w:rsid w:val="00AC503E"/>
    <w:rsid w:val="00AC57EA"/>
    <w:rsid w:val="00AC5991"/>
    <w:rsid w:val="00AC636B"/>
    <w:rsid w:val="00AC7BF8"/>
    <w:rsid w:val="00AC7D19"/>
    <w:rsid w:val="00AD06E7"/>
    <w:rsid w:val="00AD1C2C"/>
    <w:rsid w:val="00AD29AF"/>
    <w:rsid w:val="00AD41B3"/>
    <w:rsid w:val="00AD4B00"/>
    <w:rsid w:val="00AD5D53"/>
    <w:rsid w:val="00AD6A26"/>
    <w:rsid w:val="00AE0B34"/>
    <w:rsid w:val="00AE1BA3"/>
    <w:rsid w:val="00AE1F4E"/>
    <w:rsid w:val="00AE233C"/>
    <w:rsid w:val="00AE26C0"/>
    <w:rsid w:val="00AE2B4E"/>
    <w:rsid w:val="00AE3FC4"/>
    <w:rsid w:val="00AE4600"/>
    <w:rsid w:val="00AE6813"/>
    <w:rsid w:val="00AE6CD5"/>
    <w:rsid w:val="00AE6D4A"/>
    <w:rsid w:val="00AE6E42"/>
    <w:rsid w:val="00AE7AD2"/>
    <w:rsid w:val="00AF05F1"/>
    <w:rsid w:val="00AF1CEE"/>
    <w:rsid w:val="00AF1DC6"/>
    <w:rsid w:val="00AF4542"/>
    <w:rsid w:val="00AF4642"/>
    <w:rsid w:val="00AF4CC5"/>
    <w:rsid w:val="00AF4D1F"/>
    <w:rsid w:val="00AF607E"/>
    <w:rsid w:val="00B006E0"/>
    <w:rsid w:val="00B01CD4"/>
    <w:rsid w:val="00B0241B"/>
    <w:rsid w:val="00B0357F"/>
    <w:rsid w:val="00B0362D"/>
    <w:rsid w:val="00B055D1"/>
    <w:rsid w:val="00B05CC2"/>
    <w:rsid w:val="00B108DD"/>
    <w:rsid w:val="00B119CA"/>
    <w:rsid w:val="00B1264E"/>
    <w:rsid w:val="00B15749"/>
    <w:rsid w:val="00B15E74"/>
    <w:rsid w:val="00B16776"/>
    <w:rsid w:val="00B1738A"/>
    <w:rsid w:val="00B21418"/>
    <w:rsid w:val="00B24D2D"/>
    <w:rsid w:val="00B24FD4"/>
    <w:rsid w:val="00B253B4"/>
    <w:rsid w:val="00B25F1E"/>
    <w:rsid w:val="00B26476"/>
    <w:rsid w:val="00B265DC"/>
    <w:rsid w:val="00B2688D"/>
    <w:rsid w:val="00B268A7"/>
    <w:rsid w:val="00B27FBE"/>
    <w:rsid w:val="00B301CF"/>
    <w:rsid w:val="00B30595"/>
    <w:rsid w:val="00B3172E"/>
    <w:rsid w:val="00B318A2"/>
    <w:rsid w:val="00B31D89"/>
    <w:rsid w:val="00B32402"/>
    <w:rsid w:val="00B33D47"/>
    <w:rsid w:val="00B341C2"/>
    <w:rsid w:val="00B34DBA"/>
    <w:rsid w:val="00B369F0"/>
    <w:rsid w:val="00B40963"/>
    <w:rsid w:val="00B41812"/>
    <w:rsid w:val="00B4255A"/>
    <w:rsid w:val="00B429A7"/>
    <w:rsid w:val="00B43CDB"/>
    <w:rsid w:val="00B46C29"/>
    <w:rsid w:val="00B47689"/>
    <w:rsid w:val="00B501AE"/>
    <w:rsid w:val="00B507DE"/>
    <w:rsid w:val="00B518FC"/>
    <w:rsid w:val="00B52C1F"/>
    <w:rsid w:val="00B55C10"/>
    <w:rsid w:val="00B55DC4"/>
    <w:rsid w:val="00B55EAE"/>
    <w:rsid w:val="00B55F77"/>
    <w:rsid w:val="00B56CA4"/>
    <w:rsid w:val="00B56E2E"/>
    <w:rsid w:val="00B5770C"/>
    <w:rsid w:val="00B605A7"/>
    <w:rsid w:val="00B605DE"/>
    <w:rsid w:val="00B60B6C"/>
    <w:rsid w:val="00B635CF"/>
    <w:rsid w:val="00B636CC"/>
    <w:rsid w:val="00B63BBB"/>
    <w:rsid w:val="00B64291"/>
    <w:rsid w:val="00B64AD6"/>
    <w:rsid w:val="00B673D1"/>
    <w:rsid w:val="00B67793"/>
    <w:rsid w:val="00B67B22"/>
    <w:rsid w:val="00B70067"/>
    <w:rsid w:val="00B705AC"/>
    <w:rsid w:val="00B70A01"/>
    <w:rsid w:val="00B718E0"/>
    <w:rsid w:val="00B723BF"/>
    <w:rsid w:val="00B723FB"/>
    <w:rsid w:val="00B72B1E"/>
    <w:rsid w:val="00B738B9"/>
    <w:rsid w:val="00B748C7"/>
    <w:rsid w:val="00B74F6F"/>
    <w:rsid w:val="00B75FBC"/>
    <w:rsid w:val="00B76604"/>
    <w:rsid w:val="00B767AE"/>
    <w:rsid w:val="00B76CA0"/>
    <w:rsid w:val="00B76DD4"/>
    <w:rsid w:val="00B80176"/>
    <w:rsid w:val="00B80BCD"/>
    <w:rsid w:val="00B80C4D"/>
    <w:rsid w:val="00B818B7"/>
    <w:rsid w:val="00B82A71"/>
    <w:rsid w:val="00B83823"/>
    <w:rsid w:val="00B83868"/>
    <w:rsid w:val="00B839AB"/>
    <w:rsid w:val="00B83EDD"/>
    <w:rsid w:val="00B84411"/>
    <w:rsid w:val="00B84AAB"/>
    <w:rsid w:val="00B84B10"/>
    <w:rsid w:val="00B84B14"/>
    <w:rsid w:val="00B84BF0"/>
    <w:rsid w:val="00B86103"/>
    <w:rsid w:val="00B876B3"/>
    <w:rsid w:val="00B878B5"/>
    <w:rsid w:val="00B900A8"/>
    <w:rsid w:val="00B910C7"/>
    <w:rsid w:val="00B9112C"/>
    <w:rsid w:val="00B91460"/>
    <w:rsid w:val="00B9227E"/>
    <w:rsid w:val="00B92EAF"/>
    <w:rsid w:val="00B9323F"/>
    <w:rsid w:val="00B9414C"/>
    <w:rsid w:val="00B944C7"/>
    <w:rsid w:val="00B94538"/>
    <w:rsid w:val="00B951B4"/>
    <w:rsid w:val="00B95AAC"/>
    <w:rsid w:val="00B95EF8"/>
    <w:rsid w:val="00B96CCB"/>
    <w:rsid w:val="00B97374"/>
    <w:rsid w:val="00B97398"/>
    <w:rsid w:val="00BA0D1C"/>
    <w:rsid w:val="00BA1A82"/>
    <w:rsid w:val="00BA3096"/>
    <w:rsid w:val="00BA37D6"/>
    <w:rsid w:val="00BA6BEC"/>
    <w:rsid w:val="00BA6CDB"/>
    <w:rsid w:val="00BA721C"/>
    <w:rsid w:val="00BA7657"/>
    <w:rsid w:val="00BA7836"/>
    <w:rsid w:val="00BA7B81"/>
    <w:rsid w:val="00BB33C1"/>
    <w:rsid w:val="00BB5056"/>
    <w:rsid w:val="00BB5084"/>
    <w:rsid w:val="00BB5AD0"/>
    <w:rsid w:val="00BB6EC1"/>
    <w:rsid w:val="00BB714D"/>
    <w:rsid w:val="00BB733F"/>
    <w:rsid w:val="00BC0638"/>
    <w:rsid w:val="00BC06E2"/>
    <w:rsid w:val="00BC0ED5"/>
    <w:rsid w:val="00BC34C1"/>
    <w:rsid w:val="00BC3C48"/>
    <w:rsid w:val="00BC41BE"/>
    <w:rsid w:val="00BC44CE"/>
    <w:rsid w:val="00BC4794"/>
    <w:rsid w:val="00BC4D42"/>
    <w:rsid w:val="00BC6400"/>
    <w:rsid w:val="00BC6CE6"/>
    <w:rsid w:val="00BC7480"/>
    <w:rsid w:val="00BD2B29"/>
    <w:rsid w:val="00BD30D6"/>
    <w:rsid w:val="00BD3BFC"/>
    <w:rsid w:val="00BD42DF"/>
    <w:rsid w:val="00BD4732"/>
    <w:rsid w:val="00BD4DA5"/>
    <w:rsid w:val="00BD4DEA"/>
    <w:rsid w:val="00BD4E2F"/>
    <w:rsid w:val="00BD591F"/>
    <w:rsid w:val="00BD5F80"/>
    <w:rsid w:val="00BE3908"/>
    <w:rsid w:val="00BE3BB7"/>
    <w:rsid w:val="00BE5BFA"/>
    <w:rsid w:val="00BE6385"/>
    <w:rsid w:val="00BE646C"/>
    <w:rsid w:val="00BE6512"/>
    <w:rsid w:val="00BE6735"/>
    <w:rsid w:val="00BE7520"/>
    <w:rsid w:val="00BF0284"/>
    <w:rsid w:val="00BF116B"/>
    <w:rsid w:val="00BF12EC"/>
    <w:rsid w:val="00BF2587"/>
    <w:rsid w:val="00BF2D35"/>
    <w:rsid w:val="00BF302A"/>
    <w:rsid w:val="00BF5395"/>
    <w:rsid w:val="00BF5E1D"/>
    <w:rsid w:val="00BF6C9D"/>
    <w:rsid w:val="00BF6ECC"/>
    <w:rsid w:val="00BF7247"/>
    <w:rsid w:val="00BF7E4B"/>
    <w:rsid w:val="00C02101"/>
    <w:rsid w:val="00C03A0A"/>
    <w:rsid w:val="00C04BC7"/>
    <w:rsid w:val="00C053A4"/>
    <w:rsid w:val="00C054EC"/>
    <w:rsid w:val="00C056E1"/>
    <w:rsid w:val="00C05ABD"/>
    <w:rsid w:val="00C06008"/>
    <w:rsid w:val="00C0632F"/>
    <w:rsid w:val="00C0650A"/>
    <w:rsid w:val="00C06C0A"/>
    <w:rsid w:val="00C07743"/>
    <w:rsid w:val="00C10BD8"/>
    <w:rsid w:val="00C1273D"/>
    <w:rsid w:val="00C13CF8"/>
    <w:rsid w:val="00C14C6D"/>
    <w:rsid w:val="00C1504A"/>
    <w:rsid w:val="00C1512C"/>
    <w:rsid w:val="00C16771"/>
    <w:rsid w:val="00C16E15"/>
    <w:rsid w:val="00C17073"/>
    <w:rsid w:val="00C22153"/>
    <w:rsid w:val="00C22B14"/>
    <w:rsid w:val="00C22DB1"/>
    <w:rsid w:val="00C22EC4"/>
    <w:rsid w:val="00C244DD"/>
    <w:rsid w:val="00C245BD"/>
    <w:rsid w:val="00C24818"/>
    <w:rsid w:val="00C25089"/>
    <w:rsid w:val="00C27166"/>
    <w:rsid w:val="00C278A5"/>
    <w:rsid w:val="00C27AE5"/>
    <w:rsid w:val="00C30898"/>
    <w:rsid w:val="00C31198"/>
    <w:rsid w:val="00C31A59"/>
    <w:rsid w:val="00C3290B"/>
    <w:rsid w:val="00C32B58"/>
    <w:rsid w:val="00C333C0"/>
    <w:rsid w:val="00C33FED"/>
    <w:rsid w:val="00C3495F"/>
    <w:rsid w:val="00C356E0"/>
    <w:rsid w:val="00C359C7"/>
    <w:rsid w:val="00C3612D"/>
    <w:rsid w:val="00C365D0"/>
    <w:rsid w:val="00C366F9"/>
    <w:rsid w:val="00C409DF"/>
    <w:rsid w:val="00C40E98"/>
    <w:rsid w:val="00C411B3"/>
    <w:rsid w:val="00C41582"/>
    <w:rsid w:val="00C41A47"/>
    <w:rsid w:val="00C41E15"/>
    <w:rsid w:val="00C42D54"/>
    <w:rsid w:val="00C42E3F"/>
    <w:rsid w:val="00C43821"/>
    <w:rsid w:val="00C45382"/>
    <w:rsid w:val="00C4560C"/>
    <w:rsid w:val="00C46883"/>
    <w:rsid w:val="00C46B71"/>
    <w:rsid w:val="00C46CA8"/>
    <w:rsid w:val="00C46CF6"/>
    <w:rsid w:val="00C515F5"/>
    <w:rsid w:val="00C53D37"/>
    <w:rsid w:val="00C5467B"/>
    <w:rsid w:val="00C55512"/>
    <w:rsid w:val="00C55916"/>
    <w:rsid w:val="00C56195"/>
    <w:rsid w:val="00C571CA"/>
    <w:rsid w:val="00C57750"/>
    <w:rsid w:val="00C60185"/>
    <w:rsid w:val="00C60365"/>
    <w:rsid w:val="00C6263A"/>
    <w:rsid w:val="00C627EE"/>
    <w:rsid w:val="00C62CE6"/>
    <w:rsid w:val="00C62EED"/>
    <w:rsid w:val="00C62FAB"/>
    <w:rsid w:val="00C63970"/>
    <w:rsid w:val="00C642AE"/>
    <w:rsid w:val="00C647C4"/>
    <w:rsid w:val="00C64E3C"/>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F"/>
    <w:rsid w:val="00C7665A"/>
    <w:rsid w:val="00C77225"/>
    <w:rsid w:val="00C77EF8"/>
    <w:rsid w:val="00C81652"/>
    <w:rsid w:val="00C8201B"/>
    <w:rsid w:val="00C82A43"/>
    <w:rsid w:val="00C82A9F"/>
    <w:rsid w:val="00C82BB6"/>
    <w:rsid w:val="00C83B0E"/>
    <w:rsid w:val="00C84E50"/>
    <w:rsid w:val="00C84E77"/>
    <w:rsid w:val="00C867BC"/>
    <w:rsid w:val="00C902FB"/>
    <w:rsid w:val="00C907E7"/>
    <w:rsid w:val="00C912B2"/>
    <w:rsid w:val="00C93D64"/>
    <w:rsid w:val="00C9413B"/>
    <w:rsid w:val="00C94B9C"/>
    <w:rsid w:val="00C95A23"/>
    <w:rsid w:val="00C95B85"/>
    <w:rsid w:val="00C95F72"/>
    <w:rsid w:val="00C96366"/>
    <w:rsid w:val="00C968FB"/>
    <w:rsid w:val="00CA001A"/>
    <w:rsid w:val="00CA055D"/>
    <w:rsid w:val="00CA4B02"/>
    <w:rsid w:val="00CA4D3D"/>
    <w:rsid w:val="00CA6247"/>
    <w:rsid w:val="00CA6560"/>
    <w:rsid w:val="00CB09B4"/>
    <w:rsid w:val="00CB15BC"/>
    <w:rsid w:val="00CB16E4"/>
    <w:rsid w:val="00CB27B7"/>
    <w:rsid w:val="00CB2CE6"/>
    <w:rsid w:val="00CB2F5E"/>
    <w:rsid w:val="00CB34D6"/>
    <w:rsid w:val="00CB3653"/>
    <w:rsid w:val="00CB4298"/>
    <w:rsid w:val="00CB443C"/>
    <w:rsid w:val="00CB58BA"/>
    <w:rsid w:val="00CB6AD7"/>
    <w:rsid w:val="00CB78F3"/>
    <w:rsid w:val="00CB7C3E"/>
    <w:rsid w:val="00CC1E51"/>
    <w:rsid w:val="00CC1EE1"/>
    <w:rsid w:val="00CC2927"/>
    <w:rsid w:val="00CC33AA"/>
    <w:rsid w:val="00CC3E74"/>
    <w:rsid w:val="00CC3F72"/>
    <w:rsid w:val="00CC4165"/>
    <w:rsid w:val="00CC41D8"/>
    <w:rsid w:val="00CC4D8B"/>
    <w:rsid w:val="00CC50DF"/>
    <w:rsid w:val="00CC54C1"/>
    <w:rsid w:val="00CD0DB2"/>
    <w:rsid w:val="00CD101A"/>
    <w:rsid w:val="00CD3AB4"/>
    <w:rsid w:val="00CD3C13"/>
    <w:rsid w:val="00CD4458"/>
    <w:rsid w:val="00CD477C"/>
    <w:rsid w:val="00CD493C"/>
    <w:rsid w:val="00CD5CE0"/>
    <w:rsid w:val="00CD5D30"/>
    <w:rsid w:val="00CD6B12"/>
    <w:rsid w:val="00CD745A"/>
    <w:rsid w:val="00CD7754"/>
    <w:rsid w:val="00CE2C09"/>
    <w:rsid w:val="00CE36D3"/>
    <w:rsid w:val="00CE4509"/>
    <w:rsid w:val="00CE49F9"/>
    <w:rsid w:val="00CE518B"/>
    <w:rsid w:val="00CE5D58"/>
    <w:rsid w:val="00CE6D31"/>
    <w:rsid w:val="00CF12FA"/>
    <w:rsid w:val="00CF19AF"/>
    <w:rsid w:val="00CF1B79"/>
    <w:rsid w:val="00CF394E"/>
    <w:rsid w:val="00CF402E"/>
    <w:rsid w:val="00CF4CCB"/>
    <w:rsid w:val="00CF4DB5"/>
    <w:rsid w:val="00CF7097"/>
    <w:rsid w:val="00CF736D"/>
    <w:rsid w:val="00CF78AD"/>
    <w:rsid w:val="00D00F77"/>
    <w:rsid w:val="00D01053"/>
    <w:rsid w:val="00D017C2"/>
    <w:rsid w:val="00D01E0B"/>
    <w:rsid w:val="00D02A76"/>
    <w:rsid w:val="00D02E60"/>
    <w:rsid w:val="00D02E6A"/>
    <w:rsid w:val="00D041CD"/>
    <w:rsid w:val="00D0463D"/>
    <w:rsid w:val="00D04788"/>
    <w:rsid w:val="00D04A25"/>
    <w:rsid w:val="00D04A3A"/>
    <w:rsid w:val="00D058A7"/>
    <w:rsid w:val="00D05C2C"/>
    <w:rsid w:val="00D06469"/>
    <w:rsid w:val="00D06EF9"/>
    <w:rsid w:val="00D07378"/>
    <w:rsid w:val="00D07F4F"/>
    <w:rsid w:val="00D108F3"/>
    <w:rsid w:val="00D11119"/>
    <w:rsid w:val="00D11679"/>
    <w:rsid w:val="00D11C93"/>
    <w:rsid w:val="00D12751"/>
    <w:rsid w:val="00D12A6A"/>
    <w:rsid w:val="00D12D62"/>
    <w:rsid w:val="00D12EBC"/>
    <w:rsid w:val="00D14ED7"/>
    <w:rsid w:val="00D1597C"/>
    <w:rsid w:val="00D15B69"/>
    <w:rsid w:val="00D15FED"/>
    <w:rsid w:val="00D16849"/>
    <w:rsid w:val="00D17AB5"/>
    <w:rsid w:val="00D17D63"/>
    <w:rsid w:val="00D2102D"/>
    <w:rsid w:val="00D2154D"/>
    <w:rsid w:val="00D22DB0"/>
    <w:rsid w:val="00D239E3"/>
    <w:rsid w:val="00D241BE"/>
    <w:rsid w:val="00D24F80"/>
    <w:rsid w:val="00D25715"/>
    <w:rsid w:val="00D2733B"/>
    <w:rsid w:val="00D27415"/>
    <w:rsid w:val="00D30A9F"/>
    <w:rsid w:val="00D30BB5"/>
    <w:rsid w:val="00D3284F"/>
    <w:rsid w:val="00D32894"/>
    <w:rsid w:val="00D33E35"/>
    <w:rsid w:val="00D34992"/>
    <w:rsid w:val="00D34A66"/>
    <w:rsid w:val="00D353BB"/>
    <w:rsid w:val="00D3554A"/>
    <w:rsid w:val="00D36FFB"/>
    <w:rsid w:val="00D37489"/>
    <w:rsid w:val="00D3771D"/>
    <w:rsid w:val="00D37805"/>
    <w:rsid w:val="00D403B2"/>
    <w:rsid w:val="00D40D43"/>
    <w:rsid w:val="00D41A76"/>
    <w:rsid w:val="00D428CB"/>
    <w:rsid w:val="00D42F95"/>
    <w:rsid w:val="00D44107"/>
    <w:rsid w:val="00D447BF"/>
    <w:rsid w:val="00D4495E"/>
    <w:rsid w:val="00D45305"/>
    <w:rsid w:val="00D454EB"/>
    <w:rsid w:val="00D4587B"/>
    <w:rsid w:val="00D45B84"/>
    <w:rsid w:val="00D46390"/>
    <w:rsid w:val="00D463F4"/>
    <w:rsid w:val="00D4675D"/>
    <w:rsid w:val="00D47BFA"/>
    <w:rsid w:val="00D47FD8"/>
    <w:rsid w:val="00D511E0"/>
    <w:rsid w:val="00D5140B"/>
    <w:rsid w:val="00D55730"/>
    <w:rsid w:val="00D5643E"/>
    <w:rsid w:val="00D57343"/>
    <w:rsid w:val="00D57738"/>
    <w:rsid w:val="00D605DD"/>
    <w:rsid w:val="00D621B2"/>
    <w:rsid w:val="00D622B3"/>
    <w:rsid w:val="00D64029"/>
    <w:rsid w:val="00D64463"/>
    <w:rsid w:val="00D64AF3"/>
    <w:rsid w:val="00D66E12"/>
    <w:rsid w:val="00D66E8F"/>
    <w:rsid w:val="00D709CD"/>
    <w:rsid w:val="00D70BCF"/>
    <w:rsid w:val="00D7307D"/>
    <w:rsid w:val="00D75F5F"/>
    <w:rsid w:val="00D75FA9"/>
    <w:rsid w:val="00D76562"/>
    <w:rsid w:val="00D76BDA"/>
    <w:rsid w:val="00D76C49"/>
    <w:rsid w:val="00D80139"/>
    <w:rsid w:val="00D80272"/>
    <w:rsid w:val="00D80444"/>
    <w:rsid w:val="00D80F72"/>
    <w:rsid w:val="00D8314A"/>
    <w:rsid w:val="00D844D2"/>
    <w:rsid w:val="00D84DAD"/>
    <w:rsid w:val="00D85934"/>
    <w:rsid w:val="00D86EB6"/>
    <w:rsid w:val="00D86FA9"/>
    <w:rsid w:val="00D904DE"/>
    <w:rsid w:val="00D91174"/>
    <w:rsid w:val="00D91CFD"/>
    <w:rsid w:val="00D92166"/>
    <w:rsid w:val="00D93044"/>
    <w:rsid w:val="00D931DE"/>
    <w:rsid w:val="00D93EFD"/>
    <w:rsid w:val="00D954F0"/>
    <w:rsid w:val="00D9551C"/>
    <w:rsid w:val="00D96A14"/>
    <w:rsid w:val="00D97490"/>
    <w:rsid w:val="00DA09D6"/>
    <w:rsid w:val="00DA2940"/>
    <w:rsid w:val="00DA2AF7"/>
    <w:rsid w:val="00DA3B4A"/>
    <w:rsid w:val="00DA3F1A"/>
    <w:rsid w:val="00DA44CE"/>
    <w:rsid w:val="00DA4FD3"/>
    <w:rsid w:val="00DA5914"/>
    <w:rsid w:val="00DA7855"/>
    <w:rsid w:val="00DA7AE0"/>
    <w:rsid w:val="00DB0749"/>
    <w:rsid w:val="00DB10DF"/>
    <w:rsid w:val="00DB25DF"/>
    <w:rsid w:val="00DB2669"/>
    <w:rsid w:val="00DB3732"/>
    <w:rsid w:val="00DC04D8"/>
    <w:rsid w:val="00DC3116"/>
    <w:rsid w:val="00DC37B1"/>
    <w:rsid w:val="00DC4667"/>
    <w:rsid w:val="00DC5639"/>
    <w:rsid w:val="00DC5B14"/>
    <w:rsid w:val="00DC6096"/>
    <w:rsid w:val="00DC6F1B"/>
    <w:rsid w:val="00DC700C"/>
    <w:rsid w:val="00DC71A5"/>
    <w:rsid w:val="00DC7E01"/>
    <w:rsid w:val="00DD23B1"/>
    <w:rsid w:val="00DD349E"/>
    <w:rsid w:val="00DD431A"/>
    <w:rsid w:val="00DD7092"/>
    <w:rsid w:val="00DD776D"/>
    <w:rsid w:val="00DD7FFB"/>
    <w:rsid w:val="00DE1686"/>
    <w:rsid w:val="00DE1DAD"/>
    <w:rsid w:val="00DE1E39"/>
    <w:rsid w:val="00DE3338"/>
    <w:rsid w:val="00DE3A04"/>
    <w:rsid w:val="00DE3F5C"/>
    <w:rsid w:val="00DE4C51"/>
    <w:rsid w:val="00DE68B8"/>
    <w:rsid w:val="00DE6BCE"/>
    <w:rsid w:val="00DE747F"/>
    <w:rsid w:val="00DF1C91"/>
    <w:rsid w:val="00DF1EFF"/>
    <w:rsid w:val="00DF3175"/>
    <w:rsid w:val="00DF3F08"/>
    <w:rsid w:val="00DF4B37"/>
    <w:rsid w:val="00DF4C4D"/>
    <w:rsid w:val="00DF52E3"/>
    <w:rsid w:val="00DF5512"/>
    <w:rsid w:val="00DF55AD"/>
    <w:rsid w:val="00DF5681"/>
    <w:rsid w:val="00DF68BE"/>
    <w:rsid w:val="00E023F0"/>
    <w:rsid w:val="00E02969"/>
    <w:rsid w:val="00E035CD"/>
    <w:rsid w:val="00E04C08"/>
    <w:rsid w:val="00E04CBC"/>
    <w:rsid w:val="00E064D4"/>
    <w:rsid w:val="00E06960"/>
    <w:rsid w:val="00E070E3"/>
    <w:rsid w:val="00E0794E"/>
    <w:rsid w:val="00E1062A"/>
    <w:rsid w:val="00E10FAF"/>
    <w:rsid w:val="00E131AD"/>
    <w:rsid w:val="00E13FFE"/>
    <w:rsid w:val="00E1468B"/>
    <w:rsid w:val="00E15A05"/>
    <w:rsid w:val="00E15A7B"/>
    <w:rsid w:val="00E15C6D"/>
    <w:rsid w:val="00E1712A"/>
    <w:rsid w:val="00E17858"/>
    <w:rsid w:val="00E21120"/>
    <w:rsid w:val="00E21856"/>
    <w:rsid w:val="00E2223B"/>
    <w:rsid w:val="00E237E2"/>
    <w:rsid w:val="00E23F30"/>
    <w:rsid w:val="00E24223"/>
    <w:rsid w:val="00E24574"/>
    <w:rsid w:val="00E2459C"/>
    <w:rsid w:val="00E24809"/>
    <w:rsid w:val="00E25A68"/>
    <w:rsid w:val="00E2697A"/>
    <w:rsid w:val="00E26ECF"/>
    <w:rsid w:val="00E270CB"/>
    <w:rsid w:val="00E32B5D"/>
    <w:rsid w:val="00E335D6"/>
    <w:rsid w:val="00E33731"/>
    <w:rsid w:val="00E33AF3"/>
    <w:rsid w:val="00E33B96"/>
    <w:rsid w:val="00E34757"/>
    <w:rsid w:val="00E34BB1"/>
    <w:rsid w:val="00E353C2"/>
    <w:rsid w:val="00E35718"/>
    <w:rsid w:val="00E408F1"/>
    <w:rsid w:val="00E4101C"/>
    <w:rsid w:val="00E41797"/>
    <w:rsid w:val="00E41EDE"/>
    <w:rsid w:val="00E4238D"/>
    <w:rsid w:val="00E4252C"/>
    <w:rsid w:val="00E427F5"/>
    <w:rsid w:val="00E43B80"/>
    <w:rsid w:val="00E4455B"/>
    <w:rsid w:val="00E447CC"/>
    <w:rsid w:val="00E447CD"/>
    <w:rsid w:val="00E4492D"/>
    <w:rsid w:val="00E4567A"/>
    <w:rsid w:val="00E45C33"/>
    <w:rsid w:val="00E462C1"/>
    <w:rsid w:val="00E46314"/>
    <w:rsid w:val="00E471AF"/>
    <w:rsid w:val="00E4736F"/>
    <w:rsid w:val="00E47722"/>
    <w:rsid w:val="00E47A10"/>
    <w:rsid w:val="00E51C36"/>
    <w:rsid w:val="00E52823"/>
    <w:rsid w:val="00E52ED3"/>
    <w:rsid w:val="00E53F30"/>
    <w:rsid w:val="00E53FEC"/>
    <w:rsid w:val="00E5460F"/>
    <w:rsid w:val="00E54AC6"/>
    <w:rsid w:val="00E54C26"/>
    <w:rsid w:val="00E572CA"/>
    <w:rsid w:val="00E5743D"/>
    <w:rsid w:val="00E610C2"/>
    <w:rsid w:val="00E63DD0"/>
    <w:rsid w:val="00E63FA8"/>
    <w:rsid w:val="00E64331"/>
    <w:rsid w:val="00E64A70"/>
    <w:rsid w:val="00E64BE4"/>
    <w:rsid w:val="00E6534D"/>
    <w:rsid w:val="00E66171"/>
    <w:rsid w:val="00E668E4"/>
    <w:rsid w:val="00E6699C"/>
    <w:rsid w:val="00E6710C"/>
    <w:rsid w:val="00E70299"/>
    <w:rsid w:val="00E704F4"/>
    <w:rsid w:val="00E7084B"/>
    <w:rsid w:val="00E7117C"/>
    <w:rsid w:val="00E71C38"/>
    <w:rsid w:val="00E74B5F"/>
    <w:rsid w:val="00E74ECE"/>
    <w:rsid w:val="00E752D1"/>
    <w:rsid w:val="00E75417"/>
    <w:rsid w:val="00E75F85"/>
    <w:rsid w:val="00E77BBB"/>
    <w:rsid w:val="00E77FF2"/>
    <w:rsid w:val="00E80B6A"/>
    <w:rsid w:val="00E814B2"/>
    <w:rsid w:val="00E83024"/>
    <w:rsid w:val="00E83879"/>
    <w:rsid w:val="00E83B5A"/>
    <w:rsid w:val="00E8417C"/>
    <w:rsid w:val="00E868E8"/>
    <w:rsid w:val="00E86A71"/>
    <w:rsid w:val="00E878BC"/>
    <w:rsid w:val="00E901B3"/>
    <w:rsid w:val="00E92374"/>
    <w:rsid w:val="00E9320A"/>
    <w:rsid w:val="00E93566"/>
    <w:rsid w:val="00E93F30"/>
    <w:rsid w:val="00E94277"/>
    <w:rsid w:val="00E95157"/>
    <w:rsid w:val="00E958E6"/>
    <w:rsid w:val="00E96183"/>
    <w:rsid w:val="00E96AEB"/>
    <w:rsid w:val="00EA2DBB"/>
    <w:rsid w:val="00EA30AF"/>
    <w:rsid w:val="00EA3365"/>
    <w:rsid w:val="00EA4410"/>
    <w:rsid w:val="00EA4780"/>
    <w:rsid w:val="00EA4792"/>
    <w:rsid w:val="00EA5531"/>
    <w:rsid w:val="00EA5B85"/>
    <w:rsid w:val="00EA5D68"/>
    <w:rsid w:val="00EA6E17"/>
    <w:rsid w:val="00EB0B87"/>
    <w:rsid w:val="00EB10E4"/>
    <w:rsid w:val="00EB1CF0"/>
    <w:rsid w:val="00EB26CB"/>
    <w:rsid w:val="00EB3E2C"/>
    <w:rsid w:val="00EB5363"/>
    <w:rsid w:val="00EB5931"/>
    <w:rsid w:val="00EB5DCA"/>
    <w:rsid w:val="00EB5EDD"/>
    <w:rsid w:val="00EB6F02"/>
    <w:rsid w:val="00EB7536"/>
    <w:rsid w:val="00EB781F"/>
    <w:rsid w:val="00EB7E9A"/>
    <w:rsid w:val="00EC0389"/>
    <w:rsid w:val="00EC0943"/>
    <w:rsid w:val="00EC163E"/>
    <w:rsid w:val="00EC1C60"/>
    <w:rsid w:val="00EC23FE"/>
    <w:rsid w:val="00EC42DA"/>
    <w:rsid w:val="00EC5AF3"/>
    <w:rsid w:val="00EC5E7B"/>
    <w:rsid w:val="00EC78B7"/>
    <w:rsid w:val="00EC7D73"/>
    <w:rsid w:val="00ED10E8"/>
    <w:rsid w:val="00ED1115"/>
    <w:rsid w:val="00ED17D6"/>
    <w:rsid w:val="00ED1812"/>
    <w:rsid w:val="00ED20E7"/>
    <w:rsid w:val="00ED2116"/>
    <w:rsid w:val="00ED22CD"/>
    <w:rsid w:val="00ED2309"/>
    <w:rsid w:val="00ED29DA"/>
    <w:rsid w:val="00ED48D4"/>
    <w:rsid w:val="00ED4F8C"/>
    <w:rsid w:val="00ED5F16"/>
    <w:rsid w:val="00ED6474"/>
    <w:rsid w:val="00ED6996"/>
    <w:rsid w:val="00ED7E92"/>
    <w:rsid w:val="00EE07D3"/>
    <w:rsid w:val="00EE0B62"/>
    <w:rsid w:val="00EE1203"/>
    <w:rsid w:val="00EE3512"/>
    <w:rsid w:val="00EE4379"/>
    <w:rsid w:val="00EE4983"/>
    <w:rsid w:val="00EE56C7"/>
    <w:rsid w:val="00EE6158"/>
    <w:rsid w:val="00EE778E"/>
    <w:rsid w:val="00EE79B3"/>
    <w:rsid w:val="00EF03A4"/>
    <w:rsid w:val="00EF0A17"/>
    <w:rsid w:val="00EF14E8"/>
    <w:rsid w:val="00EF1E91"/>
    <w:rsid w:val="00EF3975"/>
    <w:rsid w:val="00EF3DB5"/>
    <w:rsid w:val="00EF42DB"/>
    <w:rsid w:val="00EF535E"/>
    <w:rsid w:val="00EF7A43"/>
    <w:rsid w:val="00EF7B86"/>
    <w:rsid w:val="00F01646"/>
    <w:rsid w:val="00F02CED"/>
    <w:rsid w:val="00F03530"/>
    <w:rsid w:val="00F0384B"/>
    <w:rsid w:val="00F03B59"/>
    <w:rsid w:val="00F042C6"/>
    <w:rsid w:val="00F050A0"/>
    <w:rsid w:val="00F0588D"/>
    <w:rsid w:val="00F076FB"/>
    <w:rsid w:val="00F1244D"/>
    <w:rsid w:val="00F12808"/>
    <w:rsid w:val="00F12A3C"/>
    <w:rsid w:val="00F12AC5"/>
    <w:rsid w:val="00F12AF0"/>
    <w:rsid w:val="00F1462C"/>
    <w:rsid w:val="00F1479C"/>
    <w:rsid w:val="00F14F83"/>
    <w:rsid w:val="00F15683"/>
    <w:rsid w:val="00F17349"/>
    <w:rsid w:val="00F1766F"/>
    <w:rsid w:val="00F17ECB"/>
    <w:rsid w:val="00F20FFB"/>
    <w:rsid w:val="00F220D8"/>
    <w:rsid w:val="00F22545"/>
    <w:rsid w:val="00F22D74"/>
    <w:rsid w:val="00F2571F"/>
    <w:rsid w:val="00F25B4C"/>
    <w:rsid w:val="00F26EDB"/>
    <w:rsid w:val="00F2779A"/>
    <w:rsid w:val="00F31301"/>
    <w:rsid w:val="00F3349E"/>
    <w:rsid w:val="00F337E9"/>
    <w:rsid w:val="00F34D79"/>
    <w:rsid w:val="00F35A0C"/>
    <w:rsid w:val="00F36078"/>
    <w:rsid w:val="00F36556"/>
    <w:rsid w:val="00F365BB"/>
    <w:rsid w:val="00F401D1"/>
    <w:rsid w:val="00F409EA"/>
    <w:rsid w:val="00F40B08"/>
    <w:rsid w:val="00F40CDF"/>
    <w:rsid w:val="00F41D57"/>
    <w:rsid w:val="00F41EA2"/>
    <w:rsid w:val="00F454A7"/>
    <w:rsid w:val="00F45993"/>
    <w:rsid w:val="00F45CD6"/>
    <w:rsid w:val="00F46A42"/>
    <w:rsid w:val="00F46EEB"/>
    <w:rsid w:val="00F47A41"/>
    <w:rsid w:val="00F47DC7"/>
    <w:rsid w:val="00F50245"/>
    <w:rsid w:val="00F509C4"/>
    <w:rsid w:val="00F51C94"/>
    <w:rsid w:val="00F537D2"/>
    <w:rsid w:val="00F53E38"/>
    <w:rsid w:val="00F54DC7"/>
    <w:rsid w:val="00F56277"/>
    <w:rsid w:val="00F56DF8"/>
    <w:rsid w:val="00F571CE"/>
    <w:rsid w:val="00F57290"/>
    <w:rsid w:val="00F57AFC"/>
    <w:rsid w:val="00F60AF9"/>
    <w:rsid w:val="00F63E08"/>
    <w:rsid w:val="00F63EAD"/>
    <w:rsid w:val="00F64493"/>
    <w:rsid w:val="00F64E64"/>
    <w:rsid w:val="00F6521A"/>
    <w:rsid w:val="00F65983"/>
    <w:rsid w:val="00F65C90"/>
    <w:rsid w:val="00F671CD"/>
    <w:rsid w:val="00F70471"/>
    <w:rsid w:val="00F73417"/>
    <w:rsid w:val="00F736ED"/>
    <w:rsid w:val="00F73CB9"/>
    <w:rsid w:val="00F73F48"/>
    <w:rsid w:val="00F747DF"/>
    <w:rsid w:val="00F756BC"/>
    <w:rsid w:val="00F80646"/>
    <w:rsid w:val="00F82E2D"/>
    <w:rsid w:val="00F84077"/>
    <w:rsid w:val="00F862C3"/>
    <w:rsid w:val="00F86A65"/>
    <w:rsid w:val="00F90B64"/>
    <w:rsid w:val="00F93534"/>
    <w:rsid w:val="00F93872"/>
    <w:rsid w:val="00F94B87"/>
    <w:rsid w:val="00F959FC"/>
    <w:rsid w:val="00F95ADE"/>
    <w:rsid w:val="00F96AC8"/>
    <w:rsid w:val="00F971D3"/>
    <w:rsid w:val="00F97561"/>
    <w:rsid w:val="00FA0EE6"/>
    <w:rsid w:val="00FA11D8"/>
    <w:rsid w:val="00FA3AA8"/>
    <w:rsid w:val="00FA5148"/>
    <w:rsid w:val="00FA61CB"/>
    <w:rsid w:val="00FA6584"/>
    <w:rsid w:val="00FA7A3E"/>
    <w:rsid w:val="00FA7A4B"/>
    <w:rsid w:val="00FB0F72"/>
    <w:rsid w:val="00FB1EB0"/>
    <w:rsid w:val="00FB252C"/>
    <w:rsid w:val="00FB2BC6"/>
    <w:rsid w:val="00FB76E9"/>
    <w:rsid w:val="00FB77EB"/>
    <w:rsid w:val="00FB78B7"/>
    <w:rsid w:val="00FC097F"/>
    <w:rsid w:val="00FC1071"/>
    <w:rsid w:val="00FC26AA"/>
    <w:rsid w:val="00FC2975"/>
    <w:rsid w:val="00FC3DC6"/>
    <w:rsid w:val="00FC472A"/>
    <w:rsid w:val="00FC4EB4"/>
    <w:rsid w:val="00FC5379"/>
    <w:rsid w:val="00FC5A80"/>
    <w:rsid w:val="00FC5BC4"/>
    <w:rsid w:val="00FC6B7D"/>
    <w:rsid w:val="00FC7462"/>
    <w:rsid w:val="00FC7F2A"/>
    <w:rsid w:val="00FD0A21"/>
    <w:rsid w:val="00FD1E58"/>
    <w:rsid w:val="00FD29B6"/>
    <w:rsid w:val="00FD3CD7"/>
    <w:rsid w:val="00FD3F32"/>
    <w:rsid w:val="00FD48D4"/>
    <w:rsid w:val="00FD4FFB"/>
    <w:rsid w:val="00FD510D"/>
    <w:rsid w:val="00FD6490"/>
    <w:rsid w:val="00FD6D92"/>
    <w:rsid w:val="00FD7077"/>
    <w:rsid w:val="00FE037A"/>
    <w:rsid w:val="00FE0925"/>
    <w:rsid w:val="00FE1BC7"/>
    <w:rsid w:val="00FE4ACC"/>
    <w:rsid w:val="00FE5D2A"/>
    <w:rsid w:val="00FE6106"/>
    <w:rsid w:val="00FE6E5D"/>
    <w:rsid w:val="00FE7735"/>
    <w:rsid w:val="00FE7F96"/>
    <w:rsid w:val="00FF0D57"/>
    <w:rsid w:val="00FF2524"/>
    <w:rsid w:val="00FF28D0"/>
    <w:rsid w:val="00FF2D24"/>
    <w:rsid w:val="00FF39D4"/>
    <w:rsid w:val="00FF3A06"/>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4A91F"/>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styleId="NichtaufgelsteErwhnung">
    <w:name w:val="Unresolved Mention"/>
    <w:basedOn w:val="Absatz-Standardschriftart"/>
    <w:uiPriority w:val="99"/>
    <w:semiHidden/>
    <w:unhideWhenUsed/>
    <w:rsid w:val="0058730F"/>
    <w:rPr>
      <w:color w:val="605E5C"/>
      <w:shd w:val="clear" w:color="auto" w:fill="E1DFDD"/>
    </w:rPr>
  </w:style>
  <w:style w:type="paragraph" w:styleId="z-Formularbeginn">
    <w:name w:val="HTML Top of Form"/>
    <w:basedOn w:val="Standard"/>
    <w:next w:val="Standard"/>
    <w:link w:val="z-FormularbeginnZchn"/>
    <w:hidden/>
    <w:uiPriority w:val="99"/>
    <w:semiHidden/>
    <w:unhideWhenUsed/>
    <w:rsid w:val="00883760"/>
    <w:pPr>
      <w:pBdr>
        <w:bottom w:val="single" w:sz="6" w:space="1" w:color="auto"/>
      </w:pBdr>
      <w:jc w:val="center"/>
    </w:pPr>
    <w:rPr>
      <w:rFonts w:cs="Arial"/>
      <w:vanish/>
      <w:sz w:val="16"/>
      <w:szCs w:val="16"/>
      <w:lang w:val="de-CH" w:eastAsia="de-CH"/>
    </w:rPr>
  </w:style>
  <w:style w:type="character" w:customStyle="1" w:styleId="z-FormularbeginnZchn">
    <w:name w:val="z-Formularbeginn Zchn"/>
    <w:basedOn w:val="Absatz-Standardschriftart"/>
    <w:link w:val="z-Formularbeginn"/>
    <w:uiPriority w:val="99"/>
    <w:semiHidden/>
    <w:rsid w:val="00883760"/>
    <w:rPr>
      <w:rFonts w:ascii="Arial" w:hAnsi="Arial" w:cs="Arial"/>
      <w:vanish/>
      <w:sz w:val="16"/>
      <w:szCs w:val="16"/>
    </w:rPr>
  </w:style>
  <w:style w:type="paragraph" w:styleId="z-Formularende">
    <w:name w:val="HTML Bottom of Form"/>
    <w:basedOn w:val="Standard"/>
    <w:next w:val="Standard"/>
    <w:link w:val="z-FormularendeZchn"/>
    <w:hidden/>
    <w:uiPriority w:val="99"/>
    <w:semiHidden/>
    <w:unhideWhenUsed/>
    <w:rsid w:val="00883760"/>
    <w:pPr>
      <w:pBdr>
        <w:top w:val="single" w:sz="6" w:space="1" w:color="auto"/>
      </w:pBdr>
      <w:jc w:val="center"/>
    </w:pPr>
    <w:rPr>
      <w:rFonts w:cs="Arial"/>
      <w:vanish/>
      <w:sz w:val="16"/>
      <w:szCs w:val="16"/>
      <w:lang w:val="de-CH" w:eastAsia="de-CH"/>
    </w:rPr>
  </w:style>
  <w:style w:type="character" w:customStyle="1" w:styleId="z-FormularendeZchn">
    <w:name w:val="z-Formularende Zchn"/>
    <w:basedOn w:val="Absatz-Standardschriftart"/>
    <w:link w:val="z-Formularende"/>
    <w:uiPriority w:val="99"/>
    <w:semiHidden/>
    <w:rsid w:val="00883760"/>
    <w:rPr>
      <w:rFonts w:ascii="Arial" w:hAnsi="Arial" w:cs="Arial"/>
      <w:vanish/>
      <w:sz w:val="16"/>
      <w:szCs w:val="16"/>
    </w:rPr>
  </w:style>
  <w:style w:type="character" w:customStyle="1" w:styleId="hgkelc">
    <w:name w:val="hgkelc"/>
    <w:basedOn w:val="Absatz-Standardschriftart"/>
    <w:rsid w:val="00CF736D"/>
  </w:style>
  <w:style w:type="character" w:customStyle="1" w:styleId="verse">
    <w:name w:val="verse"/>
    <w:basedOn w:val="Absatz-Standardschriftart"/>
    <w:rsid w:val="00302854"/>
  </w:style>
  <w:style w:type="character" w:customStyle="1" w:styleId="footnote-content">
    <w:name w:val="footnote-content"/>
    <w:basedOn w:val="Absatz-Standardschriftart"/>
    <w:rsid w:val="00E901B3"/>
  </w:style>
  <w:style w:type="character" w:customStyle="1" w:styleId="markedcontent">
    <w:name w:val="markedcontent"/>
    <w:basedOn w:val="Absatz-Standardschriftart"/>
    <w:rsid w:val="002E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764149">
      <w:bodyDiv w:val="1"/>
      <w:marLeft w:val="0"/>
      <w:marRight w:val="0"/>
      <w:marTop w:val="0"/>
      <w:marBottom w:val="0"/>
      <w:divBdr>
        <w:top w:val="none" w:sz="0" w:space="0" w:color="auto"/>
        <w:left w:val="none" w:sz="0" w:space="0" w:color="auto"/>
        <w:bottom w:val="none" w:sz="0" w:space="0" w:color="auto"/>
        <w:right w:val="none" w:sz="0" w:space="0" w:color="auto"/>
      </w:divBdr>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1540048492">
          <w:marLeft w:val="0"/>
          <w:marRight w:val="0"/>
          <w:marTop w:val="0"/>
          <w:marBottom w:val="0"/>
          <w:divBdr>
            <w:top w:val="none" w:sz="0" w:space="0" w:color="auto"/>
            <w:left w:val="none" w:sz="0" w:space="0" w:color="auto"/>
            <w:bottom w:val="none" w:sz="0" w:space="0" w:color="auto"/>
            <w:right w:val="none" w:sz="0" w:space="0" w:color="auto"/>
          </w:divBdr>
        </w:div>
        <w:div w:id="79837793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1698003235">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 w:id="27960662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96531">
      <w:bodyDiv w:val="1"/>
      <w:marLeft w:val="0"/>
      <w:marRight w:val="0"/>
      <w:marTop w:val="0"/>
      <w:marBottom w:val="0"/>
      <w:divBdr>
        <w:top w:val="none" w:sz="0" w:space="0" w:color="auto"/>
        <w:left w:val="none" w:sz="0" w:space="0" w:color="auto"/>
        <w:bottom w:val="none" w:sz="0" w:space="0" w:color="auto"/>
        <w:right w:val="none" w:sz="0" w:space="0" w:color="auto"/>
      </w:divBdr>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762067869">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307977110">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58659749">
      <w:bodyDiv w:val="1"/>
      <w:marLeft w:val="0"/>
      <w:marRight w:val="0"/>
      <w:marTop w:val="0"/>
      <w:marBottom w:val="0"/>
      <w:divBdr>
        <w:top w:val="none" w:sz="0" w:space="0" w:color="auto"/>
        <w:left w:val="none" w:sz="0" w:space="0" w:color="auto"/>
        <w:bottom w:val="none" w:sz="0" w:space="0" w:color="auto"/>
        <w:right w:val="none" w:sz="0" w:space="0" w:color="auto"/>
      </w:divBdr>
      <w:divsChild>
        <w:div w:id="1399792174">
          <w:marLeft w:val="0"/>
          <w:marRight w:val="0"/>
          <w:marTop w:val="0"/>
          <w:marBottom w:val="0"/>
          <w:divBdr>
            <w:top w:val="none" w:sz="0" w:space="0" w:color="auto"/>
            <w:left w:val="none" w:sz="0" w:space="0" w:color="auto"/>
            <w:bottom w:val="none" w:sz="0" w:space="0" w:color="auto"/>
            <w:right w:val="none" w:sz="0" w:space="0" w:color="auto"/>
          </w:divBdr>
        </w:div>
      </w:divsChild>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14">
          <w:marLeft w:val="0"/>
          <w:marRight w:val="0"/>
          <w:marTop w:val="0"/>
          <w:marBottom w:val="0"/>
          <w:divBdr>
            <w:top w:val="none" w:sz="0" w:space="0" w:color="auto"/>
            <w:left w:val="none" w:sz="0" w:space="0" w:color="auto"/>
            <w:bottom w:val="none" w:sz="0" w:space="0" w:color="auto"/>
            <w:right w:val="none" w:sz="0" w:space="0" w:color="auto"/>
          </w:divBdr>
        </w:div>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0260237">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70476557">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983773798">
          <w:marLeft w:val="0"/>
          <w:marRight w:val="0"/>
          <w:marTop w:val="0"/>
          <w:marBottom w:val="0"/>
          <w:divBdr>
            <w:top w:val="none" w:sz="0" w:space="0" w:color="auto"/>
            <w:left w:val="none" w:sz="0" w:space="0" w:color="auto"/>
            <w:bottom w:val="none" w:sz="0" w:space="0" w:color="auto"/>
            <w:right w:val="none" w:sz="0" w:space="0" w:color="auto"/>
          </w:divBdr>
        </w:div>
        <w:div w:id="367876736">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0968396">
      <w:bodyDiv w:val="1"/>
      <w:marLeft w:val="0"/>
      <w:marRight w:val="0"/>
      <w:marTop w:val="0"/>
      <w:marBottom w:val="0"/>
      <w:divBdr>
        <w:top w:val="none" w:sz="0" w:space="0" w:color="auto"/>
        <w:left w:val="none" w:sz="0" w:space="0" w:color="auto"/>
        <w:bottom w:val="none" w:sz="0" w:space="0" w:color="auto"/>
        <w:right w:val="none" w:sz="0" w:space="0" w:color="auto"/>
      </w:divBdr>
      <w:divsChild>
        <w:div w:id="260334054">
          <w:marLeft w:val="0"/>
          <w:marRight w:val="0"/>
          <w:marTop w:val="0"/>
          <w:marBottom w:val="0"/>
          <w:divBdr>
            <w:top w:val="single" w:sz="2" w:space="0" w:color="D9D9E3"/>
            <w:left w:val="single" w:sz="2" w:space="0" w:color="D9D9E3"/>
            <w:bottom w:val="single" w:sz="2" w:space="0" w:color="D9D9E3"/>
            <w:right w:val="single" w:sz="2" w:space="0" w:color="D9D9E3"/>
          </w:divBdr>
          <w:divsChild>
            <w:div w:id="993725004">
              <w:marLeft w:val="0"/>
              <w:marRight w:val="0"/>
              <w:marTop w:val="0"/>
              <w:marBottom w:val="0"/>
              <w:divBdr>
                <w:top w:val="single" w:sz="2" w:space="0" w:color="D9D9E3"/>
                <w:left w:val="single" w:sz="2" w:space="0" w:color="D9D9E3"/>
                <w:bottom w:val="single" w:sz="2" w:space="0" w:color="D9D9E3"/>
                <w:right w:val="single" w:sz="2" w:space="0" w:color="D9D9E3"/>
              </w:divBdr>
              <w:divsChild>
                <w:div w:id="1578635483">
                  <w:marLeft w:val="0"/>
                  <w:marRight w:val="0"/>
                  <w:marTop w:val="0"/>
                  <w:marBottom w:val="0"/>
                  <w:divBdr>
                    <w:top w:val="single" w:sz="2" w:space="0" w:color="D9D9E3"/>
                    <w:left w:val="single" w:sz="2" w:space="0" w:color="D9D9E3"/>
                    <w:bottom w:val="single" w:sz="2" w:space="0" w:color="D9D9E3"/>
                    <w:right w:val="single" w:sz="2" w:space="0" w:color="D9D9E3"/>
                  </w:divBdr>
                  <w:divsChild>
                    <w:div w:id="1953777631">
                      <w:marLeft w:val="0"/>
                      <w:marRight w:val="0"/>
                      <w:marTop w:val="0"/>
                      <w:marBottom w:val="0"/>
                      <w:divBdr>
                        <w:top w:val="single" w:sz="2" w:space="0" w:color="D9D9E3"/>
                        <w:left w:val="single" w:sz="2" w:space="0" w:color="D9D9E3"/>
                        <w:bottom w:val="single" w:sz="2" w:space="0" w:color="D9D9E3"/>
                        <w:right w:val="single" w:sz="2" w:space="0" w:color="D9D9E3"/>
                      </w:divBdr>
                      <w:divsChild>
                        <w:div w:id="1440880183">
                          <w:marLeft w:val="0"/>
                          <w:marRight w:val="0"/>
                          <w:marTop w:val="0"/>
                          <w:marBottom w:val="0"/>
                          <w:divBdr>
                            <w:top w:val="single" w:sz="2" w:space="0" w:color="auto"/>
                            <w:left w:val="single" w:sz="2" w:space="0" w:color="auto"/>
                            <w:bottom w:val="single" w:sz="6" w:space="0" w:color="auto"/>
                            <w:right w:val="single" w:sz="2" w:space="0" w:color="auto"/>
                          </w:divBdr>
                          <w:divsChild>
                            <w:div w:id="69431319">
                              <w:marLeft w:val="0"/>
                              <w:marRight w:val="0"/>
                              <w:marTop w:val="100"/>
                              <w:marBottom w:val="100"/>
                              <w:divBdr>
                                <w:top w:val="single" w:sz="2" w:space="0" w:color="D9D9E3"/>
                                <w:left w:val="single" w:sz="2" w:space="0" w:color="D9D9E3"/>
                                <w:bottom w:val="single" w:sz="2" w:space="0" w:color="D9D9E3"/>
                                <w:right w:val="single" w:sz="2" w:space="0" w:color="D9D9E3"/>
                              </w:divBdr>
                              <w:divsChild>
                                <w:div w:id="288900765">
                                  <w:marLeft w:val="0"/>
                                  <w:marRight w:val="0"/>
                                  <w:marTop w:val="0"/>
                                  <w:marBottom w:val="0"/>
                                  <w:divBdr>
                                    <w:top w:val="single" w:sz="2" w:space="0" w:color="D9D9E3"/>
                                    <w:left w:val="single" w:sz="2" w:space="0" w:color="D9D9E3"/>
                                    <w:bottom w:val="single" w:sz="2" w:space="0" w:color="D9D9E3"/>
                                    <w:right w:val="single" w:sz="2" w:space="0" w:color="D9D9E3"/>
                                  </w:divBdr>
                                  <w:divsChild>
                                    <w:div w:id="2076514519">
                                      <w:marLeft w:val="0"/>
                                      <w:marRight w:val="0"/>
                                      <w:marTop w:val="0"/>
                                      <w:marBottom w:val="0"/>
                                      <w:divBdr>
                                        <w:top w:val="single" w:sz="2" w:space="0" w:color="D9D9E3"/>
                                        <w:left w:val="single" w:sz="2" w:space="0" w:color="D9D9E3"/>
                                        <w:bottom w:val="single" w:sz="2" w:space="0" w:color="D9D9E3"/>
                                        <w:right w:val="single" w:sz="2" w:space="0" w:color="D9D9E3"/>
                                      </w:divBdr>
                                      <w:divsChild>
                                        <w:div w:id="2007974836">
                                          <w:marLeft w:val="0"/>
                                          <w:marRight w:val="0"/>
                                          <w:marTop w:val="0"/>
                                          <w:marBottom w:val="0"/>
                                          <w:divBdr>
                                            <w:top w:val="single" w:sz="2" w:space="0" w:color="D9D9E3"/>
                                            <w:left w:val="single" w:sz="2" w:space="0" w:color="D9D9E3"/>
                                            <w:bottom w:val="single" w:sz="2" w:space="0" w:color="D9D9E3"/>
                                            <w:right w:val="single" w:sz="2" w:space="0" w:color="D9D9E3"/>
                                          </w:divBdr>
                                          <w:divsChild>
                                            <w:div w:id="825123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8067729">
                          <w:marLeft w:val="0"/>
                          <w:marRight w:val="0"/>
                          <w:marTop w:val="0"/>
                          <w:marBottom w:val="0"/>
                          <w:divBdr>
                            <w:top w:val="single" w:sz="2" w:space="0" w:color="auto"/>
                            <w:left w:val="single" w:sz="2" w:space="0" w:color="auto"/>
                            <w:bottom w:val="single" w:sz="6" w:space="0" w:color="auto"/>
                            <w:right w:val="single" w:sz="2" w:space="0" w:color="auto"/>
                          </w:divBdr>
                          <w:divsChild>
                            <w:div w:id="1830828812">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480297">
                                  <w:marLeft w:val="0"/>
                                  <w:marRight w:val="0"/>
                                  <w:marTop w:val="0"/>
                                  <w:marBottom w:val="0"/>
                                  <w:divBdr>
                                    <w:top w:val="single" w:sz="2" w:space="0" w:color="D9D9E3"/>
                                    <w:left w:val="single" w:sz="2" w:space="0" w:color="D9D9E3"/>
                                    <w:bottom w:val="single" w:sz="2" w:space="0" w:color="D9D9E3"/>
                                    <w:right w:val="single" w:sz="2" w:space="0" w:color="D9D9E3"/>
                                  </w:divBdr>
                                  <w:divsChild>
                                    <w:div w:id="1025251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87005178">
                                  <w:marLeft w:val="0"/>
                                  <w:marRight w:val="0"/>
                                  <w:marTop w:val="0"/>
                                  <w:marBottom w:val="0"/>
                                  <w:divBdr>
                                    <w:top w:val="single" w:sz="2" w:space="0" w:color="D9D9E3"/>
                                    <w:left w:val="single" w:sz="2" w:space="0" w:color="D9D9E3"/>
                                    <w:bottom w:val="single" w:sz="2" w:space="0" w:color="D9D9E3"/>
                                    <w:right w:val="single" w:sz="2" w:space="0" w:color="D9D9E3"/>
                                  </w:divBdr>
                                  <w:divsChild>
                                    <w:div w:id="1999773055">
                                      <w:marLeft w:val="0"/>
                                      <w:marRight w:val="0"/>
                                      <w:marTop w:val="0"/>
                                      <w:marBottom w:val="0"/>
                                      <w:divBdr>
                                        <w:top w:val="single" w:sz="2" w:space="0" w:color="D9D9E3"/>
                                        <w:left w:val="single" w:sz="2" w:space="0" w:color="D9D9E3"/>
                                        <w:bottom w:val="single" w:sz="2" w:space="0" w:color="D9D9E3"/>
                                        <w:right w:val="single" w:sz="2" w:space="0" w:color="D9D9E3"/>
                                      </w:divBdr>
                                      <w:divsChild>
                                        <w:div w:id="586842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5124087">
                          <w:marLeft w:val="0"/>
                          <w:marRight w:val="0"/>
                          <w:marTop w:val="0"/>
                          <w:marBottom w:val="0"/>
                          <w:divBdr>
                            <w:top w:val="single" w:sz="2" w:space="0" w:color="auto"/>
                            <w:left w:val="single" w:sz="2" w:space="0" w:color="auto"/>
                            <w:bottom w:val="single" w:sz="6" w:space="0" w:color="auto"/>
                            <w:right w:val="single" w:sz="2" w:space="0" w:color="auto"/>
                          </w:divBdr>
                          <w:divsChild>
                            <w:div w:id="1746955444">
                              <w:marLeft w:val="0"/>
                              <w:marRight w:val="0"/>
                              <w:marTop w:val="100"/>
                              <w:marBottom w:val="100"/>
                              <w:divBdr>
                                <w:top w:val="single" w:sz="2" w:space="0" w:color="D9D9E3"/>
                                <w:left w:val="single" w:sz="2" w:space="0" w:color="D9D9E3"/>
                                <w:bottom w:val="single" w:sz="2" w:space="0" w:color="D9D9E3"/>
                                <w:right w:val="single" w:sz="2" w:space="0" w:color="D9D9E3"/>
                              </w:divBdr>
                              <w:divsChild>
                                <w:div w:id="1528639117">
                                  <w:marLeft w:val="0"/>
                                  <w:marRight w:val="0"/>
                                  <w:marTop w:val="0"/>
                                  <w:marBottom w:val="0"/>
                                  <w:divBdr>
                                    <w:top w:val="single" w:sz="2" w:space="0" w:color="D9D9E3"/>
                                    <w:left w:val="single" w:sz="2" w:space="0" w:color="D9D9E3"/>
                                    <w:bottom w:val="single" w:sz="2" w:space="0" w:color="D9D9E3"/>
                                    <w:right w:val="single" w:sz="2" w:space="0" w:color="D9D9E3"/>
                                  </w:divBdr>
                                  <w:divsChild>
                                    <w:div w:id="762990330">
                                      <w:marLeft w:val="0"/>
                                      <w:marRight w:val="0"/>
                                      <w:marTop w:val="0"/>
                                      <w:marBottom w:val="0"/>
                                      <w:divBdr>
                                        <w:top w:val="single" w:sz="2" w:space="0" w:color="D9D9E3"/>
                                        <w:left w:val="single" w:sz="2" w:space="0" w:color="D9D9E3"/>
                                        <w:bottom w:val="single" w:sz="2" w:space="0" w:color="D9D9E3"/>
                                        <w:right w:val="single" w:sz="2" w:space="0" w:color="D9D9E3"/>
                                      </w:divBdr>
                                      <w:divsChild>
                                        <w:div w:id="1565872752">
                                          <w:marLeft w:val="0"/>
                                          <w:marRight w:val="0"/>
                                          <w:marTop w:val="0"/>
                                          <w:marBottom w:val="0"/>
                                          <w:divBdr>
                                            <w:top w:val="single" w:sz="2" w:space="0" w:color="D9D9E3"/>
                                            <w:left w:val="single" w:sz="2" w:space="0" w:color="D9D9E3"/>
                                            <w:bottom w:val="single" w:sz="2" w:space="0" w:color="D9D9E3"/>
                                            <w:right w:val="single" w:sz="2" w:space="0" w:color="D9D9E3"/>
                                          </w:divBdr>
                                          <w:divsChild>
                                            <w:div w:id="1776822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5994789">
          <w:marLeft w:val="0"/>
          <w:marRight w:val="0"/>
          <w:marTop w:val="0"/>
          <w:marBottom w:val="0"/>
          <w:divBdr>
            <w:top w:val="none" w:sz="0" w:space="0" w:color="auto"/>
            <w:left w:val="none" w:sz="0" w:space="0" w:color="auto"/>
            <w:bottom w:val="none" w:sz="0" w:space="0" w:color="auto"/>
            <w:right w:val="none" w:sz="0" w:space="0" w:color="auto"/>
          </w:divBdr>
          <w:divsChild>
            <w:div w:id="632563070">
              <w:marLeft w:val="0"/>
              <w:marRight w:val="0"/>
              <w:marTop w:val="0"/>
              <w:marBottom w:val="0"/>
              <w:divBdr>
                <w:top w:val="single" w:sz="2" w:space="0" w:color="D9D9E3"/>
                <w:left w:val="single" w:sz="2" w:space="0" w:color="D9D9E3"/>
                <w:bottom w:val="single" w:sz="2" w:space="0" w:color="D9D9E3"/>
                <w:right w:val="single" w:sz="2" w:space="0" w:color="D9D9E3"/>
              </w:divBdr>
              <w:divsChild>
                <w:div w:id="351958356">
                  <w:marLeft w:val="0"/>
                  <w:marRight w:val="0"/>
                  <w:marTop w:val="0"/>
                  <w:marBottom w:val="0"/>
                  <w:divBdr>
                    <w:top w:val="single" w:sz="2" w:space="0" w:color="D9D9E3"/>
                    <w:left w:val="single" w:sz="2" w:space="0" w:color="D9D9E3"/>
                    <w:bottom w:val="single" w:sz="2" w:space="0" w:color="D9D9E3"/>
                    <w:right w:val="single" w:sz="2" w:space="0" w:color="D9D9E3"/>
                  </w:divBdr>
                  <w:divsChild>
                    <w:div w:id="1799569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118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40136">
      <w:bodyDiv w:val="1"/>
      <w:marLeft w:val="0"/>
      <w:marRight w:val="0"/>
      <w:marTop w:val="0"/>
      <w:marBottom w:val="0"/>
      <w:divBdr>
        <w:top w:val="none" w:sz="0" w:space="0" w:color="auto"/>
        <w:left w:val="none" w:sz="0" w:space="0" w:color="auto"/>
        <w:bottom w:val="none" w:sz="0" w:space="0" w:color="auto"/>
        <w:right w:val="none" w:sz="0" w:space="0" w:color="auto"/>
      </w:divBdr>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7407011">
      <w:bodyDiv w:val="1"/>
      <w:marLeft w:val="0"/>
      <w:marRight w:val="0"/>
      <w:marTop w:val="0"/>
      <w:marBottom w:val="0"/>
      <w:divBdr>
        <w:top w:val="none" w:sz="0" w:space="0" w:color="auto"/>
        <w:left w:val="none" w:sz="0" w:space="0" w:color="auto"/>
        <w:bottom w:val="none" w:sz="0" w:space="0" w:color="auto"/>
        <w:right w:val="none" w:sz="0" w:space="0" w:color="auto"/>
      </w:divBdr>
      <w:divsChild>
        <w:div w:id="1862469388">
          <w:marLeft w:val="0"/>
          <w:marRight w:val="0"/>
          <w:marTop w:val="0"/>
          <w:marBottom w:val="0"/>
          <w:divBdr>
            <w:top w:val="none" w:sz="0" w:space="0" w:color="auto"/>
            <w:left w:val="none" w:sz="0" w:space="0" w:color="auto"/>
            <w:bottom w:val="none" w:sz="0" w:space="0" w:color="auto"/>
            <w:right w:val="none" w:sz="0" w:space="0" w:color="auto"/>
          </w:divBdr>
          <w:divsChild>
            <w:div w:id="1767337894">
              <w:marLeft w:val="0"/>
              <w:marRight w:val="0"/>
              <w:marTop w:val="0"/>
              <w:marBottom w:val="120"/>
              <w:divBdr>
                <w:top w:val="none" w:sz="0" w:space="0" w:color="auto"/>
                <w:left w:val="none" w:sz="0" w:space="0" w:color="auto"/>
                <w:bottom w:val="none" w:sz="0" w:space="0" w:color="auto"/>
                <w:right w:val="none" w:sz="0" w:space="0" w:color="auto"/>
              </w:divBdr>
            </w:div>
          </w:divsChild>
        </w:div>
        <w:div w:id="1803843332">
          <w:marLeft w:val="0"/>
          <w:marRight w:val="0"/>
          <w:marTop w:val="0"/>
          <w:marBottom w:val="0"/>
          <w:divBdr>
            <w:top w:val="none" w:sz="0" w:space="0" w:color="auto"/>
            <w:left w:val="none" w:sz="0" w:space="0" w:color="auto"/>
            <w:bottom w:val="none" w:sz="0" w:space="0" w:color="auto"/>
            <w:right w:val="none" w:sz="0" w:space="0" w:color="auto"/>
          </w:divBdr>
          <w:divsChild>
            <w:div w:id="1304848347">
              <w:marLeft w:val="0"/>
              <w:marRight w:val="0"/>
              <w:marTop w:val="0"/>
              <w:marBottom w:val="0"/>
              <w:divBdr>
                <w:top w:val="none" w:sz="0" w:space="0" w:color="auto"/>
                <w:left w:val="none" w:sz="0" w:space="0" w:color="auto"/>
                <w:bottom w:val="none" w:sz="0" w:space="0" w:color="auto"/>
                <w:right w:val="none" w:sz="0" w:space="0" w:color="auto"/>
              </w:divBdr>
              <w:divsChild>
                <w:div w:id="2673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1653424">
      <w:bodyDiv w:val="1"/>
      <w:marLeft w:val="0"/>
      <w:marRight w:val="0"/>
      <w:marTop w:val="0"/>
      <w:marBottom w:val="0"/>
      <w:divBdr>
        <w:top w:val="none" w:sz="0" w:space="0" w:color="auto"/>
        <w:left w:val="none" w:sz="0" w:space="0" w:color="auto"/>
        <w:bottom w:val="none" w:sz="0" w:space="0" w:color="auto"/>
        <w:right w:val="none" w:sz="0" w:space="0" w:color="auto"/>
      </w:divBdr>
      <w:divsChild>
        <w:div w:id="344207827">
          <w:marLeft w:val="72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A493-CB9B-499F-A4F2-22C52771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2228</Words>
  <Characters>14043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Deuteronomium</vt:lpstr>
    </vt:vector>
  </TitlesOfParts>
  <Company/>
  <LinksUpToDate>false</LinksUpToDate>
  <CharactersWithSpaces>16239</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Deuteronomium</dc:title>
  <dc:subject/>
  <dc:creator>Reinhard Briggeler</dc:creator>
  <cp:keywords>Bibel, Altest Testament</cp:keywords>
  <cp:lastModifiedBy>Reinhard Briggeler</cp:lastModifiedBy>
  <cp:revision>5</cp:revision>
  <cp:lastPrinted>2023-05-26T14:05:00Z</cp:lastPrinted>
  <dcterms:created xsi:type="dcterms:W3CDTF">2023-05-26T14:04:00Z</dcterms:created>
  <dcterms:modified xsi:type="dcterms:W3CDTF">2023-05-26T16:07:00Z</dcterms:modified>
</cp:coreProperties>
</file>