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460B" w14:textId="3F318730" w:rsidR="00F83BEE" w:rsidRPr="009821EF" w:rsidRDefault="00F83BEE" w:rsidP="00F83BEE">
      <w:pPr>
        <w:pStyle w:val="KeinLeerraum"/>
        <w:spacing w:line="360" w:lineRule="auto"/>
        <w:rPr>
          <w:rFonts w:cs="Calibri"/>
          <w:b/>
          <w:sz w:val="36"/>
          <w:szCs w:val="36"/>
        </w:rPr>
      </w:pPr>
      <w:r w:rsidRPr="009821EF">
        <w:rPr>
          <w:rFonts w:cs="Calibri"/>
          <w:b/>
          <w:sz w:val="36"/>
          <w:szCs w:val="36"/>
        </w:rPr>
        <w:t xml:space="preserve">Genesis – Teil 4 (Toledot </w:t>
      </w:r>
      <w:r w:rsidR="00C8184A" w:rsidRPr="009821EF">
        <w:rPr>
          <w:rFonts w:cs="Calibri"/>
          <w:b/>
          <w:sz w:val="36"/>
          <w:szCs w:val="36"/>
        </w:rPr>
        <w:t>11</w:t>
      </w:r>
      <w:r w:rsidRPr="009821EF">
        <w:rPr>
          <w:rFonts w:cs="Calibri"/>
          <w:b/>
          <w:sz w:val="36"/>
          <w:szCs w:val="36"/>
        </w:rPr>
        <w:t xml:space="preserve"> | 37,2 – 50,26)</w:t>
      </w:r>
    </w:p>
    <w:p w14:paraId="1134D58F" w14:textId="77777777" w:rsidR="00F83BEE" w:rsidRPr="009821EF" w:rsidRDefault="00F83BEE" w:rsidP="00F83BEE">
      <w:pPr>
        <w:pStyle w:val="KeinLeerraum"/>
        <w:spacing w:line="360" w:lineRule="auto"/>
        <w:rPr>
          <w:rFonts w:cs="Calibri"/>
          <w:sz w:val="32"/>
          <w:szCs w:val="32"/>
        </w:rPr>
      </w:pPr>
      <w:r w:rsidRPr="009821EF">
        <w:rPr>
          <w:rFonts w:cs="Calibri"/>
          <w:b/>
          <w:bCs/>
          <w:color w:val="2C1F2D"/>
          <w:sz w:val="32"/>
          <w:szCs w:val="32"/>
          <w:lang w:eastAsia="de-CH"/>
        </w:rPr>
        <w:t>Toledot 11 | Toledot Jakobs</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1276"/>
        <w:gridCol w:w="2126"/>
        <w:gridCol w:w="1560"/>
        <w:gridCol w:w="2126"/>
        <w:gridCol w:w="3060"/>
      </w:tblGrid>
      <w:tr w:rsidR="00A46D8F" w:rsidRPr="00A46D8F" w14:paraId="53246835" w14:textId="77777777" w:rsidTr="00A46D8F">
        <w:tc>
          <w:tcPr>
            <w:tcW w:w="1276" w:type="dxa"/>
          </w:tcPr>
          <w:p w14:paraId="67812BBC" w14:textId="41384B76" w:rsidR="00C8184A" w:rsidRPr="00A46D8F" w:rsidRDefault="00C8184A" w:rsidP="00A46D8F">
            <w:pPr>
              <w:jc w:val="center"/>
              <w:rPr>
                <w:rFonts w:asciiTheme="minorHAnsi" w:hAnsiTheme="minorHAnsi" w:cstheme="minorHAnsi"/>
                <w:b/>
                <w:bCs/>
                <w:sz w:val="20"/>
                <w:szCs w:val="20"/>
              </w:rPr>
            </w:pPr>
            <w:bookmarkStart w:id="0" w:name="_Hlk120522712"/>
            <w:r w:rsidRPr="00A46D8F">
              <w:rPr>
                <w:rFonts w:asciiTheme="minorHAnsi" w:hAnsiTheme="minorHAnsi" w:cstheme="minorHAnsi"/>
                <w:sz w:val="20"/>
                <w:szCs w:val="20"/>
              </w:rPr>
              <w:t>37,2 – 50,26</w:t>
            </w:r>
            <w:bookmarkEnd w:id="0"/>
          </w:p>
        </w:tc>
        <w:tc>
          <w:tcPr>
            <w:tcW w:w="2126" w:type="dxa"/>
          </w:tcPr>
          <w:p w14:paraId="6177B0D3" w14:textId="77777777" w:rsidR="00C8184A" w:rsidRPr="00A46D8F" w:rsidRDefault="00C8184A" w:rsidP="0040382E">
            <w:pPr>
              <w:rPr>
                <w:rFonts w:asciiTheme="minorHAnsi" w:hAnsiTheme="minorHAnsi" w:cstheme="minorHAnsi"/>
                <w:sz w:val="20"/>
                <w:szCs w:val="20"/>
              </w:rPr>
            </w:pPr>
            <w:r w:rsidRPr="00A46D8F">
              <w:rPr>
                <w:rFonts w:asciiTheme="minorHAnsi" w:hAnsiTheme="minorHAnsi" w:cstheme="minorHAnsi"/>
                <w:sz w:val="20"/>
                <w:szCs w:val="20"/>
              </w:rPr>
              <w:t>"Dies ist die Geschichte [Toledot] Jakobs"</w:t>
            </w:r>
          </w:p>
        </w:tc>
        <w:tc>
          <w:tcPr>
            <w:tcW w:w="1560" w:type="dxa"/>
          </w:tcPr>
          <w:p w14:paraId="47C76D36" w14:textId="77777777" w:rsidR="00C8184A" w:rsidRPr="00A46D8F" w:rsidRDefault="00C8184A" w:rsidP="0040382E">
            <w:pPr>
              <w:rPr>
                <w:rFonts w:asciiTheme="minorHAnsi" w:hAnsiTheme="minorHAnsi" w:cstheme="minorHAnsi"/>
                <w:sz w:val="20"/>
                <w:szCs w:val="20"/>
              </w:rPr>
            </w:pPr>
            <w:r w:rsidRPr="00A46D8F">
              <w:rPr>
                <w:rFonts w:asciiTheme="minorHAnsi" w:hAnsiTheme="minorHAnsi" w:cstheme="minorHAnsi"/>
                <w:sz w:val="20"/>
                <w:szCs w:val="20"/>
              </w:rPr>
              <w:t>Toledot Jakobs</w:t>
            </w:r>
          </w:p>
        </w:tc>
        <w:tc>
          <w:tcPr>
            <w:tcW w:w="2126" w:type="dxa"/>
          </w:tcPr>
          <w:p w14:paraId="48B5934C" w14:textId="77777777" w:rsidR="00C8184A" w:rsidRPr="00A46D8F" w:rsidRDefault="00C8184A" w:rsidP="0040382E">
            <w:pPr>
              <w:rPr>
                <w:rFonts w:asciiTheme="minorHAnsi" w:hAnsiTheme="minorHAnsi" w:cstheme="minorHAnsi"/>
                <w:sz w:val="20"/>
                <w:szCs w:val="20"/>
              </w:rPr>
            </w:pPr>
            <w:r w:rsidRPr="00A46D8F">
              <w:rPr>
                <w:rFonts w:asciiTheme="minorHAnsi" w:hAnsiTheme="minorHAnsi" w:cstheme="minorHAnsi"/>
                <w:sz w:val="20"/>
                <w:szCs w:val="20"/>
              </w:rPr>
              <w:t xml:space="preserve">Was aus Jakob wurde, </w:t>
            </w:r>
          </w:p>
          <w:p w14:paraId="78E0ACEA" w14:textId="77777777" w:rsidR="00C8184A" w:rsidRPr="00A46D8F" w:rsidRDefault="00C8184A" w:rsidP="0040382E">
            <w:pPr>
              <w:rPr>
                <w:rFonts w:asciiTheme="minorHAnsi" w:hAnsiTheme="minorHAnsi" w:cstheme="minorHAnsi"/>
                <w:sz w:val="20"/>
                <w:szCs w:val="20"/>
              </w:rPr>
            </w:pPr>
            <w:r w:rsidRPr="00A46D8F">
              <w:rPr>
                <w:rFonts w:asciiTheme="minorHAnsi" w:hAnsiTheme="minorHAnsi" w:cstheme="minorHAnsi"/>
                <w:sz w:val="20"/>
                <w:szCs w:val="20"/>
              </w:rPr>
              <w:t>nämlich Josef</w:t>
            </w:r>
          </w:p>
        </w:tc>
        <w:tc>
          <w:tcPr>
            <w:tcW w:w="3060" w:type="dxa"/>
          </w:tcPr>
          <w:p w14:paraId="5E5672D5" w14:textId="77777777" w:rsidR="00C8184A" w:rsidRPr="00A46D8F" w:rsidRDefault="00C8184A" w:rsidP="0040382E">
            <w:pPr>
              <w:tabs>
                <w:tab w:val="left" w:pos="148"/>
              </w:tabs>
              <w:autoSpaceDE w:val="0"/>
              <w:autoSpaceDN w:val="0"/>
              <w:adjustRightInd w:val="0"/>
              <w:rPr>
                <w:rFonts w:asciiTheme="minorHAnsi" w:hAnsiTheme="minorHAnsi" w:cstheme="minorHAnsi"/>
                <w:sz w:val="20"/>
                <w:szCs w:val="20"/>
              </w:rPr>
            </w:pPr>
            <w:r w:rsidRPr="00A46D8F">
              <w:rPr>
                <w:rFonts w:asciiTheme="minorHAnsi" w:hAnsiTheme="minorHAnsi" w:cstheme="minorHAnsi"/>
                <w:sz w:val="20"/>
                <w:szCs w:val="20"/>
              </w:rPr>
              <w:t>Schwerpunkte sind:</w:t>
            </w:r>
          </w:p>
          <w:p w14:paraId="35804FE3" w14:textId="34A3B4C9" w:rsidR="00C8184A" w:rsidRPr="00A46D8F" w:rsidRDefault="00C8184A" w:rsidP="0040382E">
            <w:pPr>
              <w:tabs>
                <w:tab w:val="left" w:pos="148"/>
              </w:tabs>
              <w:autoSpaceDE w:val="0"/>
              <w:autoSpaceDN w:val="0"/>
              <w:adjustRightInd w:val="0"/>
              <w:rPr>
                <w:rFonts w:asciiTheme="minorHAnsi" w:hAnsiTheme="minorHAnsi" w:cstheme="minorHAnsi"/>
                <w:sz w:val="20"/>
                <w:szCs w:val="20"/>
              </w:rPr>
            </w:pPr>
            <w:r w:rsidRPr="00A46D8F">
              <w:rPr>
                <w:rFonts w:asciiTheme="minorHAnsi" w:hAnsiTheme="minorHAnsi" w:cstheme="minorHAnsi"/>
                <w:sz w:val="20"/>
                <w:szCs w:val="20"/>
              </w:rPr>
              <w:t xml:space="preserve">- </w:t>
            </w:r>
            <w:r w:rsidRPr="00A46D8F">
              <w:rPr>
                <w:rFonts w:asciiTheme="minorHAnsi" w:hAnsiTheme="minorHAnsi" w:cstheme="minorHAnsi"/>
                <w:sz w:val="20"/>
                <w:szCs w:val="20"/>
              </w:rPr>
              <w:tab/>
              <w:t xml:space="preserve">Geschichte der Söhne Jakobs </w:t>
            </w:r>
            <w:r w:rsidR="00A46D8F">
              <w:rPr>
                <w:rFonts w:asciiTheme="minorHAnsi" w:hAnsiTheme="minorHAnsi" w:cstheme="minorHAnsi"/>
                <w:sz w:val="20"/>
                <w:szCs w:val="20"/>
              </w:rPr>
              <w:tab/>
            </w:r>
            <w:r w:rsidRPr="00A46D8F">
              <w:rPr>
                <w:rFonts w:asciiTheme="minorHAnsi" w:hAnsiTheme="minorHAnsi" w:cstheme="minorHAnsi"/>
                <w:sz w:val="20"/>
                <w:szCs w:val="20"/>
              </w:rPr>
              <w:t>und Anfang der zwölf Stämme</w:t>
            </w:r>
          </w:p>
          <w:p w14:paraId="168590A2" w14:textId="77777777" w:rsidR="00C8184A" w:rsidRPr="00A46D8F" w:rsidRDefault="00C8184A" w:rsidP="0040382E">
            <w:pPr>
              <w:tabs>
                <w:tab w:val="left" w:pos="148"/>
              </w:tabs>
              <w:autoSpaceDE w:val="0"/>
              <w:autoSpaceDN w:val="0"/>
              <w:adjustRightInd w:val="0"/>
              <w:rPr>
                <w:rFonts w:asciiTheme="minorHAnsi" w:hAnsiTheme="minorHAnsi" w:cstheme="minorHAnsi"/>
                <w:sz w:val="20"/>
                <w:szCs w:val="20"/>
              </w:rPr>
            </w:pPr>
            <w:r w:rsidRPr="00A46D8F">
              <w:rPr>
                <w:rFonts w:asciiTheme="minorHAnsi" w:hAnsiTheme="minorHAnsi" w:cstheme="minorHAnsi"/>
                <w:sz w:val="20"/>
                <w:szCs w:val="20"/>
              </w:rPr>
              <w:t xml:space="preserve">- </w:t>
            </w:r>
            <w:r w:rsidRPr="00A46D8F">
              <w:rPr>
                <w:rFonts w:asciiTheme="minorHAnsi" w:hAnsiTheme="minorHAnsi" w:cstheme="minorHAnsi"/>
                <w:sz w:val="20"/>
                <w:szCs w:val="20"/>
              </w:rPr>
              <w:tab/>
              <w:t>Leben Josefs</w:t>
            </w:r>
          </w:p>
          <w:p w14:paraId="1D0A502D" w14:textId="2E41CA5B" w:rsidR="00C8184A" w:rsidRPr="00A46D8F" w:rsidRDefault="00C8184A" w:rsidP="0040382E">
            <w:pPr>
              <w:tabs>
                <w:tab w:val="left" w:pos="148"/>
              </w:tabs>
              <w:autoSpaceDE w:val="0"/>
              <w:autoSpaceDN w:val="0"/>
              <w:adjustRightInd w:val="0"/>
              <w:rPr>
                <w:rFonts w:asciiTheme="minorHAnsi" w:hAnsiTheme="minorHAnsi" w:cstheme="minorHAnsi"/>
                <w:sz w:val="20"/>
                <w:szCs w:val="20"/>
              </w:rPr>
            </w:pPr>
            <w:r w:rsidRPr="00A46D8F">
              <w:rPr>
                <w:rFonts w:asciiTheme="minorHAnsi" w:hAnsiTheme="minorHAnsi" w:cstheme="minorHAnsi"/>
                <w:sz w:val="20"/>
                <w:szCs w:val="20"/>
              </w:rPr>
              <w:t xml:space="preserve">- </w:t>
            </w:r>
            <w:r w:rsidRPr="00A46D8F">
              <w:rPr>
                <w:rFonts w:asciiTheme="minorHAnsi" w:hAnsiTheme="minorHAnsi" w:cstheme="minorHAnsi"/>
                <w:sz w:val="20"/>
                <w:szCs w:val="20"/>
              </w:rPr>
              <w:tab/>
              <w:t xml:space="preserve">Neuansiedlung des jüdischen </w:t>
            </w:r>
            <w:r w:rsidR="00A46D8F">
              <w:rPr>
                <w:rFonts w:asciiTheme="minorHAnsi" w:hAnsiTheme="minorHAnsi" w:cstheme="minorHAnsi"/>
                <w:sz w:val="20"/>
                <w:szCs w:val="20"/>
              </w:rPr>
              <w:tab/>
            </w:r>
            <w:r w:rsidRPr="00A46D8F">
              <w:rPr>
                <w:rFonts w:asciiTheme="minorHAnsi" w:hAnsiTheme="minorHAnsi" w:cstheme="minorHAnsi"/>
                <w:sz w:val="20"/>
                <w:szCs w:val="20"/>
              </w:rPr>
              <w:t xml:space="preserve">Volkes in Ägypten während der </w:t>
            </w:r>
            <w:r w:rsidR="00A46D8F">
              <w:rPr>
                <w:rFonts w:asciiTheme="minorHAnsi" w:hAnsiTheme="minorHAnsi" w:cstheme="minorHAnsi"/>
                <w:sz w:val="20"/>
                <w:szCs w:val="20"/>
              </w:rPr>
              <w:tab/>
            </w:r>
            <w:r w:rsidRPr="00A46D8F">
              <w:rPr>
                <w:rFonts w:asciiTheme="minorHAnsi" w:hAnsiTheme="minorHAnsi" w:cstheme="minorHAnsi"/>
                <w:sz w:val="20"/>
                <w:szCs w:val="20"/>
              </w:rPr>
              <w:t>Hungersnot</w:t>
            </w:r>
          </w:p>
          <w:p w14:paraId="2FB2801A" w14:textId="77777777" w:rsidR="00C8184A" w:rsidRPr="00A46D8F" w:rsidRDefault="00C8184A" w:rsidP="0040382E">
            <w:pPr>
              <w:tabs>
                <w:tab w:val="left" w:pos="148"/>
              </w:tabs>
              <w:autoSpaceDE w:val="0"/>
              <w:autoSpaceDN w:val="0"/>
              <w:adjustRightInd w:val="0"/>
              <w:rPr>
                <w:rFonts w:asciiTheme="minorHAnsi" w:hAnsiTheme="minorHAnsi" w:cstheme="minorHAnsi"/>
                <w:sz w:val="20"/>
                <w:szCs w:val="20"/>
              </w:rPr>
            </w:pPr>
          </w:p>
          <w:p w14:paraId="25EEBF0F" w14:textId="4D835E45" w:rsidR="00C8184A" w:rsidRPr="00A46D8F" w:rsidRDefault="00C8184A" w:rsidP="00A46D8F">
            <w:pPr>
              <w:pStyle w:val="KeinLeerraum"/>
              <w:tabs>
                <w:tab w:val="left" w:pos="142"/>
              </w:tabs>
              <w:ind w:right="-166"/>
              <w:rPr>
                <w:rFonts w:asciiTheme="minorHAnsi" w:hAnsiTheme="minorHAnsi" w:cstheme="minorHAnsi"/>
                <w:sz w:val="20"/>
                <w:szCs w:val="20"/>
              </w:rPr>
            </w:pPr>
            <w:r w:rsidRPr="00A46D8F">
              <w:rPr>
                <w:rFonts w:asciiTheme="minorHAnsi" w:hAnsiTheme="minorHAnsi" w:cstheme="minorHAnsi"/>
                <w:b/>
                <w:bCs/>
                <w:sz w:val="20"/>
                <w:szCs w:val="20"/>
              </w:rPr>
              <w:t>Endet</w:t>
            </w:r>
            <w:r w:rsidRPr="00A46D8F">
              <w:rPr>
                <w:rFonts w:asciiTheme="minorHAnsi" w:hAnsiTheme="minorHAnsi" w:cstheme="minorHAnsi"/>
                <w:sz w:val="20"/>
                <w:szCs w:val="20"/>
              </w:rPr>
              <w:t xml:space="preserve"> mit dem Begräbnis Jakobs in Hebron (Mamre) (50,12-13) und dem Tod </w:t>
            </w:r>
            <w:r w:rsidR="00B947EC">
              <w:rPr>
                <w:rFonts w:asciiTheme="minorHAnsi" w:hAnsiTheme="minorHAnsi" w:cstheme="minorHAnsi"/>
                <w:sz w:val="20"/>
                <w:szCs w:val="20"/>
              </w:rPr>
              <w:t>Josef</w:t>
            </w:r>
            <w:r w:rsidRPr="00A46D8F">
              <w:rPr>
                <w:rFonts w:asciiTheme="minorHAnsi" w:hAnsiTheme="minorHAnsi" w:cstheme="minorHAnsi"/>
                <w:sz w:val="20"/>
                <w:szCs w:val="20"/>
              </w:rPr>
              <w:t>s in Ägypten (50,26)</w:t>
            </w:r>
          </w:p>
        </w:tc>
      </w:tr>
    </w:tbl>
    <w:p w14:paraId="74C8BAD5" w14:textId="77777777" w:rsidR="00E565F6" w:rsidRPr="001F23ED" w:rsidRDefault="00E565F6" w:rsidP="004617DF">
      <w:pPr>
        <w:pStyle w:val="KeinLeerraum"/>
        <w:rPr>
          <w:rFonts w:cs="Calibri"/>
          <w:color w:val="2C1F2D"/>
          <w:szCs w:val="24"/>
          <w:lang w:eastAsia="de-CH"/>
        </w:rPr>
      </w:pPr>
    </w:p>
    <w:p w14:paraId="53B46993" w14:textId="20BE20F4" w:rsidR="00E565F6" w:rsidRDefault="007E7C54" w:rsidP="004617DF">
      <w:pPr>
        <w:pStyle w:val="KeinLeerraum"/>
        <w:rPr>
          <w:rFonts w:cs="Calibri"/>
          <w:color w:val="2C1F2D"/>
          <w:szCs w:val="24"/>
          <w:lang w:eastAsia="de-CH"/>
        </w:rPr>
      </w:pPr>
      <w:r>
        <w:rPr>
          <w:rFonts w:cs="Calibri"/>
          <w:color w:val="2C1F2D"/>
          <w:szCs w:val="24"/>
          <w:lang w:eastAsia="de-CH"/>
        </w:rPr>
        <w:t>Nun kommen wir zur letzten Genesis-Toledot. Zusammen mit der Terach-Toledot, ist diese Toledot die längste. Beide umfassen vierzehn Kapitel und sind heilsgeschichtlich entsprechend bedeutsam. Sie erzählt was aus Jakob wurde, nämlich Josef.</w:t>
      </w:r>
    </w:p>
    <w:p w14:paraId="217D1271" w14:textId="157E777B" w:rsidR="00627DDF" w:rsidRPr="003A5993" w:rsidRDefault="00627DDF" w:rsidP="00627DDF">
      <w:pPr>
        <w:pStyle w:val="KeinLeerraum"/>
        <w:ind w:firstLine="709"/>
        <w:rPr>
          <w:szCs w:val="24"/>
          <w:lang w:val="de-DE"/>
        </w:rPr>
      </w:pPr>
      <w:r>
        <w:rPr>
          <w:rFonts w:cs="Calibri"/>
          <w:color w:val="2C1F2D"/>
          <w:szCs w:val="24"/>
          <w:lang w:eastAsia="de-CH"/>
        </w:rPr>
        <w:tab/>
        <w:t xml:space="preserve">Die Joseferzählung bestätigt einmal mehr, dass Gottes Erwählung allein von Gott ausgeht! Kein Mensch hat einen natürlichen Anspruch auf Gottes Liebe und Erwählung. </w:t>
      </w:r>
      <w:r w:rsidRPr="003A5993">
        <w:rPr>
          <w:szCs w:val="24"/>
          <w:lang w:val="de-DE"/>
        </w:rPr>
        <w:t>Gott wählt</w:t>
      </w:r>
      <w:r>
        <w:rPr>
          <w:szCs w:val="24"/>
          <w:lang w:val="de-DE"/>
        </w:rPr>
        <w:t>e</w:t>
      </w:r>
      <w:r w:rsidRPr="003A5993">
        <w:rPr>
          <w:szCs w:val="24"/>
          <w:lang w:val="de-DE"/>
        </w:rPr>
        <w:t xml:space="preserve"> nicht Haran, sondern Abram</w:t>
      </w:r>
      <w:r>
        <w:rPr>
          <w:szCs w:val="24"/>
          <w:lang w:val="de-DE"/>
        </w:rPr>
        <w:t>, Gott</w:t>
      </w:r>
      <w:r w:rsidRPr="003A5993">
        <w:rPr>
          <w:szCs w:val="24"/>
          <w:lang w:val="de-DE"/>
        </w:rPr>
        <w:t xml:space="preserve"> wählt</w:t>
      </w:r>
      <w:r>
        <w:rPr>
          <w:szCs w:val="24"/>
          <w:lang w:val="de-DE"/>
        </w:rPr>
        <w:t>e</w:t>
      </w:r>
      <w:r w:rsidRPr="003A5993">
        <w:rPr>
          <w:szCs w:val="24"/>
          <w:lang w:val="de-DE"/>
        </w:rPr>
        <w:t xml:space="preserve"> Isaak und nicht Ismael</w:t>
      </w:r>
      <w:r>
        <w:rPr>
          <w:szCs w:val="24"/>
          <w:lang w:val="de-DE"/>
        </w:rPr>
        <w:t xml:space="preserve">, Gott </w:t>
      </w:r>
      <w:r w:rsidRPr="003A5993">
        <w:rPr>
          <w:szCs w:val="24"/>
          <w:lang w:val="de-DE"/>
        </w:rPr>
        <w:t>wählt</w:t>
      </w:r>
      <w:r>
        <w:rPr>
          <w:szCs w:val="24"/>
          <w:lang w:val="de-DE"/>
        </w:rPr>
        <w:t>e</w:t>
      </w:r>
      <w:r w:rsidRPr="003A5993">
        <w:rPr>
          <w:szCs w:val="24"/>
          <w:lang w:val="de-DE"/>
        </w:rPr>
        <w:t xml:space="preserve"> Jakob und nicht Esau und</w:t>
      </w:r>
      <w:r w:rsidR="00B947EC">
        <w:rPr>
          <w:szCs w:val="24"/>
          <w:lang w:val="de-DE"/>
        </w:rPr>
        <w:t xml:space="preserve"> nun werden wir sehen, dass</w:t>
      </w:r>
      <w:r w:rsidRPr="003A5993">
        <w:rPr>
          <w:szCs w:val="24"/>
          <w:lang w:val="de-DE"/>
        </w:rPr>
        <w:t xml:space="preserve"> </w:t>
      </w:r>
      <w:r>
        <w:rPr>
          <w:szCs w:val="24"/>
          <w:lang w:val="de-DE"/>
        </w:rPr>
        <w:t xml:space="preserve">Gott </w:t>
      </w:r>
      <w:r w:rsidRPr="003A5993">
        <w:rPr>
          <w:szCs w:val="24"/>
          <w:lang w:val="de-DE"/>
        </w:rPr>
        <w:t>Jose</w:t>
      </w:r>
      <w:r w:rsidR="00B947EC">
        <w:rPr>
          <w:szCs w:val="24"/>
          <w:lang w:val="de-DE"/>
        </w:rPr>
        <w:t>f erwählte</w:t>
      </w:r>
      <w:r w:rsidRPr="003A5993">
        <w:rPr>
          <w:szCs w:val="24"/>
          <w:lang w:val="de-DE"/>
        </w:rPr>
        <w:t xml:space="preserve"> und nicht Ruben</w:t>
      </w:r>
      <w:r w:rsidR="00B947EC">
        <w:rPr>
          <w:szCs w:val="24"/>
          <w:lang w:val="de-DE"/>
        </w:rPr>
        <w:t xml:space="preserve">, </w:t>
      </w:r>
      <w:r w:rsidR="006E66F0">
        <w:rPr>
          <w:szCs w:val="24"/>
          <w:lang w:val="de-DE"/>
        </w:rPr>
        <w:t xml:space="preserve">den </w:t>
      </w:r>
      <w:r w:rsidR="00B947EC">
        <w:rPr>
          <w:szCs w:val="24"/>
          <w:lang w:val="de-DE"/>
        </w:rPr>
        <w:t>erstgeborene</w:t>
      </w:r>
      <w:r w:rsidR="006E66F0">
        <w:rPr>
          <w:szCs w:val="24"/>
          <w:lang w:val="de-DE"/>
        </w:rPr>
        <w:t>n</w:t>
      </w:r>
      <w:r w:rsidR="00B947EC">
        <w:rPr>
          <w:szCs w:val="24"/>
          <w:lang w:val="de-DE"/>
        </w:rPr>
        <w:t xml:space="preserve"> Jakobs</w:t>
      </w:r>
      <w:r w:rsidRPr="003A5993">
        <w:rPr>
          <w:szCs w:val="24"/>
          <w:lang w:val="de-DE"/>
        </w:rPr>
        <w:t xml:space="preserve">. </w:t>
      </w:r>
    </w:p>
    <w:p w14:paraId="3902E3BE" w14:textId="624FC4F0" w:rsidR="00627DDF" w:rsidRDefault="00B947EC" w:rsidP="004617DF">
      <w:pPr>
        <w:pStyle w:val="KeinLeerraum"/>
        <w:rPr>
          <w:rFonts w:cs="Calibri"/>
          <w:color w:val="2C1F2D"/>
          <w:szCs w:val="24"/>
          <w:lang w:eastAsia="de-CH"/>
        </w:rPr>
      </w:pPr>
      <w:r>
        <w:rPr>
          <w:rFonts w:cs="Calibri"/>
          <w:color w:val="2C1F2D"/>
          <w:szCs w:val="24"/>
          <w:lang w:eastAsia="de-CH"/>
        </w:rPr>
        <w:tab/>
      </w:r>
      <w:r w:rsidR="00410F2F">
        <w:rPr>
          <w:lang w:val="de-DE"/>
        </w:rPr>
        <w:t xml:space="preserve">Josef bildet zusammen mit seinen elf Brüdern die </w:t>
      </w:r>
      <w:r w:rsidR="006E66F0">
        <w:rPr>
          <w:lang w:val="de-DE"/>
        </w:rPr>
        <w:t>dritte</w:t>
      </w:r>
      <w:r w:rsidR="00410F2F">
        <w:rPr>
          <w:lang w:val="de-DE"/>
        </w:rPr>
        <w:t xml:space="preserve"> Generation der Linie der Verheissung (messianische Linie). Somit ist Josef der Urenkel Abrahams. </w:t>
      </w:r>
      <w:r>
        <w:rPr>
          <w:rFonts w:cs="Calibri"/>
          <w:color w:val="2C1F2D"/>
          <w:szCs w:val="24"/>
          <w:lang w:eastAsia="de-CH"/>
        </w:rPr>
        <w:t>In vielerlei Hinsicht unterscheidet sich die Josefserzählung von den vorangegangen Erzählungen der Vätergeschichte. Z.B. nennt sich Gott nie "der Gott Josefs"</w:t>
      </w:r>
      <w:r w:rsidR="00410F2F">
        <w:rPr>
          <w:rFonts w:cs="Calibri"/>
          <w:color w:val="2C1F2D"/>
          <w:szCs w:val="24"/>
          <w:lang w:eastAsia="de-CH"/>
        </w:rPr>
        <w:t>, keine Engelserscheinungen werden erwähnt, seine Brüder werden nicht verstossen, wie bei den drei vorangegangen Generationen, sondern sind Teil der göttlichen Linie Sets und Enoschs. Aussergewöhnlich ist zudem, dass Gott nie direkt zu Josef gesprochen hat. Gott redet in Träumen und schenkt in der Folge die entsprechende Auslegung.</w:t>
      </w:r>
    </w:p>
    <w:p w14:paraId="2407A9B2" w14:textId="1F0A8018" w:rsidR="00B947EC" w:rsidRDefault="00B947EC" w:rsidP="00B947EC">
      <w:pPr>
        <w:pStyle w:val="KeinLeerraum"/>
        <w:rPr>
          <w:rFonts w:cs="Calibri"/>
          <w:color w:val="2C1F2D"/>
          <w:szCs w:val="24"/>
          <w:lang w:eastAsia="de-CH"/>
        </w:rPr>
      </w:pPr>
    </w:p>
    <w:p w14:paraId="7D11944C" w14:textId="4DC51259" w:rsidR="00410F2F" w:rsidRPr="006E66F0" w:rsidRDefault="00410F2F" w:rsidP="00410F2F">
      <w:pPr>
        <w:pStyle w:val="KeinLeerraum"/>
        <w:spacing w:line="360" w:lineRule="auto"/>
        <w:rPr>
          <w:b/>
          <w:sz w:val="28"/>
          <w:szCs w:val="28"/>
        </w:rPr>
      </w:pPr>
      <w:r w:rsidRPr="006E66F0">
        <w:rPr>
          <w:b/>
          <w:sz w:val="28"/>
          <w:szCs w:val="28"/>
        </w:rPr>
        <w:t>Das Leben Josefs in vier Phasen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697"/>
        <w:gridCol w:w="6068"/>
        <w:gridCol w:w="1416"/>
      </w:tblGrid>
      <w:tr w:rsidR="00410F2F" w:rsidRPr="003D5618" w14:paraId="49B68571" w14:textId="77777777" w:rsidTr="002C65EB">
        <w:tc>
          <w:tcPr>
            <w:tcW w:w="959" w:type="dxa"/>
            <w:tcBorders>
              <w:bottom w:val="single" w:sz="4" w:space="0" w:color="auto"/>
            </w:tcBorders>
            <w:shd w:val="clear" w:color="auto" w:fill="2F5496"/>
          </w:tcPr>
          <w:p w14:paraId="2673123C" w14:textId="77777777" w:rsidR="00410F2F" w:rsidRPr="003D5618" w:rsidRDefault="00410F2F" w:rsidP="002C65EB">
            <w:pPr>
              <w:pStyle w:val="KeinLeerraum"/>
              <w:rPr>
                <w:b/>
                <w:color w:val="FFFFFF"/>
              </w:rPr>
            </w:pPr>
            <w:r w:rsidRPr="003D5618">
              <w:rPr>
                <w:b/>
                <w:color w:val="FFFFFF"/>
              </w:rPr>
              <w:t>Jahre</w:t>
            </w:r>
          </w:p>
        </w:tc>
        <w:tc>
          <w:tcPr>
            <w:tcW w:w="1701" w:type="dxa"/>
            <w:tcBorders>
              <w:bottom w:val="single" w:sz="4" w:space="0" w:color="auto"/>
            </w:tcBorders>
            <w:shd w:val="clear" w:color="auto" w:fill="2F5496"/>
          </w:tcPr>
          <w:p w14:paraId="278F4D8F" w14:textId="77777777" w:rsidR="00410F2F" w:rsidRPr="003D5618" w:rsidRDefault="00410F2F" w:rsidP="002C65EB">
            <w:pPr>
              <w:pStyle w:val="KeinLeerraum"/>
              <w:rPr>
                <w:b/>
                <w:color w:val="FFFFFF"/>
              </w:rPr>
            </w:pPr>
            <w:r w:rsidRPr="003D5618">
              <w:rPr>
                <w:b/>
                <w:color w:val="FFFFFF"/>
              </w:rPr>
              <w:t>Ort</w:t>
            </w:r>
          </w:p>
        </w:tc>
        <w:tc>
          <w:tcPr>
            <w:tcW w:w="6095" w:type="dxa"/>
            <w:tcBorders>
              <w:bottom w:val="single" w:sz="4" w:space="0" w:color="auto"/>
            </w:tcBorders>
            <w:shd w:val="clear" w:color="auto" w:fill="2F5496"/>
          </w:tcPr>
          <w:p w14:paraId="3F9F1E8C" w14:textId="77777777" w:rsidR="00410F2F" w:rsidRPr="003D5618" w:rsidRDefault="00410F2F" w:rsidP="002C65EB">
            <w:pPr>
              <w:pStyle w:val="KeinLeerraum"/>
              <w:rPr>
                <w:b/>
                <w:color w:val="FFFFFF"/>
              </w:rPr>
            </w:pPr>
          </w:p>
        </w:tc>
        <w:tc>
          <w:tcPr>
            <w:tcW w:w="1419" w:type="dxa"/>
            <w:tcBorders>
              <w:bottom w:val="single" w:sz="4" w:space="0" w:color="auto"/>
            </w:tcBorders>
            <w:shd w:val="clear" w:color="auto" w:fill="2F5496"/>
          </w:tcPr>
          <w:p w14:paraId="5663B228" w14:textId="77777777" w:rsidR="00410F2F" w:rsidRPr="003D5618" w:rsidRDefault="00410F2F" w:rsidP="002C65EB">
            <w:pPr>
              <w:pStyle w:val="KeinLeerraum"/>
              <w:rPr>
                <w:b/>
                <w:color w:val="FFFFFF"/>
              </w:rPr>
            </w:pPr>
            <w:r w:rsidRPr="003D5618">
              <w:rPr>
                <w:b/>
                <w:color w:val="FFFFFF"/>
              </w:rPr>
              <w:t>Kapitel</w:t>
            </w:r>
          </w:p>
        </w:tc>
      </w:tr>
      <w:tr w:rsidR="00410F2F" w:rsidRPr="003D5618" w14:paraId="538FF5E6" w14:textId="77777777" w:rsidTr="002C65EB">
        <w:tc>
          <w:tcPr>
            <w:tcW w:w="959" w:type="dxa"/>
            <w:tcBorders>
              <w:left w:val="nil"/>
              <w:right w:val="nil"/>
            </w:tcBorders>
            <w:shd w:val="clear" w:color="auto" w:fill="auto"/>
          </w:tcPr>
          <w:p w14:paraId="7A2A22E1" w14:textId="77777777" w:rsidR="00410F2F" w:rsidRPr="003D5618" w:rsidRDefault="00410F2F" w:rsidP="002C65EB">
            <w:pPr>
              <w:pStyle w:val="KeinLeerraum"/>
              <w:rPr>
                <w:sz w:val="8"/>
                <w:szCs w:val="8"/>
              </w:rPr>
            </w:pPr>
          </w:p>
        </w:tc>
        <w:tc>
          <w:tcPr>
            <w:tcW w:w="1701" w:type="dxa"/>
            <w:tcBorders>
              <w:left w:val="nil"/>
              <w:right w:val="nil"/>
            </w:tcBorders>
            <w:shd w:val="clear" w:color="auto" w:fill="auto"/>
          </w:tcPr>
          <w:p w14:paraId="3D8901FB" w14:textId="77777777" w:rsidR="00410F2F" w:rsidRPr="003D5618" w:rsidRDefault="00410F2F" w:rsidP="002C65EB">
            <w:pPr>
              <w:pStyle w:val="KeinLeerraum"/>
              <w:rPr>
                <w:sz w:val="8"/>
                <w:szCs w:val="8"/>
              </w:rPr>
            </w:pPr>
          </w:p>
        </w:tc>
        <w:tc>
          <w:tcPr>
            <w:tcW w:w="6095" w:type="dxa"/>
            <w:tcBorders>
              <w:left w:val="nil"/>
              <w:right w:val="nil"/>
            </w:tcBorders>
            <w:shd w:val="clear" w:color="auto" w:fill="auto"/>
          </w:tcPr>
          <w:p w14:paraId="4C1DD7EB" w14:textId="77777777" w:rsidR="00410F2F" w:rsidRPr="003D5618" w:rsidRDefault="00410F2F" w:rsidP="002C65EB">
            <w:pPr>
              <w:pStyle w:val="KeinLeerraum"/>
              <w:rPr>
                <w:sz w:val="8"/>
                <w:szCs w:val="8"/>
              </w:rPr>
            </w:pPr>
          </w:p>
        </w:tc>
        <w:tc>
          <w:tcPr>
            <w:tcW w:w="1419" w:type="dxa"/>
            <w:tcBorders>
              <w:left w:val="nil"/>
              <w:right w:val="nil"/>
            </w:tcBorders>
            <w:shd w:val="clear" w:color="auto" w:fill="auto"/>
          </w:tcPr>
          <w:p w14:paraId="2FF13521" w14:textId="77777777" w:rsidR="00410F2F" w:rsidRPr="003D5618" w:rsidRDefault="00410F2F" w:rsidP="002C65EB">
            <w:pPr>
              <w:pStyle w:val="KeinLeerraum"/>
              <w:rPr>
                <w:sz w:val="8"/>
                <w:szCs w:val="8"/>
              </w:rPr>
            </w:pPr>
          </w:p>
        </w:tc>
      </w:tr>
      <w:tr w:rsidR="00410F2F" w14:paraId="04FF8BE7" w14:textId="77777777" w:rsidTr="002C65EB">
        <w:tc>
          <w:tcPr>
            <w:tcW w:w="959" w:type="dxa"/>
            <w:shd w:val="clear" w:color="auto" w:fill="auto"/>
          </w:tcPr>
          <w:p w14:paraId="54D95A43" w14:textId="77777777" w:rsidR="00410F2F" w:rsidRDefault="00410F2F" w:rsidP="002C65EB">
            <w:pPr>
              <w:pStyle w:val="KeinLeerraum"/>
              <w:jc w:val="center"/>
            </w:pPr>
            <w:r>
              <w:t>17</w:t>
            </w:r>
          </w:p>
        </w:tc>
        <w:tc>
          <w:tcPr>
            <w:tcW w:w="1701" w:type="dxa"/>
            <w:shd w:val="clear" w:color="auto" w:fill="auto"/>
          </w:tcPr>
          <w:p w14:paraId="316890C9" w14:textId="77777777" w:rsidR="00410F2F" w:rsidRDefault="00410F2F" w:rsidP="002C65EB">
            <w:pPr>
              <w:pStyle w:val="KeinLeerraum"/>
            </w:pPr>
            <w:r>
              <w:t>Kanaan</w:t>
            </w:r>
          </w:p>
        </w:tc>
        <w:tc>
          <w:tcPr>
            <w:tcW w:w="6095" w:type="dxa"/>
            <w:shd w:val="clear" w:color="auto" w:fill="auto"/>
          </w:tcPr>
          <w:p w14:paraId="13873DB3" w14:textId="77777777" w:rsidR="00410F2F" w:rsidRDefault="00410F2F" w:rsidP="002C65EB">
            <w:pPr>
              <w:pStyle w:val="KeinLeerraum"/>
            </w:pPr>
            <w:r w:rsidRPr="00AD41B3">
              <w:t>Der zum Erstgeborenen erwählte, geliebte Sohn des Vaters</w:t>
            </w:r>
          </w:p>
        </w:tc>
        <w:tc>
          <w:tcPr>
            <w:tcW w:w="1419" w:type="dxa"/>
            <w:shd w:val="clear" w:color="auto" w:fill="auto"/>
          </w:tcPr>
          <w:p w14:paraId="4656A4DD" w14:textId="77777777" w:rsidR="00410F2F" w:rsidRDefault="00410F2F" w:rsidP="002C65EB">
            <w:pPr>
              <w:pStyle w:val="KeinLeerraum"/>
            </w:pPr>
            <w:r>
              <w:t>37</w:t>
            </w:r>
          </w:p>
        </w:tc>
      </w:tr>
      <w:tr w:rsidR="00410F2F" w14:paraId="2D6565E9" w14:textId="77777777" w:rsidTr="002C65EB">
        <w:tc>
          <w:tcPr>
            <w:tcW w:w="959" w:type="dxa"/>
            <w:shd w:val="clear" w:color="auto" w:fill="DEEAF6"/>
          </w:tcPr>
          <w:p w14:paraId="5AA6D9AF" w14:textId="77777777" w:rsidR="00410F2F" w:rsidRDefault="00410F2F" w:rsidP="002C65EB">
            <w:pPr>
              <w:pStyle w:val="KeinLeerraum"/>
              <w:jc w:val="center"/>
            </w:pPr>
            <w:r>
              <w:t>13</w:t>
            </w:r>
          </w:p>
        </w:tc>
        <w:tc>
          <w:tcPr>
            <w:tcW w:w="1701" w:type="dxa"/>
            <w:shd w:val="clear" w:color="auto" w:fill="DEEAF6"/>
          </w:tcPr>
          <w:p w14:paraId="4DF9F454" w14:textId="77777777" w:rsidR="00410F2F" w:rsidRDefault="00410F2F" w:rsidP="002C65EB">
            <w:pPr>
              <w:pStyle w:val="KeinLeerraum"/>
            </w:pPr>
            <w:r>
              <w:t>Ägypten</w:t>
            </w:r>
          </w:p>
        </w:tc>
        <w:tc>
          <w:tcPr>
            <w:tcW w:w="6095" w:type="dxa"/>
            <w:shd w:val="clear" w:color="auto" w:fill="DEEAF6"/>
          </w:tcPr>
          <w:p w14:paraId="091F079F" w14:textId="77777777" w:rsidR="00410F2F" w:rsidRDefault="00410F2F" w:rsidP="002C65EB">
            <w:pPr>
              <w:pStyle w:val="KeinLeerraum"/>
            </w:pPr>
            <w:r>
              <w:t>Sklave (Potifars) und Gefangener</w:t>
            </w:r>
          </w:p>
        </w:tc>
        <w:tc>
          <w:tcPr>
            <w:tcW w:w="1419" w:type="dxa"/>
            <w:shd w:val="clear" w:color="auto" w:fill="DEEAF6"/>
          </w:tcPr>
          <w:p w14:paraId="06740EB8" w14:textId="77777777" w:rsidR="00410F2F" w:rsidRDefault="00410F2F" w:rsidP="002C65EB">
            <w:pPr>
              <w:pStyle w:val="KeinLeerraum"/>
            </w:pPr>
            <w:r>
              <w:t>39 – 40</w:t>
            </w:r>
          </w:p>
        </w:tc>
      </w:tr>
      <w:tr w:rsidR="00410F2F" w14:paraId="18DC1905" w14:textId="77777777" w:rsidTr="002C65EB">
        <w:tc>
          <w:tcPr>
            <w:tcW w:w="959" w:type="dxa"/>
            <w:shd w:val="clear" w:color="auto" w:fill="auto"/>
          </w:tcPr>
          <w:p w14:paraId="260376E9" w14:textId="77777777" w:rsidR="00410F2F" w:rsidRDefault="00410F2F" w:rsidP="002C65EB">
            <w:pPr>
              <w:pStyle w:val="KeinLeerraum"/>
              <w:jc w:val="center"/>
            </w:pPr>
            <w:r>
              <w:t>9</w:t>
            </w:r>
          </w:p>
        </w:tc>
        <w:tc>
          <w:tcPr>
            <w:tcW w:w="1701" w:type="dxa"/>
            <w:shd w:val="clear" w:color="auto" w:fill="auto"/>
          </w:tcPr>
          <w:p w14:paraId="6DF58542" w14:textId="77777777" w:rsidR="00410F2F" w:rsidRDefault="00410F2F" w:rsidP="002C65EB">
            <w:pPr>
              <w:pStyle w:val="KeinLeerraum"/>
            </w:pPr>
            <w:r>
              <w:t>Ägypten</w:t>
            </w:r>
          </w:p>
        </w:tc>
        <w:tc>
          <w:tcPr>
            <w:tcW w:w="6095" w:type="dxa"/>
            <w:shd w:val="clear" w:color="auto" w:fill="auto"/>
          </w:tcPr>
          <w:p w14:paraId="7F063327" w14:textId="77777777" w:rsidR="00410F2F" w:rsidRPr="00565CDC" w:rsidRDefault="00410F2F" w:rsidP="002C65EB">
            <w:pPr>
              <w:pStyle w:val="KeinLeerraum"/>
            </w:pPr>
            <w:r>
              <w:t>Herrscher über Ägypten</w:t>
            </w:r>
          </w:p>
        </w:tc>
        <w:tc>
          <w:tcPr>
            <w:tcW w:w="1419" w:type="dxa"/>
            <w:shd w:val="clear" w:color="auto" w:fill="auto"/>
          </w:tcPr>
          <w:p w14:paraId="2BE55AE0" w14:textId="77777777" w:rsidR="00410F2F" w:rsidRDefault="00410F2F" w:rsidP="002C65EB">
            <w:pPr>
              <w:pStyle w:val="KeinLeerraum"/>
            </w:pPr>
            <w:r>
              <w:t>41 – 45</w:t>
            </w:r>
          </w:p>
        </w:tc>
      </w:tr>
      <w:tr w:rsidR="00410F2F" w14:paraId="029AC22A" w14:textId="77777777" w:rsidTr="002C65EB">
        <w:tc>
          <w:tcPr>
            <w:tcW w:w="959" w:type="dxa"/>
            <w:shd w:val="clear" w:color="auto" w:fill="DEEAF6"/>
          </w:tcPr>
          <w:p w14:paraId="4EB89FE5" w14:textId="77777777" w:rsidR="00410F2F" w:rsidRDefault="00410F2F" w:rsidP="002C65EB">
            <w:pPr>
              <w:pStyle w:val="KeinLeerraum"/>
              <w:jc w:val="center"/>
            </w:pPr>
            <w:r>
              <w:t>71</w:t>
            </w:r>
          </w:p>
        </w:tc>
        <w:tc>
          <w:tcPr>
            <w:tcW w:w="1701" w:type="dxa"/>
            <w:shd w:val="clear" w:color="auto" w:fill="DEEAF6"/>
          </w:tcPr>
          <w:p w14:paraId="1BDAEE2F" w14:textId="77777777" w:rsidR="00410F2F" w:rsidRDefault="00410F2F" w:rsidP="002C65EB">
            <w:pPr>
              <w:pStyle w:val="KeinLeerraum"/>
            </w:pPr>
            <w:r>
              <w:t>Ägypten</w:t>
            </w:r>
          </w:p>
        </w:tc>
        <w:tc>
          <w:tcPr>
            <w:tcW w:w="6095" w:type="dxa"/>
            <w:shd w:val="clear" w:color="auto" w:fill="DEEAF6"/>
          </w:tcPr>
          <w:p w14:paraId="38F03A52" w14:textId="77777777" w:rsidR="00410F2F" w:rsidRPr="00565CDC" w:rsidRDefault="00410F2F" w:rsidP="002C65EB">
            <w:pPr>
              <w:pStyle w:val="KeinLeerraum"/>
            </w:pPr>
            <w:r w:rsidRPr="00AD41B3">
              <w:t>Herrscher über Ägypten und Israel</w:t>
            </w:r>
          </w:p>
        </w:tc>
        <w:tc>
          <w:tcPr>
            <w:tcW w:w="1419" w:type="dxa"/>
            <w:shd w:val="clear" w:color="auto" w:fill="DEEAF6"/>
          </w:tcPr>
          <w:p w14:paraId="72FA2CEF" w14:textId="77777777" w:rsidR="00410F2F" w:rsidRDefault="00410F2F" w:rsidP="002C65EB">
            <w:pPr>
              <w:pStyle w:val="KeinLeerraum"/>
            </w:pPr>
            <w:r>
              <w:t xml:space="preserve">46 – 50 </w:t>
            </w:r>
          </w:p>
        </w:tc>
      </w:tr>
    </w:tbl>
    <w:p w14:paraId="06178A1F" w14:textId="77777777" w:rsidR="00410F2F" w:rsidRDefault="00410F2F" w:rsidP="00410F2F">
      <w:pPr>
        <w:pStyle w:val="KeinLeerraum"/>
      </w:pPr>
    </w:p>
    <w:p w14:paraId="501A77F8" w14:textId="294321E0" w:rsidR="00410F2F" w:rsidRDefault="00410F2F" w:rsidP="00410F2F">
      <w:pPr>
        <w:pStyle w:val="KeinLeerraum"/>
      </w:pPr>
    </w:p>
    <w:p w14:paraId="0F775D6D" w14:textId="7147EA46" w:rsidR="006E66F0" w:rsidRDefault="006E66F0" w:rsidP="00410F2F">
      <w:pPr>
        <w:pStyle w:val="KeinLeerraum"/>
      </w:pPr>
    </w:p>
    <w:p w14:paraId="6EF36ACD" w14:textId="0B551F8E" w:rsidR="006E66F0" w:rsidRDefault="006E66F0" w:rsidP="00410F2F">
      <w:pPr>
        <w:pStyle w:val="KeinLeerraum"/>
      </w:pPr>
    </w:p>
    <w:p w14:paraId="5BA83F69" w14:textId="60957B28" w:rsidR="006E66F0" w:rsidRDefault="006E66F0" w:rsidP="00410F2F">
      <w:pPr>
        <w:pStyle w:val="KeinLeerraum"/>
      </w:pPr>
    </w:p>
    <w:p w14:paraId="61A28977" w14:textId="33809590" w:rsidR="006E66F0" w:rsidRDefault="006E66F0" w:rsidP="00410F2F">
      <w:pPr>
        <w:pStyle w:val="KeinLeerraum"/>
      </w:pPr>
    </w:p>
    <w:p w14:paraId="66F68E66" w14:textId="1BC1DE23" w:rsidR="006E66F0" w:rsidRDefault="006E66F0" w:rsidP="00410F2F">
      <w:pPr>
        <w:pStyle w:val="KeinLeerraum"/>
      </w:pPr>
    </w:p>
    <w:p w14:paraId="77739A96" w14:textId="28FE5D56" w:rsidR="006E66F0" w:rsidRDefault="006E66F0" w:rsidP="00410F2F">
      <w:pPr>
        <w:pStyle w:val="KeinLeerraum"/>
      </w:pPr>
    </w:p>
    <w:p w14:paraId="414F74FF" w14:textId="204842CA" w:rsidR="006E66F0" w:rsidRDefault="006E66F0" w:rsidP="00410F2F">
      <w:pPr>
        <w:pStyle w:val="KeinLeerraum"/>
      </w:pPr>
    </w:p>
    <w:p w14:paraId="0F37054B" w14:textId="4CD2D3C7" w:rsidR="006E66F0" w:rsidRDefault="006E66F0" w:rsidP="00410F2F">
      <w:pPr>
        <w:pStyle w:val="KeinLeerraum"/>
      </w:pPr>
    </w:p>
    <w:p w14:paraId="4F1368B6" w14:textId="36A4EBC7" w:rsidR="006E66F0" w:rsidRDefault="006E66F0" w:rsidP="00410F2F">
      <w:pPr>
        <w:pStyle w:val="KeinLeerraum"/>
      </w:pPr>
    </w:p>
    <w:p w14:paraId="6FF60D14" w14:textId="4D60A5A9" w:rsidR="006E66F0" w:rsidRDefault="006E66F0" w:rsidP="00410F2F">
      <w:pPr>
        <w:pStyle w:val="KeinLeerraum"/>
      </w:pPr>
    </w:p>
    <w:p w14:paraId="0FC025BB" w14:textId="59742889" w:rsidR="006E66F0" w:rsidRDefault="006E66F0" w:rsidP="00410F2F">
      <w:pPr>
        <w:pStyle w:val="KeinLeerraum"/>
      </w:pPr>
    </w:p>
    <w:p w14:paraId="5843F30C" w14:textId="77777777" w:rsidR="006E66F0" w:rsidRDefault="006E66F0" w:rsidP="00410F2F">
      <w:pPr>
        <w:pStyle w:val="KeinLeerraum"/>
      </w:pPr>
    </w:p>
    <w:p w14:paraId="6592809F" w14:textId="59D20C09" w:rsidR="00373475" w:rsidRPr="004109A1" w:rsidRDefault="007E7C54" w:rsidP="00FE44F2">
      <w:pPr>
        <w:pStyle w:val="KeinLeerraum"/>
        <w:spacing w:line="360" w:lineRule="auto"/>
        <w:rPr>
          <w:rFonts w:cs="Calibri"/>
          <w:b/>
          <w:bCs/>
          <w:color w:val="2C1F2D"/>
          <w:sz w:val="32"/>
          <w:szCs w:val="32"/>
          <w:lang w:eastAsia="de-CH"/>
        </w:rPr>
      </w:pPr>
      <w:r w:rsidRPr="004109A1">
        <w:rPr>
          <w:rFonts w:cs="Calibri"/>
          <w:b/>
          <w:bCs/>
          <w:color w:val="2C1F2D"/>
          <w:sz w:val="32"/>
          <w:szCs w:val="32"/>
          <w:lang w:eastAsia="de-CH"/>
        </w:rPr>
        <w:lastRenderedPageBreak/>
        <w:t>Fünf</w:t>
      </w:r>
      <w:r w:rsidR="00627DDF" w:rsidRPr="004109A1">
        <w:rPr>
          <w:rFonts w:cs="Calibri"/>
          <w:b/>
          <w:bCs/>
          <w:color w:val="2C1F2D"/>
          <w:sz w:val="32"/>
          <w:szCs w:val="32"/>
          <w:lang w:eastAsia="de-CH"/>
        </w:rPr>
        <w:t xml:space="preserve"> </w:t>
      </w:r>
      <w:r w:rsidR="00C052FE" w:rsidRPr="004109A1">
        <w:rPr>
          <w:rFonts w:cs="Calibri"/>
          <w:b/>
          <w:bCs/>
          <w:color w:val="2C1F2D"/>
          <w:sz w:val="32"/>
          <w:szCs w:val="32"/>
          <w:lang w:eastAsia="de-CH"/>
        </w:rPr>
        <w:t>Ebenen</w:t>
      </w:r>
      <w:r w:rsidR="00627DDF" w:rsidRPr="004109A1">
        <w:rPr>
          <w:rFonts w:cs="Calibri"/>
          <w:b/>
          <w:bCs/>
          <w:color w:val="2C1F2D"/>
          <w:sz w:val="32"/>
          <w:szCs w:val="32"/>
          <w:lang w:eastAsia="de-CH"/>
        </w:rPr>
        <w:t xml:space="preserve"> der </w:t>
      </w:r>
      <w:r w:rsidRPr="004109A1">
        <w:rPr>
          <w:rFonts w:cs="Calibri"/>
          <w:b/>
          <w:bCs/>
          <w:color w:val="2C1F2D"/>
          <w:sz w:val="32"/>
          <w:szCs w:val="32"/>
          <w:lang w:eastAsia="de-CH"/>
        </w:rPr>
        <w:t>Josefsgeschichte</w:t>
      </w:r>
    </w:p>
    <w:p w14:paraId="0CCA648E" w14:textId="3E6B72EE" w:rsidR="00627DDF" w:rsidRPr="004109A1" w:rsidRDefault="000F78D1" w:rsidP="00C052FE">
      <w:pPr>
        <w:pStyle w:val="KeinLeerraum"/>
        <w:spacing w:line="360" w:lineRule="auto"/>
        <w:rPr>
          <w:rFonts w:cs="Calibri"/>
          <w:b/>
          <w:bCs/>
          <w:color w:val="2C1F2D"/>
          <w:sz w:val="28"/>
          <w:szCs w:val="28"/>
          <w:lang w:eastAsia="de-CH"/>
        </w:rPr>
      </w:pPr>
      <w:r w:rsidRPr="004109A1">
        <w:rPr>
          <w:rFonts w:cs="Calibri"/>
          <w:b/>
          <w:bCs/>
          <w:color w:val="2C1F2D"/>
          <w:sz w:val="28"/>
          <w:szCs w:val="28"/>
          <w:lang w:eastAsia="de-CH"/>
        </w:rPr>
        <w:t xml:space="preserve">1. </w:t>
      </w:r>
      <w:r w:rsidR="00C052FE" w:rsidRPr="004109A1">
        <w:rPr>
          <w:rFonts w:cs="Calibri"/>
          <w:b/>
          <w:bCs/>
          <w:color w:val="2C1F2D"/>
          <w:sz w:val="28"/>
          <w:szCs w:val="28"/>
          <w:lang w:eastAsia="de-CH"/>
        </w:rPr>
        <w:t>Eine "menschliche" Geschichte</w:t>
      </w:r>
    </w:p>
    <w:p w14:paraId="10F261B9" w14:textId="48509797" w:rsidR="00C052FE" w:rsidRDefault="00C052FE" w:rsidP="00C052FE">
      <w:pPr>
        <w:pStyle w:val="KeinLeerraum"/>
        <w:rPr>
          <w:rFonts w:cs="Calibri"/>
          <w:color w:val="2C1F2D"/>
          <w:szCs w:val="24"/>
          <w:lang w:eastAsia="de-CH"/>
        </w:rPr>
      </w:pPr>
      <w:r w:rsidRPr="00C052FE">
        <w:rPr>
          <w:rFonts w:cs="Calibri"/>
          <w:color w:val="2C1F2D"/>
          <w:szCs w:val="24"/>
          <w:lang w:eastAsia="de-CH"/>
        </w:rPr>
        <w:t xml:space="preserve">Die erste Ebene ist einfach die menschliche Ebene. </w:t>
      </w:r>
      <w:r w:rsidR="006E66F0">
        <w:rPr>
          <w:rFonts w:cs="Calibri"/>
          <w:color w:val="2C1F2D"/>
          <w:szCs w:val="24"/>
          <w:lang w:eastAsia="de-CH"/>
        </w:rPr>
        <w:t>D</w:t>
      </w:r>
      <w:r>
        <w:rPr>
          <w:rFonts w:cs="Calibri"/>
          <w:color w:val="2C1F2D"/>
          <w:szCs w:val="24"/>
          <w:lang w:eastAsia="de-CH"/>
        </w:rPr>
        <w:t xml:space="preserve">ie Josefserzählung </w:t>
      </w:r>
      <w:r w:rsidRPr="00C052FE">
        <w:rPr>
          <w:rFonts w:cs="Calibri"/>
          <w:color w:val="2C1F2D"/>
          <w:szCs w:val="24"/>
          <w:lang w:eastAsia="de-CH"/>
        </w:rPr>
        <w:t xml:space="preserve">ist eine </w:t>
      </w:r>
      <w:r>
        <w:rPr>
          <w:rFonts w:cs="Calibri"/>
          <w:color w:val="2C1F2D"/>
          <w:szCs w:val="24"/>
          <w:lang w:eastAsia="de-CH"/>
        </w:rPr>
        <w:t xml:space="preserve">überaus </w:t>
      </w:r>
      <w:r w:rsidRPr="00C052FE">
        <w:rPr>
          <w:rFonts w:cs="Calibri"/>
          <w:color w:val="2C1F2D"/>
          <w:szCs w:val="24"/>
          <w:lang w:eastAsia="de-CH"/>
        </w:rPr>
        <w:t>lebendige</w:t>
      </w:r>
      <w:r>
        <w:rPr>
          <w:rFonts w:cs="Calibri"/>
          <w:color w:val="2C1F2D"/>
          <w:szCs w:val="24"/>
          <w:lang w:eastAsia="de-CH"/>
        </w:rPr>
        <w:t xml:space="preserve"> und spannende und zudem reale Geschichte mit</w:t>
      </w:r>
      <w:r w:rsidRPr="00C052FE">
        <w:rPr>
          <w:rFonts w:cs="Calibri"/>
          <w:color w:val="2C1F2D"/>
          <w:szCs w:val="24"/>
          <w:lang w:eastAsia="de-CH"/>
        </w:rPr>
        <w:t xml:space="preserve"> realen Charakteren</w:t>
      </w:r>
      <w:r>
        <w:rPr>
          <w:rFonts w:cs="Calibri"/>
          <w:color w:val="2C1F2D"/>
          <w:szCs w:val="24"/>
          <w:lang w:eastAsia="de-CH"/>
        </w:rPr>
        <w:t xml:space="preserve">, Orten und Begebenheiten. Sie erzählt Geschichten aus dem Alltag einer Familie aus längst vergangenen Tagen, und ist dennoch höchst aktuell im hier und heute. </w:t>
      </w:r>
    </w:p>
    <w:p w14:paraId="03C3FC03" w14:textId="4A3ABF6E" w:rsidR="00BD45AF" w:rsidRDefault="00BD45AF" w:rsidP="00C052FE">
      <w:pPr>
        <w:pStyle w:val="KeinLeerraum"/>
        <w:rPr>
          <w:rFonts w:cs="Calibri"/>
          <w:color w:val="2C1F2D"/>
          <w:szCs w:val="24"/>
          <w:lang w:eastAsia="de-CH"/>
        </w:rPr>
      </w:pPr>
      <w:r>
        <w:rPr>
          <w:rFonts w:cs="Calibri"/>
          <w:color w:val="2C1F2D"/>
          <w:szCs w:val="24"/>
          <w:lang w:eastAsia="de-CH"/>
        </w:rPr>
        <w:tab/>
        <w:t>Grob zusammengefasst, handelt die Josefserzählung von einem 17-jährigen jungen Mann, der aufgrund von Neid und Eifersucht von seinen Brüder</w:t>
      </w:r>
      <w:r w:rsidR="00F9650A">
        <w:rPr>
          <w:rFonts w:cs="Calibri"/>
          <w:color w:val="2C1F2D"/>
          <w:szCs w:val="24"/>
          <w:lang w:eastAsia="de-CH"/>
        </w:rPr>
        <w:t>n</w:t>
      </w:r>
      <w:r>
        <w:rPr>
          <w:rFonts w:cs="Calibri"/>
          <w:color w:val="2C1F2D"/>
          <w:szCs w:val="24"/>
          <w:lang w:eastAsia="de-CH"/>
        </w:rPr>
        <w:t xml:space="preserve"> verkauft wird, um als Haussklave in Ägypten leben zu müssen. Doch die Geschichte nimmt viele unerwartete Wendungen. Vom Haussklaven wird der junge Mann unverschuldet zu einem Gefangenen um dann später zum zweithöchsten Mann des Landes aufzusteigen. Um diese schier unglaubliche Geschichte abzurunden, wird der junge Mann zum Retter, nicht nur für die Ägypter und die umliegenden Völker, sondern im Besondern zum Retter seiner eigenen Familie. Am Ende kommt es zur grossen </w:t>
      </w:r>
      <w:r w:rsidR="000F78D1">
        <w:rPr>
          <w:rFonts w:cs="Calibri"/>
          <w:color w:val="2C1F2D"/>
          <w:szCs w:val="24"/>
          <w:lang w:eastAsia="de-CH"/>
        </w:rPr>
        <w:t>Familien-</w:t>
      </w:r>
      <w:r>
        <w:rPr>
          <w:rFonts w:cs="Calibri"/>
          <w:color w:val="2C1F2D"/>
          <w:szCs w:val="24"/>
          <w:lang w:eastAsia="de-CH"/>
        </w:rPr>
        <w:t>Versöhnung</w:t>
      </w:r>
      <w:r w:rsidR="000F78D1">
        <w:rPr>
          <w:rFonts w:cs="Calibri"/>
          <w:color w:val="2C1F2D"/>
          <w:szCs w:val="24"/>
          <w:lang w:eastAsia="de-CH"/>
        </w:rPr>
        <w:t xml:space="preserve"> und gemeinsam leben sie nun an einem schönen und sicheren Ort. Wahrlich, eine menschliche Geschichte mit einem Happy-End!</w:t>
      </w:r>
    </w:p>
    <w:p w14:paraId="182E0BB9" w14:textId="1C89B3E2" w:rsidR="00C052FE" w:rsidRDefault="00C052FE" w:rsidP="00C052FE">
      <w:pPr>
        <w:pStyle w:val="KeinLeerraum"/>
        <w:rPr>
          <w:rFonts w:cs="Calibri"/>
          <w:color w:val="2C1F2D"/>
          <w:szCs w:val="24"/>
          <w:lang w:eastAsia="de-CH"/>
        </w:rPr>
      </w:pPr>
    </w:p>
    <w:p w14:paraId="6CC0F291" w14:textId="0DD83C54" w:rsidR="00C052FE" w:rsidRPr="004109A1" w:rsidRDefault="00F271ED" w:rsidP="00DB15D0">
      <w:pPr>
        <w:pStyle w:val="KeinLeerraum"/>
        <w:spacing w:line="360" w:lineRule="auto"/>
        <w:rPr>
          <w:rFonts w:cs="Calibri"/>
          <w:b/>
          <w:bCs/>
          <w:color w:val="2C1F2D"/>
          <w:sz w:val="28"/>
          <w:szCs w:val="28"/>
          <w:lang w:eastAsia="de-CH"/>
        </w:rPr>
      </w:pPr>
      <w:r w:rsidRPr="004109A1">
        <w:rPr>
          <w:rFonts w:cs="Calibri"/>
          <w:b/>
          <w:bCs/>
          <w:color w:val="2C1F2D"/>
          <w:sz w:val="28"/>
          <w:szCs w:val="28"/>
          <w:lang w:eastAsia="de-CH"/>
        </w:rPr>
        <w:t xml:space="preserve">2. </w:t>
      </w:r>
      <w:r w:rsidR="00DB15D0" w:rsidRPr="004109A1">
        <w:rPr>
          <w:rFonts w:cs="Calibri"/>
          <w:b/>
          <w:bCs/>
          <w:color w:val="2C1F2D"/>
          <w:sz w:val="28"/>
          <w:szCs w:val="28"/>
          <w:lang w:eastAsia="de-CH"/>
        </w:rPr>
        <w:t>Charakterstudie von Josef</w:t>
      </w:r>
    </w:p>
    <w:p w14:paraId="26D3DD79" w14:textId="3922FA7C" w:rsidR="005F2D19" w:rsidRDefault="00DB15D0" w:rsidP="00225C58">
      <w:pPr>
        <w:pStyle w:val="KeinLeerraum"/>
        <w:rPr>
          <w:rFonts w:cs="Calibri"/>
          <w:color w:val="2C1F2D"/>
          <w:szCs w:val="24"/>
          <w:lang w:eastAsia="de-CH"/>
        </w:rPr>
      </w:pPr>
      <w:r>
        <w:rPr>
          <w:rFonts w:cs="Calibri"/>
          <w:color w:val="2C1F2D"/>
          <w:szCs w:val="24"/>
          <w:lang w:eastAsia="de-CH"/>
        </w:rPr>
        <w:t>Die Josefserzählung</w:t>
      </w:r>
      <w:r w:rsidR="005F2D19">
        <w:rPr>
          <w:rFonts w:cs="Calibri"/>
          <w:color w:val="2C1F2D"/>
          <w:szCs w:val="24"/>
          <w:lang w:eastAsia="de-CH"/>
        </w:rPr>
        <w:t xml:space="preserve"> kann zudem betrachtet werden als Studie über den Charakter Josefs. Im Kontext der Vätergeschichte ist es doch sehr bemerkenswert, dass in Bezug auf den Charakter Josefs von keinem Makel berichtet wird. Kein Wort über ein sündiges oder verwerfliches Denken und Handeln Josefs. Natürlich gilt auch in Bezug auf Josef, was Paulus im NT darlegte: </w:t>
      </w:r>
      <w:r w:rsidR="005F2D19" w:rsidRPr="005F2D19">
        <w:rPr>
          <w:rFonts w:cs="Calibri"/>
          <w:i/>
          <w:iCs/>
          <w:color w:val="2C1F2D"/>
          <w:szCs w:val="24"/>
          <w:lang w:eastAsia="de-CH"/>
        </w:rPr>
        <w:t>"Denn alle (Juden wie Heiden) haben gesündigt und ermangeln der Herrlichkeit Gottes."</w:t>
      </w:r>
      <w:r w:rsidR="005F2D19">
        <w:rPr>
          <w:rFonts w:cs="Calibri"/>
          <w:color w:val="2C1F2D"/>
          <w:szCs w:val="24"/>
          <w:lang w:eastAsia="de-CH"/>
        </w:rPr>
        <w:t xml:space="preserve"> </w:t>
      </w:r>
      <w:r w:rsidR="005F2D19" w:rsidRPr="005F2D19">
        <w:rPr>
          <w:rFonts w:cs="Calibri"/>
          <w:b/>
          <w:bCs/>
          <w:color w:val="2C1F2D"/>
          <w:szCs w:val="24"/>
          <w:lang w:eastAsia="de-CH"/>
        </w:rPr>
        <w:t>(</w:t>
      </w:r>
      <w:r w:rsidR="005F2D19">
        <w:rPr>
          <w:rFonts w:cs="Calibri"/>
          <w:b/>
          <w:bCs/>
          <w:color w:val="2C1F2D"/>
          <w:szCs w:val="24"/>
          <w:lang w:eastAsia="de-CH"/>
        </w:rPr>
        <w:t>Röm 3,23</w:t>
      </w:r>
      <w:r w:rsidR="005F2D19" w:rsidRPr="005F2D19">
        <w:rPr>
          <w:rFonts w:cs="Calibri"/>
          <w:b/>
          <w:bCs/>
          <w:color w:val="2C1F2D"/>
          <w:szCs w:val="24"/>
          <w:lang w:eastAsia="de-CH"/>
        </w:rPr>
        <w:t>)</w:t>
      </w:r>
      <w:r w:rsidR="005F2D19">
        <w:rPr>
          <w:rFonts w:cs="Calibri"/>
          <w:color w:val="2C1F2D"/>
          <w:szCs w:val="24"/>
          <w:lang w:eastAsia="de-CH"/>
        </w:rPr>
        <w:t xml:space="preserve"> </w:t>
      </w:r>
      <w:r w:rsidR="00225C58">
        <w:rPr>
          <w:rFonts w:cs="Calibri"/>
          <w:color w:val="2C1F2D"/>
          <w:szCs w:val="24"/>
          <w:lang w:eastAsia="de-CH"/>
        </w:rPr>
        <w:t xml:space="preserve">Wie schon zu einem früheren Zeitpunkt dargelegt, zeichnet die Bibel in der Vätergeschichte kein schöngefärbtes Bild, sondern die Versagen, Sünden und Schwächen der Patriarchen werden offen dargelegt. Nicht so bei Josef und dies hat natürlich seinen </w:t>
      </w:r>
      <w:r w:rsidR="006E66F0">
        <w:rPr>
          <w:rFonts w:cs="Calibri"/>
          <w:color w:val="2C1F2D"/>
          <w:szCs w:val="24"/>
          <w:lang w:eastAsia="de-CH"/>
        </w:rPr>
        <w:t>Grund</w:t>
      </w:r>
      <w:r w:rsidR="00225C58">
        <w:rPr>
          <w:rFonts w:cs="Calibri"/>
          <w:color w:val="2C1F2D"/>
          <w:szCs w:val="24"/>
          <w:lang w:eastAsia="de-CH"/>
        </w:rPr>
        <w:t xml:space="preserve"> und seine Bedeutung!</w:t>
      </w:r>
    </w:p>
    <w:p w14:paraId="49C001CF" w14:textId="266F36B3" w:rsidR="00F66282" w:rsidRDefault="00225C58" w:rsidP="00DB15D0">
      <w:pPr>
        <w:pStyle w:val="KeinLeerraum"/>
        <w:rPr>
          <w:rFonts w:cs="Calibri"/>
          <w:color w:val="2C1F2D"/>
          <w:szCs w:val="24"/>
          <w:lang w:eastAsia="de-CH"/>
        </w:rPr>
      </w:pPr>
      <w:r>
        <w:rPr>
          <w:rFonts w:cs="Calibri"/>
          <w:color w:val="2C1F2D"/>
          <w:szCs w:val="24"/>
          <w:lang w:eastAsia="de-CH"/>
        </w:rPr>
        <w:tab/>
        <w:t>Das Verhalten Josefs wird in jeder seiner herausfordernden Lebenssituationen als tadellos und fast "übermenschlich" dargestellt. Seine Reaktion</w:t>
      </w:r>
      <w:r w:rsidR="001E20AC">
        <w:rPr>
          <w:rFonts w:cs="Calibri"/>
          <w:color w:val="2C1F2D"/>
          <w:szCs w:val="24"/>
          <w:lang w:eastAsia="de-CH"/>
        </w:rPr>
        <w:t>en</w:t>
      </w:r>
      <w:r>
        <w:rPr>
          <w:rFonts w:cs="Calibri"/>
          <w:color w:val="2C1F2D"/>
          <w:szCs w:val="24"/>
          <w:lang w:eastAsia="de-CH"/>
        </w:rPr>
        <w:t xml:space="preserve"> auf Neid</w:t>
      </w:r>
      <w:r w:rsidR="001E20AC">
        <w:rPr>
          <w:rFonts w:cs="Calibri"/>
          <w:color w:val="2C1F2D"/>
          <w:szCs w:val="24"/>
          <w:lang w:eastAsia="de-CH"/>
        </w:rPr>
        <w:t xml:space="preserve">, </w:t>
      </w:r>
      <w:r>
        <w:rPr>
          <w:rFonts w:cs="Calibri"/>
          <w:color w:val="2C1F2D"/>
          <w:szCs w:val="24"/>
          <w:lang w:eastAsia="de-CH"/>
        </w:rPr>
        <w:t>Eifersucht</w:t>
      </w:r>
      <w:r w:rsidR="001E20AC">
        <w:rPr>
          <w:rFonts w:cs="Calibri"/>
          <w:color w:val="2C1F2D"/>
          <w:szCs w:val="24"/>
          <w:lang w:eastAsia="de-CH"/>
        </w:rPr>
        <w:t xml:space="preserve">, Mordversuch, Ablehnung, Gefängnis, usw.  sind </w:t>
      </w:r>
      <w:r>
        <w:rPr>
          <w:rFonts w:cs="Calibri"/>
          <w:color w:val="2C1F2D"/>
          <w:szCs w:val="24"/>
          <w:lang w:eastAsia="de-CH"/>
        </w:rPr>
        <w:t>untadelig.</w:t>
      </w:r>
      <w:r w:rsidR="00DB15D0" w:rsidRPr="00DB15D0">
        <w:rPr>
          <w:rFonts w:cs="Calibri"/>
          <w:color w:val="2C1F2D"/>
          <w:szCs w:val="24"/>
          <w:lang w:eastAsia="de-CH"/>
        </w:rPr>
        <w:t xml:space="preserve"> </w:t>
      </w:r>
      <w:r w:rsidR="001E20AC">
        <w:rPr>
          <w:rFonts w:cs="Calibri"/>
          <w:color w:val="2C1F2D"/>
          <w:szCs w:val="24"/>
          <w:lang w:eastAsia="de-CH"/>
        </w:rPr>
        <w:t>Keine</w:t>
      </w:r>
      <w:r w:rsidR="00DB15D0" w:rsidRPr="00DB15D0">
        <w:rPr>
          <w:rFonts w:cs="Calibri"/>
          <w:color w:val="2C1F2D"/>
          <w:szCs w:val="24"/>
          <w:lang w:eastAsia="de-CH"/>
        </w:rPr>
        <w:t xml:space="preserve"> Spur von Groll, kein Klagen, kein Infragestellen Gottes, kein Gefühl der Ungerechtigkeit</w:t>
      </w:r>
      <w:r w:rsidR="00F66282">
        <w:rPr>
          <w:rFonts w:cs="Calibri"/>
          <w:color w:val="2C1F2D"/>
          <w:szCs w:val="24"/>
          <w:lang w:eastAsia="de-CH"/>
        </w:rPr>
        <w:t>, keine unüberlegten Äusserungen</w:t>
      </w:r>
      <w:r w:rsidR="001E20AC">
        <w:rPr>
          <w:rFonts w:cs="Calibri"/>
          <w:color w:val="2C1F2D"/>
          <w:szCs w:val="24"/>
          <w:lang w:eastAsia="de-CH"/>
        </w:rPr>
        <w:t>. O</w:t>
      </w:r>
      <w:r w:rsidR="00DB15D0" w:rsidRPr="00DB15D0">
        <w:rPr>
          <w:rFonts w:cs="Calibri"/>
          <w:color w:val="2C1F2D"/>
          <w:szCs w:val="24"/>
          <w:lang w:eastAsia="de-CH"/>
        </w:rPr>
        <w:t xml:space="preserve">bwohl er weit weg von zu Hause </w:t>
      </w:r>
      <w:r w:rsidR="001E20AC">
        <w:rPr>
          <w:rFonts w:cs="Calibri"/>
          <w:color w:val="2C1F2D"/>
          <w:szCs w:val="24"/>
          <w:lang w:eastAsia="de-CH"/>
        </w:rPr>
        <w:t xml:space="preserve">lebte </w:t>
      </w:r>
      <w:r w:rsidR="00DB15D0" w:rsidRPr="00DB15D0">
        <w:rPr>
          <w:rFonts w:cs="Calibri"/>
          <w:color w:val="2C1F2D"/>
          <w:szCs w:val="24"/>
          <w:lang w:eastAsia="de-CH"/>
        </w:rPr>
        <w:t xml:space="preserve">und </w:t>
      </w:r>
      <w:r w:rsidR="00F66282">
        <w:rPr>
          <w:rFonts w:cs="Calibri"/>
          <w:color w:val="2C1F2D"/>
          <w:szCs w:val="24"/>
          <w:lang w:eastAsia="de-CH"/>
        </w:rPr>
        <w:t>allen fremd</w:t>
      </w:r>
      <w:r w:rsidR="00DB15D0" w:rsidRPr="00DB15D0">
        <w:rPr>
          <w:rFonts w:cs="Calibri"/>
          <w:color w:val="2C1F2D"/>
          <w:szCs w:val="24"/>
          <w:lang w:eastAsia="de-CH"/>
        </w:rPr>
        <w:t xml:space="preserve"> war, bewahrte er seine Integrität </w:t>
      </w:r>
      <w:r w:rsidR="00F66282">
        <w:rPr>
          <w:rFonts w:cs="Calibri"/>
          <w:color w:val="2C1F2D"/>
          <w:szCs w:val="24"/>
          <w:lang w:eastAsia="de-CH"/>
        </w:rPr>
        <w:t>a</w:t>
      </w:r>
      <w:r w:rsidR="00DB15D0" w:rsidRPr="00DB15D0">
        <w:rPr>
          <w:rFonts w:cs="Calibri"/>
          <w:color w:val="2C1F2D"/>
          <w:szCs w:val="24"/>
          <w:lang w:eastAsia="de-CH"/>
        </w:rPr>
        <w:t>ls Poti</w:t>
      </w:r>
      <w:r w:rsidR="001E20AC">
        <w:rPr>
          <w:rFonts w:cs="Calibri"/>
          <w:color w:val="2C1F2D"/>
          <w:szCs w:val="24"/>
          <w:lang w:eastAsia="de-CH"/>
        </w:rPr>
        <w:t>f</w:t>
      </w:r>
      <w:r w:rsidR="00DB15D0" w:rsidRPr="00DB15D0">
        <w:rPr>
          <w:rFonts w:cs="Calibri"/>
          <w:color w:val="2C1F2D"/>
          <w:szCs w:val="24"/>
          <w:lang w:eastAsia="de-CH"/>
        </w:rPr>
        <w:t>ars Frau versuchte, ihn zu</w:t>
      </w:r>
      <w:r w:rsidR="009F5D07">
        <w:rPr>
          <w:rFonts w:cs="Calibri"/>
          <w:color w:val="2C1F2D"/>
          <w:szCs w:val="24"/>
          <w:lang w:eastAsia="de-CH"/>
        </w:rPr>
        <w:t>m Ehebruch zu</w:t>
      </w:r>
      <w:r w:rsidR="00DB15D0" w:rsidRPr="00DB15D0">
        <w:rPr>
          <w:rFonts w:cs="Calibri"/>
          <w:color w:val="2C1F2D"/>
          <w:szCs w:val="24"/>
          <w:lang w:eastAsia="de-CH"/>
        </w:rPr>
        <w:t xml:space="preserve"> verführen. Selbst als er am Tiefpunkt angelangt war und im Gefängnis schmachtete, </w:t>
      </w:r>
      <w:r w:rsidR="00F66282">
        <w:rPr>
          <w:rFonts w:cs="Calibri"/>
          <w:color w:val="2C1F2D"/>
          <w:szCs w:val="24"/>
          <w:lang w:eastAsia="de-CH"/>
        </w:rPr>
        <w:t>war er hilfsbereit und nächstenliebend. So versuchte er dem Mundschenk und dem Bäcker im Gefängnis zu helfen. Josef wird dargestellt als ein selbstloser Mann mit einem "grossen" Herz für Andere.</w:t>
      </w:r>
    </w:p>
    <w:p w14:paraId="39CE03E1" w14:textId="30857145" w:rsidR="002A1380" w:rsidRDefault="00DB15D0" w:rsidP="002A1380">
      <w:pPr>
        <w:pStyle w:val="KeinLeerraum"/>
        <w:ind w:firstLine="709"/>
        <w:rPr>
          <w:rFonts w:cs="Calibri"/>
          <w:color w:val="2C1F2D"/>
          <w:szCs w:val="24"/>
          <w:lang w:eastAsia="de-CH"/>
        </w:rPr>
      </w:pPr>
      <w:r w:rsidRPr="00DB15D0">
        <w:rPr>
          <w:rFonts w:cs="Calibri"/>
          <w:color w:val="2C1F2D"/>
          <w:szCs w:val="24"/>
          <w:lang w:eastAsia="de-CH"/>
        </w:rPr>
        <w:t xml:space="preserve">Sein Charakter </w:t>
      </w:r>
      <w:r w:rsidR="00F66282">
        <w:rPr>
          <w:rFonts w:cs="Calibri"/>
          <w:color w:val="2C1F2D"/>
          <w:szCs w:val="24"/>
          <w:lang w:eastAsia="de-CH"/>
        </w:rPr>
        <w:t>wird auch nicht korrumpiert durch seinen Aufstieg zum zweithöchsten Mann im Lande. Beides ist gefährlich, einerseits arm zu sein, so wie es Josef erlebt hatte als Haussklave und Gefangener wo er buchstäblich nichts hatte</w:t>
      </w:r>
      <w:r w:rsidR="00FE44F2">
        <w:rPr>
          <w:rFonts w:cs="Calibri"/>
          <w:color w:val="2C1F2D"/>
          <w:szCs w:val="24"/>
          <w:lang w:eastAsia="de-CH"/>
        </w:rPr>
        <w:t xml:space="preserve"> </w:t>
      </w:r>
      <w:r w:rsidR="00F66282">
        <w:rPr>
          <w:rFonts w:cs="Calibri"/>
          <w:color w:val="2C1F2D"/>
          <w:szCs w:val="24"/>
          <w:lang w:eastAsia="de-CH"/>
        </w:rPr>
        <w:t xml:space="preserve">und </w:t>
      </w:r>
      <w:r w:rsidR="00FE44F2">
        <w:rPr>
          <w:rFonts w:cs="Calibri"/>
          <w:color w:val="2C1F2D"/>
          <w:szCs w:val="24"/>
          <w:lang w:eastAsia="de-CH"/>
        </w:rPr>
        <w:t>andererseits grossen Reichtum zu besitzen</w:t>
      </w:r>
      <w:r w:rsidR="00F66282">
        <w:rPr>
          <w:rFonts w:cs="Calibri"/>
          <w:color w:val="2C1F2D"/>
          <w:szCs w:val="24"/>
          <w:lang w:eastAsia="de-CH"/>
        </w:rPr>
        <w:t>, wie er es als hoher Beamter</w:t>
      </w:r>
      <w:r w:rsidR="002A1380">
        <w:rPr>
          <w:rFonts w:cs="Calibri"/>
          <w:color w:val="2C1F2D"/>
          <w:szCs w:val="24"/>
          <w:lang w:eastAsia="de-CH"/>
        </w:rPr>
        <w:t xml:space="preserve"> erlebte. Zu keinem Zeitpunkt seines Lebens, wurde seine Integrität korrumpiert durch Armut oder Reichtum. Dies erinnert an die Worte Agurs: </w:t>
      </w:r>
      <w:r w:rsidR="002A1380" w:rsidRPr="002A1380">
        <w:rPr>
          <w:rFonts w:cs="Calibri"/>
          <w:i/>
          <w:iCs/>
          <w:color w:val="2C1F2D"/>
          <w:szCs w:val="24"/>
          <w:lang w:eastAsia="de-CH"/>
        </w:rPr>
        <w:t>"</w:t>
      </w:r>
      <w:r w:rsidR="002A1380" w:rsidRPr="002A1380">
        <w:rPr>
          <w:rStyle w:val="markedcontent"/>
          <w:i/>
          <w:iCs/>
        </w:rPr>
        <w:t>Um zwei Dinge bitte ich dich, Gott, gewähre sie mir zu meinen Lebzeiten: Bewahre mich davor, zu lügen und zu betrügen; lass mich weder arm noch reich werden, sondern gib mir gerade so viel, wie ich zum Leben brauche. Sonst werde ich womöglich satt, verleugne dich und sage: »Was nützt mir denn der HERR?« Oder ich werde arm, beginne zu stehlen und ziehe damit den Namen meines Gottes in den Schmutz.</w:t>
      </w:r>
      <w:r w:rsidR="002A1380" w:rsidRPr="002A1380">
        <w:rPr>
          <w:rFonts w:cs="Calibri"/>
          <w:i/>
          <w:iCs/>
          <w:color w:val="2C1F2D"/>
          <w:szCs w:val="24"/>
          <w:lang w:eastAsia="de-CH"/>
        </w:rPr>
        <w:t xml:space="preserve">" </w:t>
      </w:r>
      <w:r w:rsidR="002A1380" w:rsidRPr="002A1380">
        <w:rPr>
          <w:rFonts w:cs="Calibri"/>
          <w:b/>
          <w:bCs/>
          <w:color w:val="2C1F2D"/>
          <w:szCs w:val="24"/>
          <w:lang w:eastAsia="de-CH"/>
        </w:rPr>
        <w:t>(</w:t>
      </w:r>
      <w:r w:rsidR="002A1380">
        <w:rPr>
          <w:rFonts w:cs="Calibri"/>
          <w:b/>
          <w:bCs/>
          <w:color w:val="2C1F2D"/>
          <w:szCs w:val="24"/>
          <w:lang w:eastAsia="de-CH"/>
        </w:rPr>
        <w:t>Spr 30,7-9</w:t>
      </w:r>
      <w:r w:rsidR="002A1380" w:rsidRPr="002A1380">
        <w:rPr>
          <w:rFonts w:cs="Calibri"/>
          <w:b/>
          <w:bCs/>
          <w:color w:val="2C1F2D"/>
          <w:szCs w:val="24"/>
          <w:lang w:eastAsia="de-CH"/>
        </w:rPr>
        <w:t>)</w:t>
      </w:r>
      <w:r w:rsidR="00775949" w:rsidRPr="00775949">
        <w:rPr>
          <w:rFonts w:cs="Calibri"/>
          <w:color w:val="2C1F2D"/>
          <w:szCs w:val="24"/>
          <w:lang w:eastAsia="de-CH"/>
        </w:rPr>
        <w:t xml:space="preserve"> </w:t>
      </w:r>
      <w:r w:rsidR="00775949" w:rsidRPr="00DB15D0">
        <w:rPr>
          <w:rFonts w:cs="Calibri"/>
          <w:color w:val="2C1F2D"/>
          <w:szCs w:val="24"/>
          <w:lang w:eastAsia="de-CH"/>
        </w:rPr>
        <w:t xml:space="preserve">Josef </w:t>
      </w:r>
      <w:r w:rsidR="00775949">
        <w:rPr>
          <w:rFonts w:cs="Calibri"/>
          <w:color w:val="2C1F2D"/>
          <w:szCs w:val="24"/>
          <w:lang w:eastAsia="de-CH"/>
        </w:rPr>
        <w:t>wurde</w:t>
      </w:r>
      <w:r w:rsidR="00775949" w:rsidRPr="00DB15D0">
        <w:rPr>
          <w:rFonts w:cs="Calibri"/>
          <w:color w:val="2C1F2D"/>
          <w:szCs w:val="24"/>
          <w:lang w:eastAsia="de-CH"/>
        </w:rPr>
        <w:t xml:space="preserve"> weder durch Demütigung noch durch Ehre verdorben. </w:t>
      </w:r>
      <w:r w:rsidR="00775949">
        <w:rPr>
          <w:rFonts w:cs="Calibri"/>
          <w:color w:val="2C1F2D"/>
          <w:szCs w:val="24"/>
          <w:lang w:eastAsia="de-CH"/>
        </w:rPr>
        <w:t xml:space="preserve">Im AT finden wir nur noch </w:t>
      </w:r>
      <w:r w:rsidR="00313A04">
        <w:rPr>
          <w:rFonts w:cs="Calibri"/>
          <w:color w:val="2C1F2D"/>
          <w:szCs w:val="24"/>
          <w:lang w:eastAsia="de-CH"/>
        </w:rPr>
        <w:t>zwei weitere Personen</w:t>
      </w:r>
      <w:r w:rsidR="00775949">
        <w:rPr>
          <w:rFonts w:cs="Calibri"/>
          <w:color w:val="2C1F2D"/>
          <w:szCs w:val="24"/>
          <w:lang w:eastAsia="de-CH"/>
        </w:rPr>
        <w:t>, die ähnlich "makellos" dargestellt w</w:t>
      </w:r>
      <w:r w:rsidR="00313A04">
        <w:rPr>
          <w:rFonts w:cs="Calibri"/>
          <w:color w:val="2C1F2D"/>
          <w:szCs w:val="24"/>
          <w:lang w:eastAsia="de-CH"/>
        </w:rPr>
        <w:t>erden</w:t>
      </w:r>
      <w:r w:rsidR="00775949">
        <w:rPr>
          <w:rFonts w:cs="Calibri"/>
          <w:color w:val="2C1F2D"/>
          <w:szCs w:val="24"/>
          <w:lang w:eastAsia="de-CH"/>
        </w:rPr>
        <w:t xml:space="preserve">, nämlich </w:t>
      </w:r>
      <w:r w:rsidR="00313A04">
        <w:rPr>
          <w:rFonts w:cs="Calibri"/>
          <w:color w:val="2C1F2D"/>
          <w:szCs w:val="24"/>
          <w:lang w:eastAsia="de-CH"/>
        </w:rPr>
        <w:t xml:space="preserve">die Propheten Elisa und </w:t>
      </w:r>
      <w:r w:rsidR="00775949">
        <w:rPr>
          <w:rFonts w:cs="Calibri"/>
          <w:color w:val="2C1F2D"/>
          <w:szCs w:val="24"/>
          <w:lang w:eastAsia="de-CH"/>
        </w:rPr>
        <w:t>Daniel. Im NT dann nur noch eine Person, nämlich Jesus Christus.</w:t>
      </w:r>
    </w:p>
    <w:p w14:paraId="3E8EE82C" w14:textId="37C4B20C" w:rsidR="002A1380" w:rsidRDefault="002A1380" w:rsidP="002A1380">
      <w:pPr>
        <w:pStyle w:val="KeinLeerraum"/>
        <w:rPr>
          <w:rFonts w:cs="Calibri"/>
          <w:color w:val="2C1F2D"/>
          <w:szCs w:val="24"/>
          <w:lang w:eastAsia="de-CH"/>
        </w:rPr>
      </w:pPr>
      <w:r>
        <w:rPr>
          <w:rFonts w:cs="Calibri"/>
          <w:color w:val="2C1F2D"/>
          <w:szCs w:val="24"/>
          <w:lang w:eastAsia="de-CH"/>
        </w:rPr>
        <w:tab/>
        <w:t xml:space="preserve">Josef war ein Mann des Friedens und der gelebten Vergebung! </w:t>
      </w:r>
      <w:r w:rsidR="00E76AB2">
        <w:rPr>
          <w:rFonts w:cs="Calibri"/>
          <w:color w:val="2C1F2D"/>
          <w:szCs w:val="24"/>
          <w:lang w:eastAsia="de-CH"/>
        </w:rPr>
        <w:t xml:space="preserve">Obwohl von seinen Brüdern versucht wurde, ihn umzubringen und obwohl er schlussendlich von ihnen in die Sklaverei verkauft wurde, finden wir kein Anzeichen von Rache- oder Hassgefühlen. Als seine Brüder zu ihm nach Ägypten kamen, versorgte er sie kostenlos mit Essen und Unterkunft. Er gab ihnen Geld mit auf ihren Säcken und legte Fürbitte für sie ein vor dem Pharao und kaufte zu guter Letzt für sie alle noch das beste Land im </w:t>
      </w:r>
      <w:r w:rsidR="00E76AB2">
        <w:rPr>
          <w:rFonts w:cs="Calibri"/>
          <w:color w:val="2C1F2D"/>
          <w:szCs w:val="24"/>
          <w:lang w:eastAsia="de-CH"/>
        </w:rPr>
        <w:lastRenderedPageBreak/>
        <w:t>Nildelta, nämlich das Land Goschen. Josef lebte trotz de</w:t>
      </w:r>
      <w:r w:rsidR="00775949">
        <w:rPr>
          <w:rFonts w:cs="Calibri"/>
          <w:color w:val="2C1F2D"/>
          <w:szCs w:val="24"/>
          <w:lang w:eastAsia="de-CH"/>
        </w:rPr>
        <w:t>n</w:t>
      </w:r>
      <w:r w:rsidR="00E76AB2">
        <w:rPr>
          <w:rFonts w:cs="Calibri"/>
          <w:color w:val="2C1F2D"/>
          <w:szCs w:val="24"/>
          <w:lang w:eastAsia="de-CH"/>
        </w:rPr>
        <w:t xml:space="preserve"> vielen Tiefschläge</w:t>
      </w:r>
      <w:r w:rsidR="00775949">
        <w:rPr>
          <w:rFonts w:cs="Calibri"/>
          <w:color w:val="2C1F2D"/>
          <w:szCs w:val="24"/>
          <w:lang w:eastAsia="de-CH"/>
        </w:rPr>
        <w:t>n</w:t>
      </w:r>
      <w:r w:rsidR="00E76AB2">
        <w:rPr>
          <w:rFonts w:cs="Calibri"/>
          <w:color w:val="2C1F2D"/>
          <w:szCs w:val="24"/>
          <w:lang w:eastAsia="de-CH"/>
        </w:rPr>
        <w:t xml:space="preserve"> versöhnt mit Gott und </w:t>
      </w:r>
      <w:r w:rsidR="00775949">
        <w:rPr>
          <w:rFonts w:cs="Calibri"/>
          <w:color w:val="2C1F2D"/>
          <w:szCs w:val="24"/>
          <w:lang w:eastAsia="de-CH"/>
        </w:rPr>
        <w:t>allen</w:t>
      </w:r>
      <w:r w:rsidR="00E76AB2">
        <w:rPr>
          <w:rFonts w:cs="Calibri"/>
          <w:color w:val="2C1F2D"/>
          <w:szCs w:val="24"/>
          <w:lang w:eastAsia="de-CH"/>
        </w:rPr>
        <w:t xml:space="preserve"> Menschen</w:t>
      </w:r>
      <w:r w:rsidR="00775949">
        <w:rPr>
          <w:rFonts w:cs="Calibri"/>
          <w:color w:val="2C1F2D"/>
          <w:szCs w:val="24"/>
          <w:lang w:eastAsia="de-CH"/>
        </w:rPr>
        <w:t xml:space="preserve"> und wurde dadurch zum Segen für die Ägypter, deren Nachbarvölker und nicht zu Letzt </w:t>
      </w:r>
      <w:r w:rsidR="00FE44F2">
        <w:rPr>
          <w:rFonts w:cs="Calibri"/>
          <w:color w:val="2C1F2D"/>
          <w:szCs w:val="24"/>
          <w:lang w:eastAsia="de-CH"/>
        </w:rPr>
        <w:t xml:space="preserve">auch </w:t>
      </w:r>
      <w:r w:rsidR="00775949">
        <w:rPr>
          <w:rFonts w:cs="Calibri"/>
          <w:color w:val="2C1F2D"/>
          <w:szCs w:val="24"/>
          <w:lang w:eastAsia="de-CH"/>
        </w:rPr>
        <w:t>für seine Familie</w:t>
      </w:r>
      <w:r w:rsidR="0054778B">
        <w:rPr>
          <w:rFonts w:cs="Calibri"/>
          <w:color w:val="2C1F2D"/>
          <w:szCs w:val="24"/>
          <w:lang w:eastAsia="de-CH"/>
        </w:rPr>
        <w:t xml:space="preserve"> Israel</w:t>
      </w:r>
      <w:r w:rsidR="00775949">
        <w:rPr>
          <w:rFonts w:cs="Calibri"/>
          <w:color w:val="2C1F2D"/>
          <w:szCs w:val="24"/>
          <w:lang w:eastAsia="de-CH"/>
        </w:rPr>
        <w:t xml:space="preserve">! </w:t>
      </w:r>
    </w:p>
    <w:p w14:paraId="3E40B7DF" w14:textId="69DA4BC4" w:rsidR="00DB15D0" w:rsidRDefault="00775949" w:rsidP="00DB15D0">
      <w:pPr>
        <w:pStyle w:val="KeinLeerraum"/>
        <w:rPr>
          <w:rFonts w:cs="Calibri"/>
          <w:color w:val="2C1F2D"/>
          <w:szCs w:val="24"/>
          <w:lang w:eastAsia="de-CH"/>
        </w:rPr>
      </w:pPr>
      <w:r>
        <w:rPr>
          <w:rFonts w:cs="Calibri"/>
          <w:color w:val="2C1F2D"/>
          <w:szCs w:val="24"/>
          <w:lang w:eastAsia="de-CH"/>
        </w:rPr>
        <w:tab/>
      </w:r>
    </w:p>
    <w:p w14:paraId="2E653F2D" w14:textId="3F7309C3" w:rsidR="0054778B" w:rsidRPr="004109A1" w:rsidRDefault="0054778B" w:rsidP="0054778B">
      <w:pPr>
        <w:pStyle w:val="KeinLeerraum"/>
        <w:spacing w:line="360" w:lineRule="auto"/>
        <w:rPr>
          <w:rFonts w:cs="Calibri"/>
          <w:b/>
          <w:bCs/>
          <w:color w:val="2C1F2D"/>
          <w:sz w:val="28"/>
          <w:szCs w:val="28"/>
          <w:lang w:eastAsia="de-CH"/>
        </w:rPr>
      </w:pPr>
      <w:r w:rsidRPr="004109A1">
        <w:rPr>
          <w:rFonts w:cs="Calibri"/>
          <w:b/>
          <w:bCs/>
          <w:color w:val="2C1F2D"/>
          <w:sz w:val="28"/>
          <w:szCs w:val="28"/>
          <w:lang w:eastAsia="de-CH"/>
        </w:rPr>
        <w:t>3. Typus auf Christus</w:t>
      </w:r>
    </w:p>
    <w:p w14:paraId="3C52B3E7" w14:textId="73E7E2A4" w:rsidR="009348EC" w:rsidRDefault="0054778B" w:rsidP="0054778B">
      <w:pPr>
        <w:pStyle w:val="KeinLeerraum"/>
      </w:pPr>
      <w:r w:rsidRPr="0054778B">
        <w:rPr>
          <w:rFonts w:cs="Calibri"/>
          <w:color w:val="2C1F2D"/>
          <w:szCs w:val="24"/>
          <w:lang w:eastAsia="de-CH"/>
        </w:rPr>
        <w:t>Die Josefserzählung</w:t>
      </w:r>
      <w:r>
        <w:rPr>
          <w:rFonts w:cs="Calibri"/>
          <w:color w:val="2C1F2D"/>
          <w:szCs w:val="24"/>
          <w:lang w:eastAsia="de-CH"/>
        </w:rPr>
        <w:t xml:space="preserve"> und deren Bedeutung ist mitunter begründet in dem, dass Josef und sein Leben in vielerlei Hinsicht ein Typus auf Jesus Christus ist. Die Geschichte Josefs ist eine Vorschattung auf den Herrn Jesus hin mit vielen Gemeinsamkeiten und Parallelen. Die beiden schon dargelegten Ebenen der Joseferzählung erinnern uns darum stark an die Jesuserzählung im NT. </w:t>
      </w:r>
      <w:r w:rsidR="009348EC">
        <w:rPr>
          <w:rFonts w:cs="Calibri"/>
          <w:color w:val="2C1F2D"/>
          <w:szCs w:val="24"/>
          <w:lang w:eastAsia="de-CH"/>
        </w:rPr>
        <w:t xml:space="preserve">Je mehr wir die letzte Genesis-Toledot lesen und verstehen, desto mehr verstehen wir den Christus Gottes. Jesus selbst ermutigte die Juden, die Schrift ehrlich und unvoreingenommen zu erforschen, </w:t>
      </w:r>
      <w:r w:rsidR="009348EC" w:rsidRPr="009348EC">
        <w:rPr>
          <w:rFonts w:cs="Calibri"/>
          <w:i/>
          <w:iCs/>
          <w:color w:val="2C1F2D"/>
          <w:szCs w:val="24"/>
          <w:lang w:eastAsia="de-CH"/>
        </w:rPr>
        <w:t>"</w:t>
      </w:r>
      <w:r w:rsidRPr="009348EC">
        <w:rPr>
          <w:i/>
          <w:iCs/>
        </w:rPr>
        <w:t>denn sie zeugt von mir"</w:t>
      </w:r>
      <w:r w:rsidR="009348EC" w:rsidRPr="009348EC">
        <w:rPr>
          <w:i/>
          <w:iCs/>
        </w:rPr>
        <w:t xml:space="preserve"> </w:t>
      </w:r>
      <w:r w:rsidR="009348EC" w:rsidRPr="009348EC">
        <w:rPr>
          <w:b/>
          <w:bCs/>
        </w:rPr>
        <w:t>(Joh 5,39)</w:t>
      </w:r>
      <w:r w:rsidR="009348EC">
        <w:t xml:space="preserve">. </w:t>
      </w:r>
    </w:p>
    <w:p w14:paraId="5396D3DB" w14:textId="21EEB593" w:rsidR="0054778B" w:rsidRDefault="009348EC" w:rsidP="00EE3A5F">
      <w:pPr>
        <w:pStyle w:val="KeinLeerraum"/>
      </w:pPr>
      <w:r>
        <w:tab/>
        <w:t>Wann immer wir das AT lesen und studieren, darf man nach Jesus Ausschau halten, d.h. nach seinen Vorschattungen. Dabei ist es wichtig zu beachten, dass es sich bei den Vorschattungen, so wie es das Wort schon ausdrückt, um Schattenbilder handelt, die in sich nicht das wahre Licht tragen. Christus allein ist das wahre Licht</w:t>
      </w:r>
      <w:r w:rsidR="00EE3A5F">
        <w:t xml:space="preserve">! </w:t>
      </w:r>
      <w:r w:rsidR="00EE3A5F" w:rsidRPr="00EE3A5F">
        <w:t>Er ist das Bild des unsichtbaren Gottes, der Erstgeborene aller Schöpfung</w:t>
      </w:r>
      <w:r w:rsidR="00EE3A5F">
        <w:t xml:space="preserve"> und in IHM sind alle </w:t>
      </w:r>
      <w:r w:rsidR="00EE3A5F" w:rsidRPr="00EE3A5F">
        <w:t>Schätze der Weisheit und Erkenntnis verborgen</w:t>
      </w:r>
      <w:r w:rsidR="00EE3A5F">
        <w:t xml:space="preserve"> (Vgl. Kol 1,15, 2,3)</w:t>
      </w:r>
      <w:r w:rsidR="00EE3A5F" w:rsidRPr="00EE3A5F">
        <w:t>.</w:t>
      </w:r>
      <w:r w:rsidR="0054778B" w:rsidRPr="0054778B">
        <w:t xml:space="preserve"> Jesus </w:t>
      </w:r>
      <w:r w:rsidR="00EE3A5F">
        <w:t>allein</w:t>
      </w:r>
      <w:r w:rsidR="0054778B" w:rsidRPr="0054778B">
        <w:t xml:space="preserve"> ist die Substanz, aber sein Schatten fällt quer </w:t>
      </w:r>
      <w:r w:rsidR="00EE3A5F">
        <w:t>über die Schriften des AT und man kann sagen, im Besonderen über die Toledot Jakobs. So finden wir das Wirken des Herrn Jesus im Schöpfungsbericht am Anfang des Genesisbuches, sowie auch am Schluss. Das Buch endet aus Sicht Gottes nicht mit dem Tod Jakobs und dem Tod Josefs, sondern mit der Ankündigung des kommenden wahren Licht</w:t>
      </w:r>
      <w:r w:rsidR="00FE44F2">
        <w:t>e</w:t>
      </w:r>
      <w:r w:rsidR="00EE3A5F">
        <w:t>s Gottes</w:t>
      </w:r>
      <w:r w:rsidR="00990C9D">
        <w:t xml:space="preserve">! Gott macht deutlich, dass das letzte Wort bezüglich Leben und Tod noch nicht gesprochen ist! So wie es Johannes in seinem ersten Brief geschrieben hat: </w:t>
      </w:r>
      <w:r w:rsidR="00990C9D" w:rsidRPr="00990C9D">
        <w:rPr>
          <w:i/>
          <w:iCs/>
        </w:rPr>
        <w:t xml:space="preserve">"Wiederum schreibe ich euch ein neues Gebot, das, was wahr ist in ihm und in euch, weil die Finsternis vergeht und das wahrhaftige Licht schon leuchtet." </w:t>
      </w:r>
      <w:r w:rsidR="00990C9D" w:rsidRPr="00990C9D">
        <w:rPr>
          <w:b/>
          <w:bCs/>
        </w:rPr>
        <w:t>(</w:t>
      </w:r>
      <w:r w:rsidR="00990C9D">
        <w:rPr>
          <w:b/>
          <w:bCs/>
        </w:rPr>
        <w:t>1Joh 2,8</w:t>
      </w:r>
      <w:r w:rsidR="00990C9D" w:rsidRPr="00990C9D">
        <w:rPr>
          <w:b/>
          <w:bCs/>
        </w:rPr>
        <w:t>)</w:t>
      </w:r>
    </w:p>
    <w:p w14:paraId="4B04867C" w14:textId="77777777" w:rsidR="00D83FD5" w:rsidRPr="00D83FD5" w:rsidRDefault="00D83FD5" w:rsidP="00EE3A5F">
      <w:pPr>
        <w:pStyle w:val="KeinLeerraum"/>
        <w:rPr>
          <w:sz w:val="8"/>
          <w:szCs w:val="8"/>
        </w:rPr>
      </w:pPr>
    </w:p>
    <w:p w14:paraId="5E8C1AA7" w14:textId="629CF590" w:rsidR="00D659ED" w:rsidRDefault="00D83FD5" w:rsidP="00EE3A5F">
      <w:pPr>
        <w:pStyle w:val="KeinLeerraum"/>
      </w:pPr>
      <w:r>
        <w:t>(</w:t>
      </w:r>
      <w:hyperlink r:id="rId8" w:history="1">
        <w:r w:rsidRPr="004F0D98">
          <w:rPr>
            <w:rStyle w:val="Hyperlink"/>
          </w:rPr>
          <w:t>Siehe Parallelen_Josef_Jesus_©_Matthias_Germann</w:t>
        </w:r>
      </w:hyperlink>
      <w:r>
        <w:t>)</w:t>
      </w:r>
    </w:p>
    <w:p w14:paraId="7C4265C3" w14:textId="77777777" w:rsidR="00D83FD5" w:rsidRDefault="00D83FD5" w:rsidP="00EE3A5F">
      <w:pPr>
        <w:pStyle w:val="KeinLeerraum"/>
      </w:pPr>
    </w:p>
    <w:p w14:paraId="420460F1" w14:textId="063FA392" w:rsidR="00DB15D0" w:rsidRPr="004109A1" w:rsidRDefault="0054778B" w:rsidP="00D659ED">
      <w:pPr>
        <w:pStyle w:val="KeinLeerraum"/>
        <w:spacing w:line="360" w:lineRule="auto"/>
        <w:rPr>
          <w:rFonts w:cs="Calibri"/>
          <w:b/>
          <w:bCs/>
          <w:color w:val="2C1F2D"/>
          <w:sz w:val="28"/>
          <w:szCs w:val="28"/>
          <w:lang w:eastAsia="de-CH"/>
        </w:rPr>
      </w:pPr>
      <w:r w:rsidRPr="004109A1">
        <w:rPr>
          <w:rFonts w:cs="Calibri"/>
          <w:b/>
          <w:bCs/>
          <w:color w:val="2C1F2D"/>
          <w:sz w:val="28"/>
          <w:szCs w:val="28"/>
          <w:lang w:eastAsia="de-CH"/>
        </w:rPr>
        <w:t>4</w:t>
      </w:r>
      <w:r w:rsidR="00DB15D0" w:rsidRPr="004109A1">
        <w:rPr>
          <w:rFonts w:cs="Calibri"/>
          <w:b/>
          <w:bCs/>
          <w:color w:val="2C1F2D"/>
          <w:sz w:val="28"/>
          <w:szCs w:val="28"/>
          <w:lang w:eastAsia="de-CH"/>
        </w:rPr>
        <w:t>. Gottes Vorsehung</w:t>
      </w:r>
    </w:p>
    <w:p w14:paraId="4E85487A" w14:textId="2F9B06D7" w:rsidR="00DB15D0" w:rsidRDefault="00E419CE" w:rsidP="00C052FE">
      <w:pPr>
        <w:pStyle w:val="KeinLeerraum"/>
        <w:rPr>
          <w:rFonts w:cs="Calibri"/>
          <w:color w:val="2C1F2D"/>
          <w:szCs w:val="24"/>
          <w:lang w:eastAsia="de-CH"/>
        </w:rPr>
      </w:pPr>
      <w:r>
        <w:rPr>
          <w:rFonts w:cs="Calibri"/>
          <w:color w:val="2C1F2D"/>
          <w:szCs w:val="24"/>
          <w:lang w:eastAsia="de-CH"/>
        </w:rPr>
        <w:t xml:space="preserve">Die </w:t>
      </w:r>
      <w:r w:rsidR="00FE44F2">
        <w:rPr>
          <w:rFonts w:cs="Calibri"/>
          <w:color w:val="2C1F2D"/>
          <w:szCs w:val="24"/>
          <w:lang w:eastAsia="de-CH"/>
        </w:rPr>
        <w:t>vierte</w:t>
      </w:r>
      <w:r>
        <w:rPr>
          <w:rFonts w:cs="Calibri"/>
          <w:color w:val="2C1F2D"/>
          <w:szCs w:val="24"/>
          <w:lang w:eastAsia="de-CH"/>
        </w:rPr>
        <w:t xml:space="preserve"> Ebene der Erzählung ist die der Vorsehung Gottes. Die Vorsehung Gottes finden wir im Speziellen dargelegt im Buch Esther. Auch wenn Gott nicht direkt mit Josef spricht, so sehen wir Sein Wirken prominent durch die Geschichte hindurch. Es ist der Unsichtbare Gott, der hinter den Kulissen wirkt, der die Umstände für Seine Pläne arrangiert und durch Träume</w:t>
      </w:r>
      <w:r w:rsidRPr="00E419CE">
        <w:rPr>
          <w:rFonts w:cs="Calibri"/>
          <w:color w:val="2C1F2D"/>
          <w:szCs w:val="24"/>
          <w:lang w:eastAsia="de-CH"/>
        </w:rPr>
        <w:t xml:space="preserve"> </w:t>
      </w:r>
      <w:r>
        <w:rPr>
          <w:rFonts w:cs="Calibri"/>
          <w:color w:val="2C1F2D"/>
          <w:szCs w:val="24"/>
          <w:lang w:eastAsia="de-CH"/>
        </w:rPr>
        <w:t>Sein Heilswirken offenbart.</w:t>
      </w:r>
    </w:p>
    <w:p w14:paraId="765BB478" w14:textId="2CC0C278" w:rsidR="00E419CE" w:rsidRPr="00E26230" w:rsidRDefault="00E419CE" w:rsidP="00C052FE">
      <w:pPr>
        <w:pStyle w:val="KeinLeerraum"/>
        <w:rPr>
          <w:rFonts w:cs="Calibri"/>
          <w:color w:val="2C1F2D"/>
          <w:szCs w:val="24"/>
          <w:lang w:eastAsia="de-CH"/>
        </w:rPr>
      </w:pPr>
      <w:r>
        <w:rPr>
          <w:rFonts w:cs="Calibri"/>
          <w:color w:val="2C1F2D"/>
          <w:szCs w:val="24"/>
          <w:lang w:eastAsia="de-CH"/>
        </w:rPr>
        <w:tab/>
        <w:t xml:space="preserve">Folgerichtig </w:t>
      </w:r>
      <w:r w:rsidR="00E26230">
        <w:rPr>
          <w:rFonts w:cs="Calibri"/>
          <w:color w:val="2C1F2D"/>
          <w:szCs w:val="24"/>
          <w:lang w:eastAsia="de-CH"/>
        </w:rPr>
        <w:t>sind die</w:t>
      </w:r>
      <w:r w:rsidR="007D780B">
        <w:rPr>
          <w:rFonts w:cs="Calibri"/>
          <w:color w:val="2C1F2D"/>
          <w:szCs w:val="24"/>
          <w:lang w:eastAsia="de-CH"/>
        </w:rPr>
        <w:t xml:space="preserve"> Schlüsselvers</w:t>
      </w:r>
      <w:r w:rsidR="00E26230">
        <w:rPr>
          <w:rFonts w:cs="Calibri"/>
          <w:color w:val="2C1F2D"/>
          <w:szCs w:val="24"/>
          <w:lang w:eastAsia="de-CH"/>
        </w:rPr>
        <w:t>e</w:t>
      </w:r>
      <w:r w:rsidR="007D780B">
        <w:rPr>
          <w:rFonts w:cs="Calibri"/>
          <w:color w:val="2C1F2D"/>
          <w:szCs w:val="24"/>
          <w:lang w:eastAsia="de-CH"/>
        </w:rPr>
        <w:t xml:space="preserve"> der Toledot Jakobs folgende: </w:t>
      </w:r>
      <w:r w:rsidR="007D780B" w:rsidRPr="00E26230">
        <w:rPr>
          <w:rFonts w:cs="Calibri"/>
          <w:i/>
          <w:iCs/>
          <w:color w:val="2C1F2D"/>
          <w:szCs w:val="24"/>
          <w:lang w:eastAsia="de-CH"/>
        </w:rPr>
        <w:t>"</w:t>
      </w:r>
      <w:r w:rsidR="00E26230" w:rsidRPr="00E26230">
        <w:rPr>
          <w:rFonts w:cs="Calibri"/>
          <w:i/>
          <w:iCs/>
          <w:color w:val="2C1F2D"/>
          <w:szCs w:val="24"/>
          <w:lang w:eastAsia="de-CH"/>
        </w:rPr>
        <w:t>Doch Gott hat mich vor euch hergesandt, um euch einen Rest zu setzen auf Erden und euch am Leben zu erhalten für eine große Rettung. 8 Und nun, nicht ihr habt mich hierher gesandt, sondern Gott; und er hat mich zum Vater für den Pharao gemacht und zum Herrn für sein ganzes Haus und zum Herrscher über das ganze Land Ägypten.</w:t>
      </w:r>
      <w:r w:rsidR="007D780B" w:rsidRPr="00E26230">
        <w:rPr>
          <w:rFonts w:cs="Calibri"/>
          <w:i/>
          <w:iCs/>
          <w:color w:val="2C1F2D"/>
          <w:szCs w:val="24"/>
          <w:lang w:eastAsia="de-CH"/>
        </w:rPr>
        <w:t>"</w:t>
      </w:r>
      <w:r w:rsidR="007D780B">
        <w:rPr>
          <w:rFonts w:cs="Calibri"/>
          <w:color w:val="2C1F2D"/>
          <w:szCs w:val="24"/>
          <w:lang w:eastAsia="de-CH"/>
        </w:rPr>
        <w:t xml:space="preserve"> </w:t>
      </w:r>
      <w:r w:rsidR="007D780B" w:rsidRPr="007D780B">
        <w:rPr>
          <w:rFonts w:cs="Calibri"/>
          <w:b/>
          <w:bCs/>
          <w:color w:val="2C1F2D"/>
          <w:szCs w:val="24"/>
          <w:lang w:eastAsia="de-CH"/>
        </w:rPr>
        <w:t>(</w:t>
      </w:r>
      <w:r w:rsidR="007D780B">
        <w:rPr>
          <w:rFonts w:cs="Calibri"/>
          <w:b/>
          <w:bCs/>
          <w:color w:val="2C1F2D"/>
          <w:szCs w:val="24"/>
          <w:lang w:eastAsia="de-CH"/>
        </w:rPr>
        <w:t>45,7</w:t>
      </w:r>
      <w:r w:rsidR="00E26230">
        <w:rPr>
          <w:rFonts w:cs="Calibri"/>
          <w:b/>
          <w:bCs/>
          <w:color w:val="2C1F2D"/>
          <w:szCs w:val="24"/>
          <w:lang w:eastAsia="de-CH"/>
        </w:rPr>
        <w:t>-8</w:t>
      </w:r>
      <w:r w:rsidR="007D780B" w:rsidRPr="007D780B">
        <w:rPr>
          <w:rFonts w:cs="Calibri"/>
          <w:b/>
          <w:bCs/>
          <w:color w:val="2C1F2D"/>
          <w:szCs w:val="24"/>
          <w:lang w:eastAsia="de-CH"/>
        </w:rPr>
        <w:t>)</w:t>
      </w:r>
      <w:r w:rsidR="00E26230">
        <w:rPr>
          <w:rFonts w:cs="Calibri"/>
          <w:color w:val="2C1F2D"/>
          <w:szCs w:val="24"/>
          <w:lang w:eastAsia="de-CH"/>
        </w:rPr>
        <w:t xml:space="preserve"> </w:t>
      </w:r>
    </w:p>
    <w:p w14:paraId="5320E998" w14:textId="4D235B01" w:rsidR="00E419CE" w:rsidRDefault="00DD2251" w:rsidP="00C052FE">
      <w:pPr>
        <w:pStyle w:val="KeinLeerraum"/>
        <w:rPr>
          <w:rFonts w:cs="Calibri"/>
          <w:color w:val="2C1F2D"/>
          <w:szCs w:val="24"/>
          <w:lang w:eastAsia="de-CH"/>
        </w:rPr>
      </w:pPr>
      <w:r>
        <w:rPr>
          <w:rFonts w:cs="Calibri"/>
          <w:color w:val="2C1F2D"/>
          <w:szCs w:val="24"/>
          <w:lang w:eastAsia="de-CH"/>
        </w:rPr>
        <w:tab/>
        <w:t xml:space="preserve">Von Anfang an wollte Gott, so wie er es den Patriarchen zugesagt hatte, das verheissene Land einer zukünftigen Generation zum Besitztum geben. </w:t>
      </w:r>
      <w:r w:rsidR="005360A0">
        <w:rPr>
          <w:rFonts w:cs="Calibri"/>
          <w:color w:val="2C1F2D"/>
          <w:szCs w:val="24"/>
          <w:lang w:eastAsia="de-CH"/>
        </w:rPr>
        <w:t>Sie waren</w:t>
      </w:r>
      <w:r>
        <w:rPr>
          <w:rFonts w:cs="Calibri"/>
          <w:color w:val="2C1F2D"/>
          <w:szCs w:val="24"/>
          <w:lang w:eastAsia="de-CH"/>
        </w:rPr>
        <w:t xml:space="preserve"> Eigentümer durch die Verheissungen Gottes, aber noch nicht Besitzer. Die Landnahme wird erst durch den Dienst von Josua </w:t>
      </w:r>
      <w:r w:rsidR="00922ECF">
        <w:rPr>
          <w:rFonts w:cs="Calibri"/>
          <w:color w:val="2C1F2D"/>
          <w:szCs w:val="24"/>
          <w:lang w:eastAsia="de-CH"/>
        </w:rPr>
        <w:t>Jahrhunderte später geschehen. So war es Gottes Wille, dass Sein Volk</w:t>
      </w:r>
      <w:r w:rsidR="00421383">
        <w:rPr>
          <w:rFonts w:cs="Calibri"/>
          <w:color w:val="2C1F2D"/>
          <w:szCs w:val="24"/>
          <w:lang w:eastAsia="de-CH"/>
        </w:rPr>
        <w:t xml:space="preserve"> zuerst </w:t>
      </w:r>
      <w:r w:rsidR="005360A0">
        <w:rPr>
          <w:rFonts w:cs="Calibri"/>
          <w:color w:val="2C1F2D"/>
          <w:szCs w:val="24"/>
          <w:lang w:eastAsia="de-CH"/>
        </w:rPr>
        <w:t xml:space="preserve">einmal aus dem Land Kanaan herausgerettet wird um dann nach Ägypten (Goschen) hineingerettet zu werden, um dann viele Jahre später </w:t>
      </w:r>
      <w:r w:rsidR="00421383">
        <w:rPr>
          <w:rFonts w:cs="Calibri"/>
          <w:color w:val="2C1F2D"/>
          <w:szCs w:val="24"/>
          <w:lang w:eastAsia="de-CH"/>
        </w:rPr>
        <w:t>als Sklaven</w:t>
      </w:r>
      <w:r w:rsidR="005360A0">
        <w:rPr>
          <w:rFonts w:cs="Calibri"/>
          <w:color w:val="2C1F2D"/>
          <w:szCs w:val="24"/>
          <w:lang w:eastAsia="de-CH"/>
        </w:rPr>
        <w:t xml:space="preserve"> Ägyptens</w:t>
      </w:r>
      <w:r w:rsidR="00421383">
        <w:rPr>
          <w:rFonts w:cs="Calibri"/>
          <w:color w:val="2C1F2D"/>
          <w:szCs w:val="24"/>
          <w:lang w:eastAsia="de-CH"/>
        </w:rPr>
        <w:t xml:space="preserve"> befreit und gerettet zu werden. Um diesen Plan Gottes vorzubereiten, hat Gott Josef vorausgesandt um entsprechend Vorkehrungen zu treffen.</w:t>
      </w:r>
    </w:p>
    <w:p w14:paraId="21C834F4" w14:textId="5C0F2DE2" w:rsidR="00421383" w:rsidRDefault="00421383" w:rsidP="00C052FE">
      <w:pPr>
        <w:pStyle w:val="KeinLeerraum"/>
        <w:rPr>
          <w:rFonts w:cs="Calibri"/>
          <w:color w:val="2C1F2D"/>
          <w:szCs w:val="24"/>
          <w:lang w:eastAsia="de-CH"/>
        </w:rPr>
      </w:pPr>
      <w:r>
        <w:rPr>
          <w:rFonts w:cs="Calibri"/>
          <w:color w:val="2C1F2D"/>
          <w:szCs w:val="24"/>
          <w:lang w:eastAsia="de-CH"/>
        </w:rPr>
        <w:tab/>
      </w:r>
      <w:r w:rsidR="00D3681B">
        <w:rPr>
          <w:rFonts w:cs="Calibri"/>
          <w:color w:val="2C1F2D"/>
          <w:szCs w:val="24"/>
          <w:lang w:eastAsia="de-CH"/>
        </w:rPr>
        <w:t xml:space="preserve">Es muss festgehalten werden, dass der Aufenthalt Israels in Ägypten dem Willen Gottes entsprach. </w:t>
      </w:r>
      <w:r>
        <w:rPr>
          <w:rFonts w:cs="Calibri"/>
          <w:color w:val="2C1F2D"/>
          <w:szCs w:val="24"/>
          <w:lang w:eastAsia="de-CH"/>
        </w:rPr>
        <w:t xml:space="preserve">Zwei Hauptgründe gibt es, warum der Aufenthalt in Ägypten zuerst geschehen musste. Einmal, weil Gott langmütig ist, und den Menschen Zeit und Raum gibt zur Umkehr und der Hinwendung zu Ihm. </w:t>
      </w:r>
      <w:r w:rsidR="00C352DE">
        <w:rPr>
          <w:rFonts w:cs="Calibri"/>
          <w:color w:val="2C1F2D"/>
          <w:szCs w:val="24"/>
          <w:lang w:eastAsia="de-CH"/>
        </w:rPr>
        <w:t xml:space="preserve">Gott kündigte Abraham folgendes an: </w:t>
      </w:r>
      <w:r w:rsidR="00C352DE" w:rsidRPr="00C352DE">
        <w:rPr>
          <w:rFonts w:asciiTheme="minorHAnsi" w:hAnsiTheme="minorHAnsi" w:cstheme="minorHAnsi"/>
          <w:i/>
          <w:iCs/>
        </w:rPr>
        <w:t>"</w:t>
      </w:r>
      <w:r w:rsidR="00C352DE" w:rsidRPr="00C352DE">
        <w:rPr>
          <w:rFonts w:asciiTheme="minorHAnsi" w:hAnsiTheme="minorHAnsi" w:cstheme="minorHAnsi"/>
          <w:i/>
          <w:iCs/>
          <w:lang w:eastAsia="de-CH"/>
        </w:rPr>
        <w:t xml:space="preserve">Und in der vierten Generation werden sie hierher zurückkehren; denn </w:t>
      </w:r>
      <w:r w:rsidR="00C352DE" w:rsidRPr="00C352DE">
        <w:rPr>
          <w:rFonts w:ascii="Cambria Math" w:hAnsi="Cambria Math" w:cs="Cambria Math"/>
          <w:i/>
          <w:iCs/>
          <w:lang w:eastAsia="de-CH"/>
        </w:rPr>
        <w:t>⟨</w:t>
      </w:r>
      <w:r w:rsidR="00C352DE" w:rsidRPr="00C352DE">
        <w:rPr>
          <w:rFonts w:asciiTheme="minorHAnsi" w:hAnsiTheme="minorHAnsi" w:cstheme="minorHAnsi"/>
          <w:i/>
          <w:iCs/>
          <w:lang w:eastAsia="de-CH"/>
        </w:rPr>
        <w:t>das Maß der</w:t>
      </w:r>
      <w:r w:rsidR="00C352DE" w:rsidRPr="00C352DE">
        <w:rPr>
          <w:rFonts w:ascii="Cambria Math" w:hAnsi="Cambria Math" w:cs="Cambria Math"/>
          <w:i/>
          <w:iCs/>
          <w:lang w:eastAsia="de-CH"/>
        </w:rPr>
        <w:t>⟩</w:t>
      </w:r>
      <w:r w:rsidR="00C352DE" w:rsidRPr="00C352DE">
        <w:rPr>
          <w:rFonts w:asciiTheme="minorHAnsi" w:hAnsiTheme="minorHAnsi" w:cstheme="minorHAnsi"/>
          <w:i/>
          <w:iCs/>
          <w:lang w:eastAsia="de-CH"/>
        </w:rPr>
        <w:t xml:space="preserve"> Schuld des Amoriters ist bis jetzt </w:t>
      </w:r>
      <w:r w:rsidR="00C352DE" w:rsidRPr="00C352DE">
        <w:rPr>
          <w:rFonts w:ascii="Cambria Math" w:hAnsi="Cambria Math" w:cs="Cambria Math"/>
          <w:i/>
          <w:iCs/>
          <w:lang w:eastAsia="de-CH"/>
        </w:rPr>
        <w:t>⟨</w:t>
      </w:r>
      <w:r w:rsidR="00C352DE" w:rsidRPr="00C352DE">
        <w:rPr>
          <w:rFonts w:asciiTheme="minorHAnsi" w:hAnsiTheme="minorHAnsi" w:cstheme="minorHAnsi"/>
          <w:i/>
          <w:iCs/>
          <w:lang w:eastAsia="de-CH"/>
        </w:rPr>
        <w:t>noch</w:t>
      </w:r>
      <w:r w:rsidR="00C352DE" w:rsidRPr="00C352DE">
        <w:rPr>
          <w:rFonts w:ascii="Cambria Math" w:hAnsi="Cambria Math" w:cs="Cambria Math"/>
          <w:i/>
          <w:iCs/>
          <w:lang w:eastAsia="de-CH"/>
        </w:rPr>
        <w:t>⟩</w:t>
      </w:r>
      <w:r w:rsidR="00C352DE" w:rsidRPr="00C352DE">
        <w:rPr>
          <w:rFonts w:asciiTheme="minorHAnsi" w:hAnsiTheme="minorHAnsi" w:cstheme="minorHAnsi"/>
          <w:i/>
          <w:iCs/>
          <w:lang w:eastAsia="de-CH"/>
        </w:rPr>
        <w:t xml:space="preserve"> nicht voll.</w:t>
      </w:r>
      <w:r w:rsidR="00C352DE" w:rsidRPr="00C352DE">
        <w:rPr>
          <w:rFonts w:asciiTheme="minorHAnsi" w:hAnsiTheme="minorHAnsi" w:cstheme="minorHAnsi"/>
          <w:i/>
          <w:iCs/>
        </w:rPr>
        <w:t>"</w:t>
      </w:r>
      <w:r w:rsidR="00C352DE">
        <w:rPr>
          <w:rFonts w:cs="Calibri"/>
          <w:color w:val="2C1F2D"/>
          <w:szCs w:val="24"/>
          <w:lang w:eastAsia="de-CH"/>
        </w:rPr>
        <w:t xml:space="preserve"> </w:t>
      </w:r>
      <w:r w:rsidR="00C352DE" w:rsidRPr="00C352DE">
        <w:rPr>
          <w:rFonts w:cs="Calibri"/>
          <w:b/>
          <w:bCs/>
          <w:color w:val="2C1F2D"/>
          <w:szCs w:val="24"/>
          <w:lang w:eastAsia="de-CH"/>
        </w:rPr>
        <w:t>(</w:t>
      </w:r>
      <w:r w:rsidR="00C352DE">
        <w:rPr>
          <w:rFonts w:cs="Calibri"/>
          <w:b/>
          <w:bCs/>
          <w:color w:val="2C1F2D"/>
          <w:szCs w:val="24"/>
          <w:lang w:eastAsia="de-CH"/>
        </w:rPr>
        <w:t>15,16</w:t>
      </w:r>
      <w:r w:rsidR="00C352DE" w:rsidRPr="00C352DE">
        <w:rPr>
          <w:rFonts w:cs="Calibri"/>
          <w:b/>
          <w:bCs/>
          <w:color w:val="2C1F2D"/>
          <w:szCs w:val="24"/>
          <w:lang w:eastAsia="de-CH"/>
        </w:rPr>
        <w:t>)</w:t>
      </w:r>
      <w:r w:rsidR="00C352DE">
        <w:rPr>
          <w:rFonts w:cs="Calibri"/>
          <w:color w:val="2C1F2D"/>
          <w:szCs w:val="24"/>
          <w:lang w:eastAsia="de-CH"/>
        </w:rPr>
        <w:t xml:space="preserve"> Gott war bereit, um Seiner vielen Liebe willen, sein Volk für 215 Jahre in Ägypten zu "parkieren", um denen eine Möglichkeit zur Umkehr zu geben, die im verheissenen Land in dieser Zeit lebten. Doch eine </w:t>
      </w:r>
      <w:r w:rsidR="00C352DE">
        <w:rPr>
          <w:rFonts w:cs="Calibri"/>
          <w:color w:val="2C1F2D"/>
          <w:szCs w:val="24"/>
          <w:lang w:eastAsia="de-CH"/>
        </w:rPr>
        <w:lastRenderedPageBreak/>
        <w:t>Umkehr jener Völker fand nicht statt, sondern im Gegenteil</w:t>
      </w:r>
      <w:r w:rsidR="00950783">
        <w:rPr>
          <w:rFonts w:cs="Calibri"/>
          <w:color w:val="2C1F2D"/>
          <w:szCs w:val="24"/>
          <w:lang w:eastAsia="de-CH"/>
        </w:rPr>
        <w:t>,</w:t>
      </w:r>
      <w:r w:rsidR="00C352DE">
        <w:rPr>
          <w:rFonts w:cs="Calibri"/>
          <w:color w:val="2C1F2D"/>
          <w:szCs w:val="24"/>
          <w:lang w:eastAsia="de-CH"/>
        </w:rPr>
        <w:t xml:space="preserve"> Sünde und Gottlosigkeit steigerte</w:t>
      </w:r>
      <w:r w:rsidR="00950783">
        <w:rPr>
          <w:rFonts w:cs="Calibri"/>
          <w:color w:val="2C1F2D"/>
          <w:szCs w:val="24"/>
          <w:lang w:eastAsia="de-CH"/>
        </w:rPr>
        <w:t>n</w:t>
      </w:r>
      <w:r w:rsidR="00C352DE">
        <w:rPr>
          <w:rFonts w:cs="Calibri"/>
          <w:color w:val="2C1F2D"/>
          <w:szCs w:val="24"/>
          <w:lang w:eastAsia="de-CH"/>
        </w:rPr>
        <w:t xml:space="preserve"> sich ins unermesslich</w:t>
      </w:r>
      <w:r w:rsidR="00950783">
        <w:rPr>
          <w:rFonts w:cs="Calibri"/>
          <w:color w:val="2C1F2D"/>
          <w:szCs w:val="24"/>
          <w:lang w:eastAsia="de-CH"/>
        </w:rPr>
        <w:t>e (was die Archäologie zu Tage brachte)</w:t>
      </w:r>
      <w:r w:rsidR="00C352DE">
        <w:rPr>
          <w:rFonts w:cs="Calibri"/>
          <w:color w:val="2C1F2D"/>
          <w:szCs w:val="24"/>
          <w:lang w:eastAsia="de-CH"/>
        </w:rPr>
        <w:t>. Der Einzug Israel</w:t>
      </w:r>
      <w:r w:rsidR="005360A0">
        <w:rPr>
          <w:rFonts w:cs="Calibri"/>
          <w:color w:val="2C1F2D"/>
          <w:szCs w:val="24"/>
          <w:lang w:eastAsia="de-CH"/>
        </w:rPr>
        <w:t>s in das Land Kanaan</w:t>
      </w:r>
      <w:r w:rsidR="00C352DE">
        <w:rPr>
          <w:rFonts w:cs="Calibri"/>
          <w:color w:val="2C1F2D"/>
          <w:szCs w:val="24"/>
          <w:lang w:eastAsia="de-CH"/>
        </w:rPr>
        <w:t xml:space="preserve"> unter der Führung von Josua, ist also nicht nur einfach eine von gottgewollte Landnahme, sondern auch ein gottgewolltes Strafgericht über jene kanaanitischen Völker.</w:t>
      </w:r>
      <w:r w:rsidR="005714CA">
        <w:rPr>
          <w:rFonts w:cs="Calibri"/>
          <w:color w:val="2C1F2D"/>
          <w:szCs w:val="24"/>
          <w:lang w:eastAsia="de-CH"/>
        </w:rPr>
        <w:t xml:space="preserve"> Gott hat Israel das verheissene Land</w:t>
      </w:r>
      <w:r w:rsidR="00697115">
        <w:rPr>
          <w:rFonts w:cs="Calibri"/>
          <w:color w:val="2C1F2D"/>
          <w:szCs w:val="24"/>
          <w:lang w:eastAsia="de-CH"/>
        </w:rPr>
        <w:t xml:space="preserve"> nicht willkürlich oder unrechtmässig gegeben, sondern </w:t>
      </w:r>
      <w:r w:rsidR="005360A0">
        <w:rPr>
          <w:rFonts w:cs="Calibri"/>
          <w:color w:val="2C1F2D"/>
          <w:szCs w:val="24"/>
          <w:lang w:eastAsia="de-CH"/>
        </w:rPr>
        <w:t xml:space="preserve">ist </w:t>
      </w:r>
      <w:r w:rsidR="00697115">
        <w:rPr>
          <w:rFonts w:cs="Calibri"/>
          <w:color w:val="2C1F2D"/>
          <w:szCs w:val="24"/>
          <w:lang w:eastAsia="de-CH"/>
        </w:rPr>
        <w:t>in absolutem Einklang mit Seinem Wesen der Wahrheit und der Gerechtigkeit.</w:t>
      </w:r>
    </w:p>
    <w:p w14:paraId="1807A9AD" w14:textId="0BC4EC23" w:rsidR="00C352DE" w:rsidRPr="00C352DE" w:rsidRDefault="00C352DE" w:rsidP="00D9276C">
      <w:pPr>
        <w:pStyle w:val="KeinLeerraum"/>
        <w:rPr>
          <w:rFonts w:cs="Calibri"/>
          <w:color w:val="2C1F2D"/>
          <w:szCs w:val="24"/>
          <w:lang w:eastAsia="de-CH"/>
        </w:rPr>
      </w:pPr>
      <w:r>
        <w:rPr>
          <w:rFonts w:cs="Calibri"/>
          <w:color w:val="2C1F2D"/>
          <w:szCs w:val="24"/>
          <w:lang w:eastAsia="de-CH"/>
        </w:rPr>
        <w:tab/>
        <w:t>Der zweite Hauptgrund wird ersichtlich im, wie ich es nenne, Sündenkapitel der Toledot Jakobs in Kapitel 38</w:t>
      </w:r>
      <w:r w:rsidR="0099016B">
        <w:rPr>
          <w:rFonts w:cs="Calibri"/>
          <w:color w:val="2C1F2D"/>
          <w:szCs w:val="24"/>
          <w:lang w:eastAsia="de-CH"/>
        </w:rPr>
        <w:t>, wo die Josefserzählung scheinbar abrupt unterbrochen wird</w:t>
      </w:r>
      <w:r>
        <w:rPr>
          <w:rFonts w:cs="Calibri"/>
          <w:color w:val="2C1F2D"/>
          <w:szCs w:val="24"/>
          <w:lang w:eastAsia="de-CH"/>
        </w:rPr>
        <w:t xml:space="preserve">. </w:t>
      </w:r>
      <w:r w:rsidR="001F464F">
        <w:rPr>
          <w:rFonts w:cs="Calibri"/>
          <w:color w:val="2C1F2D"/>
          <w:szCs w:val="24"/>
          <w:lang w:eastAsia="de-CH"/>
        </w:rPr>
        <w:t>Für die Aufzählung der Sündenliste in diesem Kapitel fehlt Raum und Zeit</w:t>
      </w:r>
      <w:r w:rsidR="00950783">
        <w:rPr>
          <w:rFonts w:cs="Calibri"/>
          <w:color w:val="2C1F2D"/>
          <w:szCs w:val="24"/>
          <w:lang w:eastAsia="de-CH"/>
        </w:rPr>
        <w:t xml:space="preserve">, aber </w:t>
      </w:r>
      <w:r w:rsidR="0099016B">
        <w:rPr>
          <w:rFonts w:cs="Calibri"/>
          <w:color w:val="2C1F2D"/>
          <w:szCs w:val="24"/>
          <w:lang w:eastAsia="de-CH"/>
        </w:rPr>
        <w:t>ein wichtiger Aspekt diese</w:t>
      </w:r>
      <w:r w:rsidR="00D9276C">
        <w:rPr>
          <w:rFonts w:cs="Calibri"/>
          <w:color w:val="2C1F2D"/>
          <w:szCs w:val="24"/>
          <w:lang w:eastAsia="de-CH"/>
        </w:rPr>
        <w:t>s</w:t>
      </w:r>
      <w:r w:rsidR="0099016B">
        <w:rPr>
          <w:rFonts w:cs="Calibri"/>
          <w:color w:val="2C1F2D"/>
          <w:szCs w:val="24"/>
          <w:lang w:eastAsia="de-CH"/>
        </w:rPr>
        <w:t xml:space="preserve"> Einschubs </w:t>
      </w:r>
      <w:r w:rsidR="00697115">
        <w:rPr>
          <w:rFonts w:cs="Calibri"/>
          <w:color w:val="2C1F2D"/>
          <w:szCs w:val="24"/>
          <w:lang w:eastAsia="de-CH"/>
        </w:rPr>
        <w:t>können wir festhalten</w:t>
      </w:r>
      <w:r w:rsidR="00800387">
        <w:rPr>
          <w:rFonts w:cs="Calibri"/>
          <w:color w:val="2C1F2D"/>
          <w:szCs w:val="24"/>
          <w:lang w:eastAsia="de-CH"/>
        </w:rPr>
        <w:t xml:space="preserve">: </w:t>
      </w:r>
      <w:r w:rsidR="0099016B">
        <w:rPr>
          <w:rFonts w:cs="Calibri"/>
          <w:color w:val="2C1F2D"/>
          <w:szCs w:val="24"/>
          <w:lang w:eastAsia="de-CH"/>
        </w:rPr>
        <w:t>Die noch "kleine" Familie Israels kann den sittlichen und moralischen Herausforderungen im Land der Kanaaniter nicht standhalten. Dies wir</w:t>
      </w:r>
      <w:r w:rsidR="00D9276C">
        <w:rPr>
          <w:rFonts w:cs="Calibri"/>
          <w:color w:val="2C1F2D"/>
          <w:szCs w:val="24"/>
          <w:lang w:eastAsia="de-CH"/>
        </w:rPr>
        <w:t>d</w:t>
      </w:r>
      <w:r w:rsidR="0099016B">
        <w:rPr>
          <w:rFonts w:cs="Calibri"/>
          <w:color w:val="2C1F2D"/>
          <w:szCs w:val="24"/>
          <w:lang w:eastAsia="de-CH"/>
        </w:rPr>
        <w:t xml:space="preserve"> im Besonderen durch das sündige und sexuell unmoralische Verhalten Juda</w:t>
      </w:r>
      <w:r w:rsidR="00D9276C">
        <w:rPr>
          <w:rFonts w:cs="Calibri"/>
          <w:color w:val="2C1F2D"/>
          <w:szCs w:val="24"/>
          <w:lang w:eastAsia="de-CH"/>
        </w:rPr>
        <w:t>s</w:t>
      </w:r>
      <w:r w:rsidR="0099016B">
        <w:rPr>
          <w:rFonts w:cs="Calibri"/>
          <w:color w:val="2C1F2D"/>
          <w:szCs w:val="24"/>
          <w:lang w:eastAsia="de-CH"/>
        </w:rPr>
        <w:t>, seinerseits Träger der messianischen Linie, geschildert. Juda hatte sich von seinen Brüdern getrennt um in der Schefela-Ebene zu wohnen</w:t>
      </w:r>
      <w:r w:rsidR="0044177A">
        <w:rPr>
          <w:rFonts w:cs="Calibri"/>
          <w:color w:val="2C1F2D"/>
          <w:szCs w:val="24"/>
          <w:lang w:eastAsia="de-CH"/>
        </w:rPr>
        <w:t>, w</w:t>
      </w:r>
      <w:r w:rsidR="0099016B">
        <w:rPr>
          <w:rFonts w:cs="Calibri"/>
          <w:color w:val="2C1F2D"/>
          <w:szCs w:val="24"/>
          <w:lang w:eastAsia="de-CH"/>
        </w:rPr>
        <w:t>ährend seine Brüder im Gebirge Judas wohnen blieben. Diese Loslösung Judas von seiner Familie führte schnell zu moralischem Versagen seinerseits</w:t>
      </w:r>
      <w:r w:rsidR="00976AA1">
        <w:rPr>
          <w:rFonts w:cs="Calibri"/>
          <w:color w:val="2C1F2D"/>
          <w:szCs w:val="24"/>
          <w:lang w:eastAsia="de-CH"/>
        </w:rPr>
        <w:t xml:space="preserve"> aber auch </w:t>
      </w:r>
      <w:r w:rsidR="0044177A">
        <w:rPr>
          <w:rFonts w:cs="Calibri"/>
          <w:color w:val="2C1F2D"/>
          <w:szCs w:val="24"/>
          <w:lang w:eastAsia="de-CH"/>
        </w:rPr>
        <w:t xml:space="preserve">zu einem gewissen Masse </w:t>
      </w:r>
      <w:r w:rsidR="00976AA1">
        <w:rPr>
          <w:rFonts w:cs="Calibri"/>
          <w:color w:val="2C1F2D"/>
          <w:szCs w:val="24"/>
          <w:lang w:eastAsia="de-CH"/>
        </w:rPr>
        <w:t>bei seinen Brüdern</w:t>
      </w:r>
      <w:r w:rsidR="0099016B">
        <w:rPr>
          <w:rFonts w:cs="Calibri"/>
          <w:color w:val="2C1F2D"/>
          <w:szCs w:val="24"/>
          <w:lang w:eastAsia="de-CH"/>
        </w:rPr>
        <w:t xml:space="preserve">. </w:t>
      </w:r>
      <w:r w:rsidR="00976AA1">
        <w:rPr>
          <w:rFonts w:cs="Calibri"/>
          <w:color w:val="2C1F2D"/>
          <w:szCs w:val="24"/>
          <w:lang w:eastAsia="de-CH"/>
        </w:rPr>
        <w:t xml:space="preserve">Arnold Fruchtenbaum schreibt diesbezüglich: </w:t>
      </w:r>
      <w:r w:rsidR="00D9276C" w:rsidRPr="00D9276C">
        <w:rPr>
          <w:rFonts w:cs="Calibri"/>
          <w:i/>
          <w:iCs/>
          <w:color w:val="2C1F2D"/>
          <w:szCs w:val="24"/>
          <w:lang w:eastAsia="de-CH"/>
        </w:rPr>
        <w:t xml:space="preserve">Warum unterbricht dieses Kapitel die Josefsgeschichte? Es gibt drei Hauptursachen. Erstens: Hier wird die messianische Linie nachgezogen und aufgezeigt, wie der Samen-Sohn Juda den Samen-Sohn Perez zeugte. Zweitens: Es wird gezeigt, warum (insbesondere) Judas Aufenthalt in Ägypten notwendig war - die auserwählte Familie ging jetzt nämlich Mischehen mit den Kanaanitern ein. Was für Isaak und Jakob vermieden wurde, wird für Jakobs Söhne nicht verhindert. Die Söhne Jakobs fingen an, sich mit den Kanaanitern zu verschwägern; sie begannen auch, die unmoralischen Regeln der Kanaaniter zu übernehmen - was sich in den sexuellen Unregelmäßigkeiten aus Kapitel 38 sowie auch in anderen Bereichen deutlich zeigt. Als Ergebnis davon wird die auserwählte Familie nach Ägypten geführt. </w:t>
      </w:r>
      <w:r w:rsidR="00D9276C" w:rsidRPr="009D586F">
        <w:rPr>
          <w:rFonts w:cs="Calibri"/>
          <w:b/>
          <w:bCs/>
          <w:i/>
          <w:iCs/>
          <w:color w:val="2C1F2D"/>
          <w:szCs w:val="24"/>
          <w:lang w:eastAsia="de-CH"/>
        </w:rPr>
        <w:t>Dort wird sie schon allein rein physisch als Volk bewahrt bleiben; und im Lande Goschen, von allen anderen Menschen (einschlie</w:t>
      </w:r>
      <w:r w:rsidR="009D586F">
        <w:rPr>
          <w:rFonts w:cs="Calibri"/>
          <w:b/>
          <w:bCs/>
          <w:i/>
          <w:iCs/>
          <w:color w:val="2C1F2D"/>
          <w:szCs w:val="24"/>
          <w:lang w:eastAsia="de-CH"/>
        </w:rPr>
        <w:t>ss</w:t>
      </w:r>
      <w:r w:rsidR="00D9276C" w:rsidRPr="009D586F">
        <w:rPr>
          <w:rFonts w:cs="Calibri"/>
          <w:b/>
          <w:bCs/>
          <w:i/>
          <w:iCs/>
          <w:color w:val="2C1F2D"/>
          <w:szCs w:val="24"/>
          <w:lang w:eastAsia="de-CH"/>
        </w:rPr>
        <w:t>lich den Ägyptern) abgeschieden, wird diese auserwählte Sippe auch moralisch bewahrt bleiben.</w:t>
      </w:r>
      <w:r w:rsidR="00D9276C" w:rsidRPr="00D9276C">
        <w:rPr>
          <w:rFonts w:cs="Calibri"/>
          <w:i/>
          <w:iCs/>
          <w:color w:val="2C1F2D"/>
          <w:szCs w:val="24"/>
          <w:lang w:eastAsia="de-CH"/>
        </w:rPr>
        <w:t xml:space="preserve"> Drittens: Juda und Josef werden miteinander kontrastiert. Juda (der aus der messianischen Linie stammt) widerstand nicht der Versuchung; er war bereit zum Geschlechtsverkehr mit einer Frau, die er für eine Prostituierte hielt. Josef dagegen widerstand der Versuchung, wie wir bald sehen werden."</w:t>
      </w:r>
    </w:p>
    <w:p w14:paraId="757ED420" w14:textId="1D9CBF0C" w:rsidR="00EB6750" w:rsidRDefault="00EB6750" w:rsidP="004109A1">
      <w:pPr>
        <w:pStyle w:val="KeinLeerraum"/>
        <w:rPr>
          <w:rFonts w:cs="Calibri"/>
          <w:color w:val="2C1F2D"/>
          <w:szCs w:val="24"/>
          <w:lang w:eastAsia="de-CH"/>
        </w:rPr>
      </w:pPr>
    </w:p>
    <w:p w14:paraId="2159E6BC" w14:textId="743648BE" w:rsidR="00EB6750" w:rsidRPr="00EB6750" w:rsidRDefault="00EB6750" w:rsidP="00AE01D3">
      <w:pPr>
        <w:pStyle w:val="KeinLeerraum"/>
        <w:spacing w:line="360" w:lineRule="auto"/>
        <w:ind w:firstLine="709"/>
        <w:rPr>
          <w:rFonts w:cs="Calibri"/>
          <w:b/>
          <w:bCs/>
          <w:color w:val="2C1F2D"/>
          <w:szCs w:val="24"/>
          <w:lang w:eastAsia="de-CH"/>
        </w:rPr>
      </w:pPr>
      <w:r w:rsidRPr="00EB6750">
        <w:rPr>
          <w:rFonts w:cs="Calibri"/>
          <w:b/>
          <w:bCs/>
          <w:color w:val="2C1F2D"/>
          <w:szCs w:val="24"/>
          <w:lang w:eastAsia="de-CH"/>
        </w:rPr>
        <w:t>Das Land Goschen und die NT-Gemeinde</w:t>
      </w:r>
    </w:p>
    <w:p w14:paraId="20D49F77" w14:textId="4D37C30E" w:rsidR="00EB6750" w:rsidRDefault="004109A1" w:rsidP="004109A1">
      <w:pPr>
        <w:pStyle w:val="KeinLeerraum"/>
        <w:rPr>
          <w:rFonts w:cs="Calibri"/>
          <w:color w:val="2C1F2D"/>
          <w:szCs w:val="24"/>
          <w:lang w:eastAsia="de-CH"/>
        </w:rPr>
      </w:pPr>
      <w:r>
        <w:rPr>
          <w:rFonts w:cs="Calibri"/>
          <w:color w:val="2C1F2D"/>
          <w:szCs w:val="24"/>
          <w:lang w:eastAsia="de-CH"/>
        </w:rPr>
        <w:t>Nicht nur die (kleine) Familie Israel lebte in Kanaan in ein</w:t>
      </w:r>
      <w:r w:rsidR="009D586F">
        <w:rPr>
          <w:rFonts w:cs="Calibri"/>
          <w:color w:val="2C1F2D"/>
          <w:szCs w:val="24"/>
          <w:lang w:eastAsia="de-CH"/>
        </w:rPr>
        <w:t>e</w:t>
      </w:r>
      <w:r>
        <w:rPr>
          <w:rFonts w:cs="Calibri"/>
          <w:color w:val="2C1F2D"/>
          <w:szCs w:val="24"/>
          <w:lang w:eastAsia="de-CH"/>
        </w:rPr>
        <w:t>m</w:t>
      </w:r>
      <w:r w:rsidR="009D586F">
        <w:rPr>
          <w:rFonts w:cs="Calibri"/>
          <w:color w:val="2C1F2D"/>
          <w:szCs w:val="24"/>
          <w:lang w:eastAsia="de-CH"/>
        </w:rPr>
        <w:t xml:space="preserve"> sündigen</w:t>
      </w:r>
      <w:r w:rsidR="00D3681B">
        <w:rPr>
          <w:rFonts w:cs="Calibri"/>
          <w:color w:val="2C1F2D"/>
          <w:szCs w:val="24"/>
          <w:lang w:eastAsia="de-CH"/>
        </w:rPr>
        <w:t>, unmoralischen und</w:t>
      </w:r>
      <w:r w:rsidR="009D586F">
        <w:rPr>
          <w:rFonts w:cs="Calibri"/>
          <w:color w:val="2C1F2D"/>
          <w:szCs w:val="24"/>
          <w:lang w:eastAsia="de-CH"/>
        </w:rPr>
        <w:t xml:space="preserve"> götzendienerischen </w:t>
      </w:r>
      <w:r>
        <w:rPr>
          <w:rFonts w:cs="Calibri"/>
          <w:color w:val="2C1F2D"/>
          <w:szCs w:val="24"/>
          <w:lang w:eastAsia="de-CH"/>
        </w:rPr>
        <w:t xml:space="preserve">Umfeld, sondern </w:t>
      </w:r>
      <w:r w:rsidR="00EB6750">
        <w:rPr>
          <w:rFonts w:cs="Calibri"/>
          <w:color w:val="2C1F2D"/>
          <w:szCs w:val="24"/>
          <w:lang w:eastAsia="de-CH"/>
        </w:rPr>
        <w:t>dies trifft</w:t>
      </w:r>
      <w:r>
        <w:rPr>
          <w:rFonts w:cs="Calibri"/>
          <w:color w:val="2C1F2D"/>
          <w:szCs w:val="24"/>
          <w:lang w:eastAsia="de-CH"/>
        </w:rPr>
        <w:t xml:space="preserve"> gleichermassen </w:t>
      </w:r>
      <w:r w:rsidR="00EB6750">
        <w:rPr>
          <w:rFonts w:cs="Calibri"/>
          <w:color w:val="2C1F2D"/>
          <w:szCs w:val="24"/>
          <w:lang w:eastAsia="de-CH"/>
        </w:rPr>
        <w:t>auf alle NT-Gläubigen zu allen Zeiten und an allen Orten zu</w:t>
      </w:r>
      <w:r>
        <w:rPr>
          <w:rFonts w:cs="Calibri"/>
          <w:color w:val="2C1F2D"/>
          <w:szCs w:val="24"/>
          <w:lang w:eastAsia="de-CH"/>
        </w:rPr>
        <w:t xml:space="preserve">. So </w:t>
      </w:r>
      <w:r w:rsidR="00D3681B">
        <w:rPr>
          <w:rFonts w:cs="Calibri"/>
          <w:color w:val="2C1F2D"/>
          <w:szCs w:val="24"/>
          <w:lang w:eastAsia="de-CH"/>
        </w:rPr>
        <w:t xml:space="preserve">wie Gott Israel in Seiner Vorsehung durch das "Land Goschen" ein "Schutzgebiet" </w:t>
      </w:r>
      <w:r w:rsidR="00EB6750">
        <w:rPr>
          <w:rFonts w:cs="Calibri"/>
          <w:color w:val="2C1F2D"/>
          <w:szCs w:val="24"/>
          <w:lang w:eastAsia="de-CH"/>
        </w:rPr>
        <w:t>ersehen</w:t>
      </w:r>
      <w:r w:rsidR="00D3681B">
        <w:rPr>
          <w:rFonts w:cs="Calibri"/>
          <w:color w:val="2C1F2D"/>
          <w:szCs w:val="24"/>
          <w:lang w:eastAsia="de-CH"/>
        </w:rPr>
        <w:t xml:space="preserve"> hat, so hat Gott durch Christus Jesus für alle NT-</w:t>
      </w:r>
      <w:r>
        <w:rPr>
          <w:rFonts w:cs="Calibri"/>
          <w:color w:val="2C1F2D"/>
          <w:szCs w:val="24"/>
          <w:lang w:eastAsia="de-CH"/>
        </w:rPr>
        <w:t>Gläubigen</w:t>
      </w:r>
      <w:r w:rsidR="00D3681B">
        <w:rPr>
          <w:rFonts w:cs="Calibri"/>
          <w:color w:val="2C1F2D"/>
          <w:szCs w:val="24"/>
          <w:lang w:eastAsia="de-CH"/>
        </w:rPr>
        <w:t xml:space="preserve"> ein "Schutzgebiet" </w:t>
      </w:r>
      <w:r w:rsidR="00465388">
        <w:rPr>
          <w:rFonts w:cs="Calibri"/>
          <w:color w:val="2C1F2D"/>
          <w:szCs w:val="24"/>
          <w:lang w:eastAsia="de-CH"/>
        </w:rPr>
        <w:t xml:space="preserve">erkauft, bzw. erschaffen, </w:t>
      </w:r>
      <w:r w:rsidR="00D3681B">
        <w:rPr>
          <w:rFonts w:cs="Calibri"/>
          <w:color w:val="2C1F2D"/>
          <w:szCs w:val="24"/>
          <w:lang w:eastAsia="de-CH"/>
        </w:rPr>
        <w:t xml:space="preserve">nämlich die Gemeinde </w:t>
      </w:r>
      <w:r w:rsidR="00EB6750">
        <w:rPr>
          <w:rFonts w:cs="Calibri"/>
          <w:color w:val="2C1F2D"/>
          <w:szCs w:val="24"/>
          <w:lang w:eastAsia="de-CH"/>
        </w:rPr>
        <w:t>(Vgl. Eph 3,15).</w:t>
      </w:r>
      <w:r w:rsidR="00D3681B">
        <w:rPr>
          <w:rFonts w:cs="Calibri"/>
          <w:color w:val="2C1F2D"/>
          <w:szCs w:val="24"/>
          <w:lang w:eastAsia="de-CH"/>
        </w:rPr>
        <w:t xml:space="preserve"> Somit ist "das Land Goschen</w:t>
      </w:r>
      <w:r w:rsidR="00EB6750">
        <w:rPr>
          <w:rFonts w:cs="Calibri"/>
          <w:color w:val="2C1F2D"/>
          <w:szCs w:val="24"/>
          <w:lang w:eastAsia="de-CH"/>
        </w:rPr>
        <w:t xml:space="preserve">" ein Typus auf die NT-Gemeinde. </w:t>
      </w:r>
    </w:p>
    <w:p w14:paraId="768A67FB" w14:textId="0BABFE0E" w:rsidR="004109A1" w:rsidRDefault="00EB6750" w:rsidP="00EB6750">
      <w:pPr>
        <w:pStyle w:val="KeinLeerraum"/>
        <w:ind w:firstLine="709"/>
        <w:rPr>
          <w:rFonts w:cs="Calibri"/>
          <w:color w:val="2C1F2D"/>
          <w:szCs w:val="24"/>
          <w:lang w:eastAsia="de-CH"/>
        </w:rPr>
      </w:pPr>
      <w:r>
        <w:rPr>
          <w:rFonts w:cs="Calibri"/>
          <w:color w:val="2C1F2D"/>
          <w:szCs w:val="24"/>
          <w:lang w:eastAsia="de-CH"/>
        </w:rPr>
        <w:t>Die geistliche Gesetzmässigkeit der Absonderung durch die Gemeindezugehörigkeit eine</w:t>
      </w:r>
      <w:r w:rsidR="00465388">
        <w:rPr>
          <w:rFonts w:cs="Calibri"/>
          <w:color w:val="2C1F2D"/>
          <w:szCs w:val="24"/>
          <w:lang w:eastAsia="de-CH"/>
        </w:rPr>
        <w:t>s</w:t>
      </w:r>
      <w:r>
        <w:rPr>
          <w:rFonts w:cs="Calibri"/>
          <w:color w:val="2C1F2D"/>
          <w:szCs w:val="24"/>
          <w:lang w:eastAsia="de-CH"/>
        </w:rPr>
        <w:t xml:space="preserve"> NT-Gläubigen, bedeutet in einem von Gott gewollten "Schutzgebiet" leben</w:t>
      </w:r>
      <w:r w:rsidR="00465388">
        <w:rPr>
          <w:rFonts w:cs="Calibri"/>
          <w:color w:val="2C1F2D"/>
          <w:szCs w:val="24"/>
          <w:lang w:eastAsia="de-CH"/>
        </w:rPr>
        <w:t xml:space="preserve"> zu dürfen</w:t>
      </w:r>
      <w:r>
        <w:rPr>
          <w:rFonts w:cs="Calibri"/>
          <w:color w:val="2C1F2D"/>
          <w:szCs w:val="24"/>
          <w:lang w:eastAsia="de-CH"/>
        </w:rPr>
        <w:t xml:space="preserve">, damit der Gefahr eines Abfalls vom Glauben vorgebeugt werden kann. Paulus schreibt diesbezüglich: </w:t>
      </w:r>
      <w:r w:rsidR="004109A1" w:rsidRPr="004109A1">
        <w:rPr>
          <w:rFonts w:cs="Calibri"/>
          <w:i/>
          <w:iCs/>
          <w:color w:val="2C1F2D"/>
          <w:szCs w:val="24"/>
          <w:lang w:eastAsia="de-CH"/>
        </w:rPr>
        <w:t>"Seht zu, Brüder, dass nicht etwa in jemandem von euch ein böses Herz des Unglaubens ist, im Abfall vom lebendigen Gott, 13 sondern ermuntert [ermahnt] einander jeden Tag, solange es »heute« heißt, damit niemand von euch verhärtet wird durch Betrug der Sünde!"</w:t>
      </w:r>
      <w:r w:rsidR="004109A1">
        <w:rPr>
          <w:rFonts w:cs="Calibri"/>
          <w:color w:val="2C1F2D"/>
          <w:szCs w:val="24"/>
          <w:lang w:eastAsia="de-CH"/>
        </w:rPr>
        <w:t xml:space="preserve"> </w:t>
      </w:r>
      <w:r w:rsidR="004109A1" w:rsidRPr="004109A1">
        <w:rPr>
          <w:rFonts w:cs="Calibri"/>
          <w:b/>
          <w:bCs/>
          <w:color w:val="2C1F2D"/>
          <w:szCs w:val="24"/>
          <w:lang w:eastAsia="de-CH"/>
        </w:rPr>
        <w:t>(</w:t>
      </w:r>
      <w:r w:rsidR="004109A1">
        <w:rPr>
          <w:rFonts w:cs="Calibri"/>
          <w:b/>
          <w:bCs/>
          <w:color w:val="2C1F2D"/>
          <w:szCs w:val="24"/>
          <w:lang w:eastAsia="de-CH"/>
        </w:rPr>
        <w:t>Hebr 3,12-13</w:t>
      </w:r>
      <w:r w:rsidR="004109A1" w:rsidRPr="004109A1">
        <w:rPr>
          <w:rFonts w:cs="Calibri"/>
          <w:b/>
          <w:bCs/>
          <w:color w:val="2C1F2D"/>
          <w:szCs w:val="24"/>
          <w:lang w:eastAsia="de-CH"/>
        </w:rPr>
        <w:t>)</w:t>
      </w:r>
    </w:p>
    <w:p w14:paraId="7A8E0CD3" w14:textId="405E7A3C" w:rsidR="00FB0B3A" w:rsidRPr="00FB0B3A" w:rsidRDefault="00574029" w:rsidP="00674FFD">
      <w:pPr>
        <w:pStyle w:val="KeinLeerraum"/>
        <w:ind w:right="-58"/>
        <w:rPr>
          <w:rStyle w:val="Bibelvers"/>
        </w:rPr>
      </w:pPr>
      <w:r>
        <w:rPr>
          <w:rFonts w:cs="Calibri"/>
          <w:color w:val="2C1F2D"/>
          <w:szCs w:val="24"/>
          <w:lang w:eastAsia="de-CH"/>
        </w:rPr>
        <w:tab/>
        <w:t>Die Gemeinde ist die Ekklesia</w:t>
      </w:r>
      <w:r w:rsidR="00BA3401">
        <w:rPr>
          <w:rFonts w:cs="Calibri"/>
          <w:color w:val="2C1F2D"/>
          <w:szCs w:val="24"/>
          <w:lang w:eastAsia="de-CH"/>
        </w:rPr>
        <w:t xml:space="preserve"> (Versammlung)</w:t>
      </w:r>
      <w:r>
        <w:rPr>
          <w:rFonts w:cs="Calibri"/>
          <w:color w:val="2C1F2D"/>
          <w:szCs w:val="24"/>
          <w:lang w:eastAsia="de-CH"/>
        </w:rPr>
        <w:t>, d.h. die aus der Welt und der Sünde</w:t>
      </w:r>
      <w:r w:rsidR="00465388">
        <w:rPr>
          <w:rFonts w:cs="Calibri"/>
          <w:color w:val="2C1F2D"/>
          <w:szCs w:val="24"/>
          <w:lang w:eastAsia="de-CH"/>
        </w:rPr>
        <w:t xml:space="preserve"> h</w:t>
      </w:r>
      <w:r>
        <w:rPr>
          <w:rFonts w:cs="Calibri"/>
          <w:color w:val="2C1F2D"/>
          <w:szCs w:val="24"/>
          <w:lang w:eastAsia="de-CH"/>
        </w:rPr>
        <w:t>erausgerufenen</w:t>
      </w:r>
      <w:r w:rsidR="00BA3401">
        <w:rPr>
          <w:rFonts w:cs="Calibri"/>
          <w:color w:val="2C1F2D"/>
          <w:szCs w:val="24"/>
          <w:lang w:eastAsia="de-CH"/>
        </w:rPr>
        <w:t xml:space="preserve"> Menschen</w:t>
      </w:r>
      <w:r>
        <w:rPr>
          <w:rFonts w:cs="Calibri"/>
          <w:color w:val="2C1F2D"/>
          <w:szCs w:val="24"/>
          <w:lang w:eastAsia="de-CH"/>
        </w:rPr>
        <w:t xml:space="preserve"> und </w:t>
      </w:r>
      <w:r w:rsidR="00465388">
        <w:rPr>
          <w:rFonts w:cs="Calibri"/>
          <w:color w:val="2C1F2D"/>
          <w:szCs w:val="24"/>
          <w:lang w:eastAsia="de-CH"/>
        </w:rPr>
        <w:t xml:space="preserve">ist </w:t>
      </w:r>
      <w:r>
        <w:rPr>
          <w:rFonts w:cs="Calibri"/>
          <w:color w:val="2C1F2D"/>
          <w:szCs w:val="24"/>
          <w:lang w:eastAsia="de-CH"/>
        </w:rPr>
        <w:t xml:space="preserve">somit irdische Heimat eines jeden </w:t>
      </w:r>
      <w:r w:rsidR="00BA3401">
        <w:rPr>
          <w:rFonts w:cs="Calibri"/>
          <w:color w:val="2C1F2D"/>
          <w:szCs w:val="24"/>
          <w:lang w:eastAsia="de-CH"/>
        </w:rPr>
        <w:t>NT-</w:t>
      </w:r>
      <w:r>
        <w:rPr>
          <w:rFonts w:cs="Calibri"/>
          <w:color w:val="2C1F2D"/>
          <w:szCs w:val="24"/>
          <w:lang w:eastAsia="de-CH"/>
        </w:rPr>
        <w:t>Gläubigen.</w:t>
      </w:r>
      <w:r w:rsidRPr="00574029">
        <w:t xml:space="preserve"> </w:t>
      </w:r>
      <w:r>
        <w:t>Die Bibel kennt weder ein Solo-Christsein, noch ein Nomaden-Christsein! Beides entspricht zwar dem heutigen Zeitgeist, entspricht aber nicht der biblischen Wahrheit. Durch Christus wird der Gläubige Teil der Familie Gottes</w:t>
      </w:r>
      <w:r w:rsidR="00FB0B3A">
        <w:t xml:space="preserve">; </w:t>
      </w:r>
      <w:r w:rsidR="00FB0B3A">
        <w:rPr>
          <w:rStyle w:val="Bibelvers"/>
        </w:rPr>
        <w:t>„</w:t>
      </w:r>
      <w:r w:rsidR="00FB0B3A" w:rsidRPr="004109A1">
        <w:rPr>
          <w:rStyle w:val="Bibelvers"/>
        </w:rPr>
        <w:t>So seid ihr nun nicht mehr Fremde und Nichtbürger, sondern ihr seid Mitbürger der Heiligen und Gottes Hausgenossen.</w:t>
      </w:r>
      <w:r w:rsidR="00FB0B3A">
        <w:rPr>
          <w:rStyle w:val="Bibelvers"/>
        </w:rPr>
        <w:t xml:space="preserve">“ </w:t>
      </w:r>
      <w:r w:rsidR="00FB0B3A" w:rsidRPr="004109A1">
        <w:rPr>
          <w:rStyle w:val="Bibelvers"/>
          <w:b/>
          <w:bCs/>
          <w:i w:val="0"/>
          <w:iCs w:val="0"/>
        </w:rPr>
        <w:t>(Eph 2,19)</w:t>
      </w:r>
      <w:r w:rsidR="00FB0B3A">
        <w:rPr>
          <w:rStyle w:val="Bibelvers"/>
          <w:i w:val="0"/>
          <w:iCs w:val="0"/>
        </w:rPr>
        <w:t xml:space="preserve"> und Teil eines geistlichen Hauses; </w:t>
      </w:r>
      <w:r w:rsidR="00FB0B3A" w:rsidRPr="00FB0B3A">
        <w:rPr>
          <w:rStyle w:val="Bibelvers"/>
        </w:rPr>
        <w:t>"Lasst euch auch selbst als lebendige Steine aufbauen, als ein geistliches Haus, ein heiliges Priestertum, um geistliche Opfer darzubringen, Gott hochwillkommen durch Jesus Christus!"</w:t>
      </w:r>
      <w:r w:rsidR="00FB0B3A">
        <w:rPr>
          <w:rStyle w:val="Bibelvers"/>
          <w:i w:val="0"/>
          <w:iCs w:val="0"/>
        </w:rPr>
        <w:t xml:space="preserve"> </w:t>
      </w:r>
      <w:r w:rsidR="00FB0B3A" w:rsidRPr="00FB0B3A">
        <w:rPr>
          <w:rStyle w:val="Bibelvers"/>
          <w:b/>
          <w:bCs/>
          <w:i w:val="0"/>
          <w:iCs w:val="0"/>
        </w:rPr>
        <w:t>(1Petr 2,5)</w:t>
      </w:r>
      <w:r w:rsidR="00FB0B3A">
        <w:rPr>
          <w:rStyle w:val="Bibelvers"/>
          <w:i w:val="0"/>
          <w:iCs w:val="0"/>
        </w:rPr>
        <w:t xml:space="preserve"> </w:t>
      </w:r>
    </w:p>
    <w:p w14:paraId="65D29EAC" w14:textId="29E40AE7" w:rsidR="00574029" w:rsidRDefault="00BA3401" w:rsidP="00574029">
      <w:pPr>
        <w:pStyle w:val="KeinLeerraum"/>
      </w:pPr>
      <w:r>
        <w:lastRenderedPageBreak/>
        <w:tab/>
        <w:t xml:space="preserve">An dieser Stelle </w:t>
      </w:r>
      <w:r w:rsidR="00465388">
        <w:t>ist</w:t>
      </w:r>
      <w:r>
        <w:t xml:space="preserve"> an</w:t>
      </w:r>
      <w:r w:rsidR="00465388">
        <w:t>zu</w:t>
      </w:r>
      <w:r>
        <w:t>fügen, das</w:t>
      </w:r>
      <w:r w:rsidR="00B700DC">
        <w:t>s</w:t>
      </w:r>
      <w:r>
        <w:t xml:space="preserve"> "das Land Goschen" nicht nur ein Bild auf die Gemeinde darstellt, sondern auch ein Bild ist im Hinblick auf das 1000-jährigen Reich. Israel wird unter dem Schutz des Höchsten wohnen und ein Segen sein für alle Nationen.</w:t>
      </w:r>
    </w:p>
    <w:p w14:paraId="2FFCFE07" w14:textId="77777777" w:rsidR="00BA3401" w:rsidRDefault="00BA3401" w:rsidP="00574029">
      <w:pPr>
        <w:pStyle w:val="KeinLeerraum"/>
      </w:pPr>
    </w:p>
    <w:p w14:paraId="752EF5DE" w14:textId="77777777" w:rsidR="00BA3401" w:rsidRDefault="00BA3401" w:rsidP="0029492F">
      <w:pPr>
        <w:pStyle w:val="KeinLeerraum"/>
      </w:pPr>
    </w:p>
    <w:p w14:paraId="4754E08B" w14:textId="6D4FEB8C" w:rsidR="00DB15D0" w:rsidRPr="00FB0B3A" w:rsidRDefault="00DB15D0" w:rsidP="00901B64">
      <w:pPr>
        <w:pStyle w:val="KeinLeerraum"/>
        <w:spacing w:line="360" w:lineRule="auto"/>
        <w:rPr>
          <w:rFonts w:cs="Calibri"/>
          <w:b/>
          <w:bCs/>
          <w:color w:val="2C1F2D"/>
          <w:sz w:val="28"/>
          <w:szCs w:val="28"/>
          <w:lang w:eastAsia="de-CH"/>
        </w:rPr>
      </w:pPr>
      <w:r w:rsidRPr="00FB0B3A">
        <w:rPr>
          <w:rFonts w:cs="Calibri"/>
          <w:b/>
          <w:bCs/>
          <w:color w:val="2C1F2D"/>
          <w:sz w:val="28"/>
          <w:szCs w:val="28"/>
          <w:lang w:eastAsia="de-CH"/>
        </w:rPr>
        <w:t>5. Prophetische Sicht</w:t>
      </w:r>
    </w:p>
    <w:p w14:paraId="466F762D" w14:textId="225994BD" w:rsidR="00447DB2" w:rsidRDefault="00674FFD" w:rsidP="00C052FE">
      <w:pPr>
        <w:pStyle w:val="KeinLeerraum"/>
        <w:rPr>
          <w:rFonts w:cs="Calibri"/>
          <w:color w:val="2C1F2D"/>
          <w:szCs w:val="24"/>
          <w:lang w:eastAsia="de-CH"/>
        </w:rPr>
      </w:pPr>
      <w:r>
        <w:rPr>
          <w:rFonts w:cs="Calibri"/>
          <w:color w:val="2C1F2D"/>
          <w:szCs w:val="24"/>
          <w:lang w:eastAsia="de-CH"/>
        </w:rPr>
        <w:t xml:space="preserve">Um die prophetische Sicht der Toledot Jakos zu verstehen, muss diese im ganzen Kontext der Vätergeschichte betrachtet werden. Zudem erkennen wir im gesamtbiblischen Kontext der sieben Heilszeitalter, die jeweils zwar einen vielversprechenden Anfang nehmen, um doch </w:t>
      </w:r>
      <w:r w:rsidR="004F6A73">
        <w:rPr>
          <w:rFonts w:cs="Calibri"/>
          <w:color w:val="2C1F2D"/>
          <w:szCs w:val="24"/>
          <w:lang w:eastAsia="de-CH"/>
        </w:rPr>
        <w:t xml:space="preserve">aufgrund des sündigen Niedergangs </w:t>
      </w:r>
      <w:r>
        <w:rPr>
          <w:rFonts w:cs="Calibri"/>
          <w:color w:val="2C1F2D"/>
          <w:szCs w:val="24"/>
          <w:lang w:eastAsia="de-CH"/>
        </w:rPr>
        <w:t>im Gericht Gottes zu enden. Diesen Abfall vom Glauben</w:t>
      </w:r>
      <w:r w:rsidR="004F6A73">
        <w:rPr>
          <w:rFonts w:cs="Calibri"/>
          <w:color w:val="2C1F2D"/>
          <w:szCs w:val="24"/>
          <w:lang w:eastAsia="de-CH"/>
        </w:rPr>
        <w:t>, d.h. den kontinuierlichen Niedergang</w:t>
      </w:r>
      <w:r>
        <w:rPr>
          <w:rFonts w:cs="Calibri"/>
          <w:color w:val="2C1F2D"/>
          <w:szCs w:val="24"/>
          <w:lang w:eastAsia="de-CH"/>
        </w:rPr>
        <w:t xml:space="preserve"> </w:t>
      </w:r>
      <w:r w:rsidR="00447DB2">
        <w:rPr>
          <w:rFonts w:cs="Calibri"/>
          <w:color w:val="2C1F2D"/>
          <w:szCs w:val="24"/>
          <w:lang w:eastAsia="de-CH"/>
        </w:rPr>
        <w:t>erkennen wir auch in der Genesis-Vätergeschichte</w:t>
      </w:r>
      <w:r w:rsidR="00BA3401">
        <w:rPr>
          <w:rFonts w:cs="Calibri"/>
          <w:color w:val="2C1F2D"/>
          <w:szCs w:val="24"/>
          <w:lang w:eastAsia="de-CH"/>
        </w:rPr>
        <w:t xml:space="preserve"> und ist eine prophetische Aussicht für kommende Generationen</w:t>
      </w:r>
      <w:r w:rsidR="00447DB2">
        <w:rPr>
          <w:rFonts w:cs="Calibri"/>
          <w:color w:val="2C1F2D"/>
          <w:szCs w:val="24"/>
          <w:lang w:eastAsia="de-CH"/>
        </w:rPr>
        <w:t>.</w:t>
      </w:r>
    </w:p>
    <w:p w14:paraId="4D5E622F" w14:textId="600D40A4" w:rsidR="00AE01D3" w:rsidRDefault="00AE01D3" w:rsidP="00AE01D3">
      <w:pPr>
        <w:pStyle w:val="KeinLeerraum"/>
        <w:rPr>
          <w:rFonts w:cs="Calibri"/>
          <w:color w:val="2C1F2D"/>
          <w:szCs w:val="24"/>
          <w:lang w:eastAsia="de-CH"/>
        </w:rPr>
      </w:pPr>
    </w:p>
    <w:p w14:paraId="732F0C3A" w14:textId="6A42A610" w:rsidR="00AE01D3" w:rsidRPr="00AE01D3" w:rsidRDefault="00AE01D3" w:rsidP="00AE01D3">
      <w:pPr>
        <w:pStyle w:val="KeinLeerraum"/>
        <w:spacing w:line="360" w:lineRule="auto"/>
        <w:ind w:firstLine="709"/>
        <w:rPr>
          <w:rFonts w:cs="Calibri"/>
          <w:b/>
          <w:bCs/>
          <w:color w:val="2C1F2D"/>
          <w:szCs w:val="24"/>
          <w:lang w:eastAsia="de-CH"/>
        </w:rPr>
      </w:pPr>
      <w:r w:rsidRPr="00AE01D3">
        <w:rPr>
          <w:rFonts w:cs="Calibri"/>
          <w:b/>
          <w:bCs/>
          <w:color w:val="2C1F2D"/>
          <w:szCs w:val="24"/>
          <w:lang w:eastAsia="de-CH"/>
        </w:rPr>
        <w:t>Der Glaube Abrahams</w:t>
      </w:r>
    </w:p>
    <w:p w14:paraId="424ED540" w14:textId="6B1D7952" w:rsidR="00CC3BCE" w:rsidRDefault="00447DB2" w:rsidP="00AE01D3">
      <w:pPr>
        <w:pStyle w:val="KeinLeerraum"/>
        <w:rPr>
          <w:rFonts w:cs="Calibri"/>
          <w:color w:val="070406"/>
          <w:szCs w:val="24"/>
          <w:lang w:eastAsia="de-CH"/>
        </w:rPr>
      </w:pPr>
      <w:r>
        <w:rPr>
          <w:rFonts w:cs="Calibri"/>
          <w:color w:val="2C1F2D"/>
          <w:szCs w:val="24"/>
          <w:lang w:eastAsia="de-CH"/>
        </w:rPr>
        <w:t>Nach dem gescheiterten Heilsplan Gottes mit allen Menschen</w:t>
      </w:r>
      <w:r w:rsidR="00674FFD">
        <w:rPr>
          <w:rFonts w:cs="Calibri"/>
          <w:color w:val="2C1F2D"/>
          <w:szCs w:val="24"/>
          <w:lang w:eastAsia="de-CH"/>
        </w:rPr>
        <w:t xml:space="preserve"> </w:t>
      </w:r>
      <w:r>
        <w:rPr>
          <w:rFonts w:cs="Calibri"/>
          <w:color w:val="2C1F2D"/>
          <w:szCs w:val="24"/>
          <w:lang w:eastAsia="de-CH"/>
        </w:rPr>
        <w:t xml:space="preserve">in der Zeit der Urgeschichte, beginnt Gott in Abram einen neuen Heilsweg. </w:t>
      </w:r>
      <w:r w:rsidR="00AE01D3">
        <w:rPr>
          <w:rFonts w:cs="Calibri"/>
          <w:color w:val="070406"/>
          <w:szCs w:val="24"/>
          <w:lang w:eastAsia="de-CH"/>
        </w:rPr>
        <w:t>Abram glaubte Gott und Seinem Wort! So wird Abram zum Stammvater des Volkes Israel und zum Glaubensvorbild für alle Menschen. Aus diesem Volk Israel wird das Heil hervorbrechen, nämlich durch den Gott-Mensch Jesus Christus. Trotz einiger Fehlverhalten Abrahams, wird der Glaube Abrahams sowohl im AT als auch im NT als aussergewöhnlich und vorbildhaft darge</w:t>
      </w:r>
      <w:r w:rsidR="00B700DC">
        <w:rPr>
          <w:rFonts w:cs="Calibri"/>
          <w:color w:val="070406"/>
          <w:szCs w:val="24"/>
          <w:lang w:eastAsia="de-CH"/>
        </w:rPr>
        <w:t>stellt</w:t>
      </w:r>
      <w:r w:rsidR="00AE01D3">
        <w:rPr>
          <w:rFonts w:cs="Calibri"/>
          <w:color w:val="070406"/>
          <w:szCs w:val="24"/>
          <w:lang w:eastAsia="de-CH"/>
        </w:rPr>
        <w:t>. Er war bereit, seinem Glauben Taten folgen zu lassen</w:t>
      </w:r>
      <w:r w:rsidR="00B700DC">
        <w:rPr>
          <w:rFonts w:cs="Calibri"/>
          <w:color w:val="070406"/>
          <w:szCs w:val="24"/>
          <w:lang w:eastAsia="de-CH"/>
        </w:rPr>
        <w:t>. Er zögerte nicht</w:t>
      </w:r>
      <w:r w:rsidR="004F6A73">
        <w:rPr>
          <w:rFonts w:cs="Calibri"/>
          <w:color w:val="070406"/>
          <w:szCs w:val="24"/>
          <w:lang w:eastAsia="de-CH"/>
        </w:rPr>
        <w:t xml:space="preserve">, </w:t>
      </w:r>
      <w:r w:rsidR="00AE01D3">
        <w:rPr>
          <w:rFonts w:cs="Calibri"/>
          <w:color w:val="070406"/>
          <w:szCs w:val="24"/>
          <w:lang w:eastAsia="de-CH"/>
        </w:rPr>
        <w:t>Isaak</w:t>
      </w:r>
      <w:r w:rsidR="00B700DC">
        <w:rPr>
          <w:rFonts w:cs="Calibri"/>
          <w:color w:val="070406"/>
          <w:szCs w:val="24"/>
          <w:lang w:eastAsia="de-CH"/>
        </w:rPr>
        <w:t>,</w:t>
      </w:r>
      <w:r w:rsidR="00AE01D3">
        <w:rPr>
          <w:rFonts w:cs="Calibri"/>
          <w:color w:val="070406"/>
          <w:szCs w:val="24"/>
          <w:lang w:eastAsia="de-CH"/>
        </w:rPr>
        <w:t xml:space="preserve"> seinen Sohn der Verheissung auf Gottes Geheiss hin </w:t>
      </w:r>
      <w:r w:rsidR="004F6A73">
        <w:rPr>
          <w:rFonts w:cs="Calibri"/>
          <w:color w:val="070406"/>
          <w:szCs w:val="24"/>
          <w:lang w:eastAsia="de-CH"/>
        </w:rPr>
        <w:t>zu opfern.</w:t>
      </w:r>
      <w:r w:rsidR="00AE01D3">
        <w:rPr>
          <w:rFonts w:cs="Calibri"/>
          <w:color w:val="070406"/>
          <w:szCs w:val="24"/>
          <w:lang w:eastAsia="de-CH"/>
        </w:rPr>
        <w:t xml:space="preserve"> </w:t>
      </w:r>
    </w:p>
    <w:p w14:paraId="6FF4F9D4" w14:textId="0410C69A" w:rsidR="00AE01D3" w:rsidRDefault="004F6A73" w:rsidP="00CC3BCE">
      <w:pPr>
        <w:pStyle w:val="KeinLeerraum"/>
        <w:ind w:firstLine="709"/>
        <w:rPr>
          <w:rFonts w:cs="Calibri"/>
          <w:color w:val="070406"/>
          <w:szCs w:val="24"/>
          <w:lang w:eastAsia="de-CH"/>
        </w:rPr>
      </w:pPr>
      <w:r>
        <w:rPr>
          <w:rFonts w:cs="Calibri"/>
          <w:color w:val="070406"/>
          <w:szCs w:val="24"/>
          <w:lang w:eastAsia="de-CH"/>
        </w:rPr>
        <w:t xml:space="preserve">Paulus lobt den Glauben Abrahams: </w:t>
      </w:r>
      <w:r w:rsidR="00CC3BCE">
        <w:rPr>
          <w:rFonts w:cs="Calibri"/>
          <w:color w:val="070406"/>
          <w:szCs w:val="24"/>
          <w:lang w:eastAsia="de-CH"/>
        </w:rPr>
        <w:tab/>
      </w:r>
      <w:r w:rsidR="00CC3BCE" w:rsidRPr="00CC3BCE">
        <w:rPr>
          <w:rFonts w:asciiTheme="minorHAnsi" w:hAnsiTheme="minorHAnsi" w:cstheme="minorHAnsi"/>
          <w:i/>
          <w:iCs/>
          <w:color w:val="070406"/>
          <w:szCs w:val="24"/>
          <w:lang w:eastAsia="de-CH"/>
        </w:rPr>
        <w:t xml:space="preserve">"Durch Glauben war Abraham, als er gerufen wurde, gehorsam, auszuziehen an den Ort, den er zum Erbteil empfangen sollte; und er zog aus, ohne zu wissen, wohin er komme. 9 Durch Glauben siedelte er sich im Land der Verheißung an wie in einem fremden und wohnte in Zelten mit Isaak und Jakob, den Miterben derselben Verheißung; 10 denn er erwartete die Stadt, die Grundlagen hat, deren Baumeister und Schöpfer Gott ist. 11 Durch Glauben empfing er auch mit Sara, obwohl sie unfruchtbar war, Kraft, Nachkommenschaft zu zeugen, und zwar über die geeignete Zeit des Alters hinaus, weil er den für treu erachtete, der die Verheißung gegeben hatte. 12 Deshalb sind auch von einem, und zwar Gestorbenen, </w:t>
      </w:r>
      <w:r w:rsidR="00CC3BCE" w:rsidRPr="00CC3BCE">
        <w:rPr>
          <w:rFonts w:ascii="Cambria Math" w:hAnsi="Cambria Math" w:cs="Cambria Math"/>
          <w:i/>
          <w:iCs/>
          <w:color w:val="070406"/>
          <w:szCs w:val="24"/>
          <w:lang w:eastAsia="de-CH"/>
        </w:rPr>
        <w:t>⟨</w:t>
      </w:r>
      <w:r w:rsidR="00CC3BCE" w:rsidRPr="00CC3BCE">
        <w:rPr>
          <w:rFonts w:asciiTheme="minorHAnsi" w:hAnsiTheme="minorHAnsi" w:cstheme="minorHAnsi"/>
          <w:i/>
          <w:iCs/>
          <w:color w:val="070406"/>
          <w:szCs w:val="24"/>
          <w:lang w:eastAsia="de-CH"/>
        </w:rPr>
        <w:t>so viele</w:t>
      </w:r>
      <w:r w:rsidR="00CC3BCE" w:rsidRPr="00CC3BCE">
        <w:rPr>
          <w:rFonts w:ascii="Cambria Math" w:hAnsi="Cambria Math" w:cs="Cambria Math"/>
          <w:i/>
          <w:iCs/>
          <w:color w:val="070406"/>
          <w:szCs w:val="24"/>
          <w:lang w:eastAsia="de-CH"/>
        </w:rPr>
        <w:t>⟩</w:t>
      </w:r>
      <w:r w:rsidR="00CC3BCE" w:rsidRPr="00CC3BCE">
        <w:rPr>
          <w:rFonts w:asciiTheme="minorHAnsi" w:hAnsiTheme="minorHAnsi" w:cstheme="minorHAnsi"/>
          <w:i/>
          <w:iCs/>
          <w:color w:val="070406"/>
          <w:szCs w:val="24"/>
          <w:lang w:eastAsia="de-CH"/>
        </w:rPr>
        <w:t xml:space="preserve"> geboren worden wie die Sterne des Himmels an Menge und wie der Sand am Ufer des Meeres, der unzählbar ist. … 17 </w:t>
      </w:r>
      <w:r w:rsidRPr="00CC3BCE">
        <w:rPr>
          <w:rFonts w:asciiTheme="minorHAnsi" w:hAnsiTheme="minorHAnsi" w:cstheme="minorHAnsi"/>
          <w:i/>
          <w:iCs/>
          <w:color w:val="070406"/>
          <w:szCs w:val="24"/>
          <w:lang w:eastAsia="de-CH"/>
        </w:rPr>
        <w:t xml:space="preserve">Durch Glauben hat Abraham, als er geprüft wurde, den Isaak dargebracht, und er, der die Verheißungen empfangen hatte, brachte den einzigen </w:t>
      </w:r>
      <w:r w:rsidRPr="00CC3BCE">
        <w:rPr>
          <w:rFonts w:ascii="Cambria Math" w:hAnsi="Cambria Math" w:cs="Cambria Math"/>
          <w:i/>
          <w:iCs/>
          <w:color w:val="070406"/>
          <w:szCs w:val="24"/>
          <w:lang w:eastAsia="de-CH"/>
        </w:rPr>
        <w:t>⟨</w:t>
      </w:r>
      <w:r w:rsidRPr="00CC3BCE">
        <w:rPr>
          <w:rFonts w:asciiTheme="minorHAnsi" w:hAnsiTheme="minorHAnsi" w:cstheme="minorHAnsi"/>
          <w:i/>
          <w:iCs/>
          <w:color w:val="070406"/>
          <w:szCs w:val="24"/>
          <w:lang w:eastAsia="de-CH"/>
        </w:rPr>
        <w:t>Sohn</w:t>
      </w:r>
      <w:r w:rsidRPr="00CC3BCE">
        <w:rPr>
          <w:rFonts w:ascii="Cambria Math" w:hAnsi="Cambria Math" w:cs="Cambria Math"/>
          <w:i/>
          <w:iCs/>
          <w:color w:val="070406"/>
          <w:szCs w:val="24"/>
          <w:lang w:eastAsia="de-CH"/>
        </w:rPr>
        <w:t>⟩</w:t>
      </w:r>
      <w:r w:rsidRPr="00CC3BCE">
        <w:rPr>
          <w:rFonts w:asciiTheme="minorHAnsi" w:hAnsiTheme="minorHAnsi" w:cstheme="minorHAnsi"/>
          <w:i/>
          <w:iCs/>
          <w:color w:val="070406"/>
          <w:szCs w:val="24"/>
          <w:lang w:eastAsia="de-CH"/>
        </w:rPr>
        <w:t xml:space="preserve"> dar, 18 über den gesagt worden war: »In Isaak soll deine Nachkommenschaft genannt werden«, 19 indem er dachte [damit rechnete], dass Gott auch aus den Toten erwecken könne, von woher er ihn auch im Gleichnis empfing."</w:t>
      </w:r>
      <w:r>
        <w:rPr>
          <w:rFonts w:cs="Calibri"/>
          <w:color w:val="070406"/>
          <w:szCs w:val="24"/>
          <w:lang w:eastAsia="de-CH"/>
        </w:rPr>
        <w:t xml:space="preserve"> </w:t>
      </w:r>
      <w:r w:rsidRPr="004F6A73">
        <w:rPr>
          <w:rFonts w:cs="Calibri"/>
          <w:b/>
          <w:bCs/>
          <w:color w:val="070406"/>
          <w:szCs w:val="24"/>
          <w:lang w:eastAsia="de-CH"/>
        </w:rPr>
        <w:t>(</w:t>
      </w:r>
      <w:r>
        <w:rPr>
          <w:rFonts w:cs="Calibri"/>
          <w:b/>
          <w:bCs/>
          <w:color w:val="070406"/>
          <w:szCs w:val="24"/>
          <w:lang w:eastAsia="de-CH"/>
        </w:rPr>
        <w:t>Hebr 11,</w:t>
      </w:r>
      <w:r w:rsidR="00CC3BCE">
        <w:rPr>
          <w:rFonts w:cs="Calibri"/>
          <w:b/>
          <w:bCs/>
          <w:color w:val="070406"/>
          <w:szCs w:val="24"/>
          <w:lang w:eastAsia="de-CH"/>
        </w:rPr>
        <w:t xml:space="preserve">8-12, </w:t>
      </w:r>
      <w:r>
        <w:rPr>
          <w:rFonts w:cs="Calibri"/>
          <w:b/>
          <w:bCs/>
          <w:color w:val="070406"/>
          <w:szCs w:val="24"/>
          <w:lang w:eastAsia="de-CH"/>
        </w:rPr>
        <w:t>17</w:t>
      </w:r>
      <w:r w:rsidRPr="004F6A73">
        <w:rPr>
          <w:rFonts w:cs="Calibri"/>
          <w:b/>
          <w:bCs/>
          <w:color w:val="070406"/>
          <w:szCs w:val="24"/>
          <w:lang w:eastAsia="de-CH"/>
        </w:rPr>
        <w:t>)</w:t>
      </w:r>
    </w:p>
    <w:p w14:paraId="151DB027" w14:textId="15A735F1" w:rsidR="00DB15D0" w:rsidRDefault="00AE01D3" w:rsidP="00C052FE">
      <w:pPr>
        <w:pStyle w:val="KeinLeerraum"/>
        <w:rPr>
          <w:rFonts w:cs="Calibri"/>
          <w:color w:val="2C1F2D"/>
          <w:szCs w:val="24"/>
          <w:lang w:eastAsia="de-CH"/>
        </w:rPr>
      </w:pPr>
      <w:r>
        <w:rPr>
          <w:rFonts w:cs="Calibri"/>
          <w:color w:val="070406"/>
          <w:szCs w:val="24"/>
          <w:lang w:eastAsia="de-CH"/>
        </w:rPr>
        <w:tab/>
      </w:r>
    </w:p>
    <w:p w14:paraId="016CD2FD" w14:textId="6D584AF1" w:rsidR="00DB15D0" w:rsidRPr="004F6A73" w:rsidRDefault="004F6A73" w:rsidP="004F6A73">
      <w:pPr>
        <w:pStyle w:val="KeinLeerraum"/>
        <w:spacing w:line="360" w:lineRule="auto"/>
        <w:ind w:firstLine="709"/>
        <w:rPr>
          <w:rFonts w:cs="Calibri"/>
          <w:b/>
          <w:bCs/>
          <w:color w:val="2C1F2D"/>
          <w:szCs w:val="24"/>
          <w:lang w:eastAsia="de-CH"/>
        </w:rPr>
      </w:pPr>
      <w:r w:rsidRPr="004F6A73">
        <w:rPr>
          <w:rFonts w:cs="Calibri"/>
          <w:b/>
          <w:bCs/>
          <w:color w:val="2C1F2D"/>
          <w:szCs w:val="24"/>
          <w:lang w:eastAsia="de-CH"/>
        </w:rPr>
        <w:t>Der Glaube Isaaks</w:t>
      </w:r>
    </w:p>
    <w:p w14:paraId="7CF76087" w14:textId="281A66D3" w:rsidR="00513781" w:rsidRDefault="004F6A73" w:rsidP="00C052FE">
      <w:pPr>
        <w:pStyle w:val="KeinLeerraum"/>
        <w:rPr>
          <w:rFonts w:cs="Calibri"/>
          <w:color w:val="2C1F2D"/>
          <w:szCs w:val="24"/>
          <w:lang w:eastAsia="de-CH"/>
        </w:rPr>
      </w:pPr>
      <w:r>
        <w:rPr>
          <w:rFonts w:cs="Calibri"/>
          <w:color w:val="2C1F2D"/>
          <w:szCs w:val="24"/>
          <w:lang w:eastAsia="de-CH"/>
        </w:rPr>
        <w:t>Schon in der nächsten Generation der messianischen Linie, sehen wir im Sohn der Verheissung, das ist Isaak, einen merklichen Abfall vom Glauben Abrahams. Im Verlaufe seines Lebens ver</w:t>
      </w:r>
      <w:r w:rsidR="00CC3BCE">
        <w:rPr>
          <w:rFonts w:cs="Calibri"/>
          <w:color w:val="2C1F2D"/>
          <w:szCs w:val="24"/>
          <w:lang w:eastAsia="de-CH"/>
        </w:rPr>
        <w:t>l</w:t>
      </w:r>
      <w:r>
        <w:rPr>
          <w:rFonts w:cs="Calibri"/>
          <w:color w:val="2C1F2D"/>
          <w:szCs w:val="24"/>
          <w:lang w:eastAsia="de-CH"/>
        </w:rPr>
        <w:t>or Isaak nicht nur das physische Augenlicht, sondern auch zunehmend die geis</w:t>
      </w:r>
      <w:r w:rsidR="00CC3BCE">
        <w:rPr>
          <w:rFonts w:cs="Calibri"/>
          <w:color w:val="2C1F2D"/>
          <w:szCs w:val="24"/>
          <w:lang w:eastAsia="de-CH"/>
        </w:rPr>
        <w:t>tliche Sicht von Gottes Wille und Weg. Davon zeugt seine Vorliebe für seinen erstgeborenen Sohn Esa</w:t>
      </w:r>
      <w:r w:rsidR="003665F7">
        <w:rPr>
          <w:rFonts w:cs="Calibri"/>
          <w:color w:val="2C1F2D"/>
          <w:szCs w:val="24"/>
          <w:lang w:eastAsia="de-CH"/>
        </w:rPr>
        <w:t>u</w:t>
      </w:r>
      <w:r w:rsidR="00CC3BCE">
        <w:rPr>
          <w:rFonts w:cs="Calibri"/>
          <w:color w:val="2C1F2D"/>
          <w:szCs w:val="24"/>
          <w:lang w:eastAsia="de-CH"/>
        </w:rPr>
        <w:t xml:space="preserve"> mit der Begründung</w:t>
      </w:r>
      <w:r w:rsidR="003665F7">
        <w:rPr>
          <w:rFonts w:cs="Calibri"/>
          <w:color w:val="2C1F2D"/>
          <w:szCs w:val="24"/>
          <w:lang w:eastAsia="de-CH"/>
        </w:rPr>
        <w:t xml:space="preserve">: </w:t>
      </w:r>
      <w:r w:rsidR="00CC3BCE">
        <w:rPr>
          <w:rFonts w:cs="Calibri"/>
          <w:color w:val="2C1F2D"/>
          <w:szCs w:val="24"/>
          <w:lang w:eastAsia="de-CH"/>
        </w:rPr>
        <w:t>"</w:t>
      </w:r>
      <w:r w:rsidR="00CC3BCE" w:rsidRPr="00CC3BCE">
        <w:rPr>
          <w:rFonts w:cs="Calibri"/>
          <w:color w:val="2C1F2D"/>
          <w:szCs w:val="24"/>
          <w:lang w:eastAsia="de-CH"/>
        </w:rPr>
        <w:t>Isaak hatte Esau lieb, denn Wildbret war nach seinem Mund</w:t>
      </w:r>
      <w:r w:rsidR="00CC3BCE">
        <w:rPr>
          <w:rFonts w:cs="Calibri"/>
          <w:color w:val="2C1F2D"/>
          <w:szCs w:val="24"/>
          <w:lang w:eastAsia="de-CH"/>
        </w:rPr>
        <w:t xml:space="preserve">." </w:t>
      </w:r>
      <w:r w:rsidR="00CC3BCE" w:rsidRPr="00CC3BCE">
        <w:rPr>
          <w:rFonts w:cs="Calibri"/>
          <w:b/>
          <w:bCs/>
          <w:color w:val="2C1F2D"/>
          <w:szCs w:val="24"/>
          <w:lang w:eastAsia="de-CH"/>
        </w:rPr>
        <w:t>(</w:t>
      </w:r>
      <w:r w:rsidR="00CC3BCE">
        <w:rPr>
          <w:rFonts w:cs="Calibri"/>
          <w:b/>
          <w:bCs/>
          <w:color w:val="2C1F2D"/>
          <w:szCs w:val="24"/>
          <w:lang w:eastAsia="de-CH"/>
        </w:rPr>
        <w:t>25,28a</w:t>
      </w:r>
      <w:r w:rsidR="00CC3BCE" w:rsidRPr="00CC3BCE">
        <w:rPr>
          <w:rFonts w:cs="Calibri"/>
          <w:b/>
          <w:bCs/>
          <w:color w:val="2C1F2D"/>
          <w:szCs w:val="24"/>
          <w:lang w:eastAsia="de-CH"/>
        </w:rPr>
        <w:t>)</w:t>
      </w:r>
      <w:r w:rsidR="00CC3BCE">
        <w:rPr>
          <w:rFonts w:cs="Calibri"/>
          <w:color w:val="2C1F2D"/>
          <w:szCs w:val="24"/>
          <w:lang w:eastAsia="de-CH"/>
        </w:rPr>
        <w:t xml:space="preserve"> </w:t>
      </w:r>
    </w:p>
    <w:p w14:paraId="6F3FED18" w14:textId="2B53A545" w:rsidR="004F6A73" w:rsidRPr="00CC3BCE" w:rsidRDefault="00513781" w:rsidP="00513781">
      <w:pPr>
        <w:pStyle w:val="KeinLeerraum"/>
        <w:ind w:firstLine="709"/>
        <w:rPr>
          <w:rFonts w:cs="Calibri"/>
          <w:color w:val="2C1F2D"/>
          <w:szCs w:val="24"/>
          <w:lang w:eastAsia="de-CH"/>
        </w:rPr>
      </w:pPr>
      <w:r>
        <w:rPr>
          <w:rFonts w:cs="Calibri"/>
          <w:color w:val="2C1F2D"/>
          <w:szCs w:val="24"/>
          <w:lang w:eastAsia="de-CH"/>
        </w:rPr>
        <w:t xml:space="preserve">Paulus lobt den Glauben Isaaks in einem Satz: </w:t>
      </w:r>
      <w:r w:rsidRPr="00513781">
        <w:rPr>
          <w:rFonts w:cs="Calibri"/>
          <w:i/>
          <w:iCs/>
          <w:color w:val="2C1F2D"/>
          <w:szCs w:val="24"/>
          <w:lang w:eastAsia="de-CH"/>
        </w:rPr>
        <w:t xml:space="preserve">"Durch Glauben segnete Isaak auch im Hinblick auf zukünftige Dinge den Jakob und den Esau." </w:t>
      </w:r>
      <w:r w:rsidRPr="00513781">
        <w:rPr>
          <w:rFonts w:cs="Calibri"/>
          <w:b/>
          <w:bCs/>
          <w:color w:val="2C1F2D"/>
          <w:szCs w:val="24"/>
          <w:lang w:eastAsia="de-CH"/>
        </w:rPr>
        <w:t>(</w:t>
      </w:r>
      <w:r>
        <w:rPr>
          <w:rFonts w:cs="Calibri"/>
          <w:b/>
          <w:bCs/>
          <w:color w:val="2C1F2D"/>
          <w:szCs w:val="24"/>
          <w:lang w:eastAsia="de-CH"/>
        </w:rPr>
        <w:t>Hebr 11,20</w:t>
      </w:r>
      <w:r w:rsidRPr="00513781">
        <w:rPr>
          <w:rFonts w:cs="Calibri"/>
          <w:b/>
          <w:bCs/>
          <w:color w:val="2C1F2D"/>
          <w:szCs w:val="24"/>
          <w:lang w:eastAsia="de-CH"/>
        </w:rPr>
        <w:t>)</w:t>
      </w:r>
    </w:p>
    <w:p w14:paraId="52D450C0" w14:textId="17E782BF" w:rsidR="004F6A73" w:rsidRDefault="004F6A73" w:rsidP="00C052FE">
      <w:pPr>
        <w:pStyle w:val="KeinLeerraum"/>
        <w:rPr>
          <w:rFonts w:cs="Calibri"/>
          <w:color w:val="2C1F2D"/>
          <w:szCs w:val="24"/>
          <w:lang w:eastAsia="de-CH"/>
        </w:rPr>
      </w:pPr>
    </w:p>
    <w:p w14:paraId="278FA7EA" w14:textId="4D297D45" w:rsidR="003665F7" w:rsidRDefault="003665F7" w:rsidP="00C052FE">
      <w:pPr>
        <w:pStyle w:val="KeinLeerraum"/>
        <w:rPr>
          <w:rFonts w:cs="Calibri"/>
          <w:color w:val="2C1F2D"/>
          <w:szCs w:val="24"/>
          <w:lang w:eastAsia="de-CH"/>
        </w:rPr>
      </w:pPr>
    </w:p>
    <w:p w14:paraId="4BB7A1EC" w14:textId="5ECBBD1D" w:rsidR="003665F7" w:rsidRDefault="003665F7" w:rsidP="00C052FE">
      <w:pPr>
        <w:pStyle w:val="KeinLeerraum"/>
        <w:rPr>
          <w:rFonts w:cs="Calibri"/>
          <w:color w:val="2C1F2D"/>
          <w:szCs w:val="24"/>
          <w:lang w:eastAsia="de-CH"/>
        </w:rPr>
      </w:pPr>
    </w:p>
    <w:p w14:paraId="4922EE55" w14:textId="5C1E02D3" w:rsidR="003665F7" w:rsidRDefault="003665F7" w:rsidP="00C052FE">
      <w:pPr>
        <w:pStyle w:val="KeinLeerraum"/>
        <w:rPr>
          <w:rFonts w:cs="Calibri"/>
          <w:color w:val="2C1F2D"/>
          <w:szCs w:val="24"/>
          <w:lang w:eastAsia="de-CH"/>
        </w:rPr>
      </w:pPr>
    </w:p>
    <w:p w14:paraId="065F5197" w14:textId="11C9C7C7" w:rsidR="003665F7" w:rsidRDefault="003665F7" w:rsidP="00C052FE">
      <w:pPr>
        <w:pStyle w:val="KeinLeerraum"/>
        <w:rPr>
          <w:rFonts w:cs="Calibri"/>
          <w:color w:val="2C1F2D"/>
          <w:szCs w:val="24"/>
          <w:lang w:eastAsia="de-CH"/>
        </w:rPr>
      </w:pPr>
    </w:p>
    <w:p w14:paraId="0501E06F" w14:textId="77777777" w:rsidR="003665F7" w:rsidRDefault="003665F7" w:rsidP="00C052FE">
      <w:pPr>
        <w:pStyle w:val="KeinLeerraum"/>
        <w:rPr>
          <w:rFonts w:cs="Calibri"/>
          <w:color w:val="2C1F2D"/>
          <w:szCs w:val="24"/>
          <w:lang w:eastAsia="de-CH"/>
        </w:rPr>
      </w:pPr>
    </w:p>
    <w:p w14:paraId="1F205FB6" w14:textId="119AB096" w:rsidR="004F6A73" w:rsidRPr="004F6A73" w:rsidRDefault="004F6A73" w:rsidP="004F6A73">
      <w:pPr>
        <w:pStyle w:val="KeinLeerraum"/>
        <w:spacing w:line="360" w:lineRule="auto"/>
        <w:ind w:firstLine="709"/>
        <w:rPr>
          <w:rFonts w:cs="Calibri"/>
          <w:b/>
          <w:bCs/>
          <w:color w:val="2C1F2D"/>
          <w:szCs w:val="24"/>
          <w:lang w:eastAsia="de-CH"/>
        </w:rPr>
      </w:pPr>
      <w:r w:rsidRPr="004F6A73">
        <w:rPr>
          <w:rFonts w:cs="Calibri"/>
          <w:b/>
          <w:bCs/>
          <w:color w:val="2C1F2D"/>
          <w:szCs w:val="24"/>
          <w:lang w:eastAsia="de-CH"/>
        </w:rPr>
        <w:lastRenderedPageBreak/>
        <w:t>Der Glaube Jakobs</w:t>
      </w:r>
    </w:p>
    <w:p w14:paraId="6457B492" w14:textId="1AB767DF" w:rsidR="00513781" w:rsidRDefault="00513781" w:rsidP="00513781">
      <w:pPr>
        <w:pStyle w:val="KeinLeerraum"/>
      </w:pPr>
      <w:r>
        <w:rPr>
          <w:rFonts w:cs="Calibri"/>
          <w:color w:val="2C1F2D"/>
          <w:szCs w:val="24"/>
          <w:lang w:eastAsia="de-CH"/>
        </w:rPr>
        <w:t xml:space="preserve">Die </w:t>
      </w:r>
      <w:r w:rsidR="00144FE6">
        <w:rPr>
          <w:rFonts w:cs="Calibri"/>
          <w:color w:val="2C1F2D"/>
          <w:szCs w:val="24"/>
          <w:lang w:eastAsia="de-CH"/>
        </w:rPr>
        <w:t>zweite</w:t>
      </w:r>
      <w:r>
        <w:rPr>
          <w:rFonts w:cs="Calibri"/>
          <w:color w:val="2C1F2D"/>
          <w:szCs w:val="24"/>
          <w:lang w:eastAsia="de-CH"/>
        </w:rPr>
        <w:t xml:space="preserve"> Generation der messianischen Linie wird weiter geführt durch Jakob, den zweitgeborenen Sohn Isaaks. </w:t>
      </w:r>
      <w:r>
        <w:t xml:space="preserve">Zeit seines Lebens schätzte Jakob Gottes Segnungen und Verheissungen. Dennoch versuchte Jakob oftmals mit eigener Kraft und eigenen Mitteln zum gewünschten Ziel zu gelangen. Jakob war wahrlich der Mann, der sich selber helfen wollte. Er musste leidvolle Erfahrungen machen, lebte für lange Zeit unter der Zucht des Herrn und erfuhr am eigenen Leib, was es heisst, "Was der Mensch sät, muss der Mensch auch ernten." Jakob vertraute oft auf das Fleisch, und musste vom Fleisch Verderben ernten (Vgl. Gal 6,7-8). Am Ende seines Lebens kommt Jakob endlich zur Erkenntnis, dass </w:t>
      </w:r>
      <w:r w:rsidRPr="002A7D2C">
        <w:t xml:space="preserve">Gott die einzige wahre Ruhe und Zuflucht </w:t>
      </w:r>
      <w:r>
        <w:t>seines Lebens ist.</w:t>
      </w:r>
    </w:p>
    <w:p w14:paraId="1C74C21E" w14:textId="2A56FC72" w:rsidR="00513781" w:rsidRDefault="00513781" w:rsidP="00513781">
      <w:pPr>
        <w:pStyle w:val="KeinLeerraum"/>
        <w:ind w:firstLine="709"/>
      </w:pPr>
      <w:r>
        <w:t>Paulus lobt den Glauben Jakobs, der sich leider erst am Ende seines bewegten und unsteten Lebens erzeigte</w:t>
      </w:r>
      <w:r w:rsidR="00711BE1">
        <w:t>,</w:t>
      </w:r>
      <w:r>
        <w:t xml:space="preserve"> in einem Satz: </w:t>
      </w:r>
      <w:r w:rsidRPr="00513781">
        <w:rPr>
          <w:i/>
          <w:iCs/>
        </w:rPr>
        <w:t>"Durch Glauben segnete Jakob sterbend einen jeden der Söhne Josefs und betete an über der Spitze seines Stabes."</w:t>
      </w:r>
      <w:r>
        <w:t xml:space="preserve"> </w:t>
      </w:r>
      <w:r w:rsidRPr="00513781">
        <w:rPr>
          <w:b/>
          <w:bCs/>
        </w:rPr>
        <w:t>(</w:t>
      </w:r>
      <w:r>
        <w:rPr>
          <w:b/>
          <w:bCs/>
        </w:rPr>
        <w:t>Hebr 11,21</w:t>
      </w:r>
      <w:r w:rsidRPr="00513781">
        <w:rPr>
          <w:b/>
          <w:bCs/>
        </w:rPr>
        <w:t>)</w:t>
      </w:r>
    </w:p>
    <w:p w14:paraId="214509CA" w14:textId="13B724A7" w:rsidR="00DB15D0" w:rsidRDefault="00DB15D0" w:rsidP="00C052FE">
      <w:pPr>
        <w:pStyle w:val="KeinLeerraum"/>
        <w:rPr>
          <w:rFonts w:cs="Calibri"/>
          <w:color w:val="2C1F2D"/>
          <w:szCs w:val="24"/>
          <w:lang w:eastAsia="de-CH"/>
        </w:rPr>
      </w:pPr>
    </w:p>
    <w:p w14:paraId="18595CF0" w14:textId="25D75530" w:rsidR="00DB15D0" w:rsidRPr="00711BE1" w:rsidRDefault="00711BE1" w:rsidP="00144FE6">
      <w:pPr>
        <w:pStyle w:val="KeinLeerraum"/>
        <w:spacing w:line="360" w:lineRule="auto"/>
        <w:ind w:firstLine="709"/>
        <w:rPr>
          <w:rFonts w:cs="Calibri"/>
          <w:b/>
          <w:bCs/>
          <w:color w:val="2C1F2D"/>
          <w:szCs w:val="24"/>
          <w:lang w:eastAsia="de-CH"/>
        </w:rPr>
      </w:pPr>
      <w:r w:rsidRPr="00711BE1">
        <w:rPr>
          <w:rFonts w:cs="Calibri"/>
          <w:b/>
          <w:bCs/>
          <w:color w:val="2C1F2D"/>
          <w:szCs w:val="24"/>
          <w:lang w:eastAsia="de-CH"/>
        </w:rPr>
        <w:t>Der Glaube der Söhne Israels (ausgenommen Josef)</w:t>
      </w:r>
    </w:p>
    <w:p w14:paraId="613908E4" w14:textId="77777777" w:rsidR="00F37BDE" w:rsidRDefault="00144FE6" w:rsidP="00C052FE">
      <w:pPr>
        <w:pStyle w:val="KeinLeerraum"/>
        <w:rPr>
          <w:rFonts w:cs="Calibri"/>
          <w:color w:val="2C1F2D"/>
          <w:szCs w:val="24"/>
          <w:lang w:eastAsia="de-CH"/>
        </w:rPr>
      </w:pPr>
      <w:r>
        <w:rPr>
          <w:rFonts w:cs="Calibri"/>
          <w:color w:val="2C1F2D"/>
          <w:szCs w:val="24"/>
          <w:lang w:eastAsia="de-CH"/>
        </w:rPr>
        <w:t xml:space="preserve">Die dritte Generation der Linie der Verheissung bilden die zwölf Söhne Jakobs (Israels), bzw. die Linie über Juda, welche durch seinen Sohn Perez (von der Tamar) weitergeführt werden wird. Der geistliche Abfall der Söhne Jakobs ist frappant. </w:t>
      </w:r>
      <w:r w:rsidR="005F34DB">
        <w:rPr>
          <w:rFonts w:cs="Calibri"/>
          <w:color w:val="2C1F2D"/>
          <w:szCs w:val="24"/>
          <w:lang w:eastAsia="de-CH"/>
        </w:rPr>
        <w:t>Mehr und mehr passte</w:t>
      </w:r>
      <w:r w:rsidR="00F37BDE">
        <w:rPr>
          <w:rFonts w:cs="Calibri"/>
          <w:color w:val="2C1F2D"/>
          <w:szCs w:val="24"/>
          <w:lang w:eastAsia="de-CH"/>
        </w:rPr>
        <w:t>n</w:t>
      </w:r>
      <w:r w:rsidR="005F34DB">
        <w:rPr>
          <w:rFonts w:cs="Calibri"/>
          <w:color w:val="2C1F2D"/>
          <w:szCs w:val="24"/>
          <w:lang w:eastAsia="de-CH"/>
        </w:rPr>
        <w:t xml:space="preserve"> sich die Söhne Jakobs den </w:t>
      </w:r>
      <w:r w:rsidR="00F37BDE">
        <w:rPr>
          <w:rFonts w:cs="Calibri"/>
          <w:color w:val="2C1F2D"/>
          <w:szCs w:val="24"/>
          <w:lang w:eastAsia="de-CH"/>
        </w:rPr>
        <w:t xml:space="preserve">sündigen und unzüchtigen </w:t>
      </w:r>
      <w:r w:rsidR="005F34DB">
        <w:rPr>
          <w:rFonts w:cs="Calibri"/>
          <w:color w:val="2C1F2D"/>
          <w:szCs w:val="24"/>
          <w:lang w:eastAsia="de-CH"/>
        </w:rPr>
        <w:t xml:space="preserve">kanaanitischen moralischen Wertvorstellungen an. </w:t>
      </w:r>
    </w:p>
    <w:p w14:paraId="1489C021" w14:textId="340BAC36" w:rsidR="00F72D9B" w:rsidRDefault="00F37BDE" w:rsidP="00F37BDE">
      <w:pPr>
        <w:pStyle w:val="KeinLeerraum"/>
        <w:ind w:firstLine="709"/>
        <w:rPr>
          <w:rFonts w:cs="Calibri"/>
          <w:b/>
          <w:bCs/>
          <w:color w:val="2C1F2D"/>
          <w:szCs w:val="24"/>
          <w:lang w:eastAsia="de-CH"/>
        </w:rPr>
      </w:pPr>
      <w:r>
        <w:rPr>
          <w:rFonts w:cs="Calibri"/>
          <w:color w:val="2C1F2D"/>
          <w:szCs w:val="24"/>
          <w:lang w:eastAsia="de-CH"/>
        </w:rPr>
        <w:t xml:space="preserve">So zeichnet die Vätergeschichte kein rühmliches Bild der Stammväter Israels. </w:t>
      </w:r>
      <w:r w:rsidR="005355D1">
        <w:rPr>
          <w:rFonts w:cs="Calibri"/>
          <w:color w:val="2C1F2D"/>
          <w:szCs w:val="24"/>
          <w:lang w:eastAsia="de-CH"/>
        </w:rPr>
        <w:t xml:space="preserve">Aus Rache töten Simeon und sein Bruder Levi alles Männliche einer ganzen Stadt (34,25). Von Jakobs Erstgeborenen Ruben wird berichtet, wie er ein sexuelles Verhältnis hatte mit der Nebenfrau seines Vaters, d.h. mit Bilha, der Magd Rahels (35,22). </w:t>
      </w:r>
      <w:r w:rsidR="00144FE6">
        <w:rPr>
          <w:rFonts w:cs="Calibri"/>
          <w:color w:val="2C1F2D"/>
          <w:szCs w:val="24"/>
          <w:lang w:eastAsia="de-CH"/>
        </w:rPr>
        <w:t>Aus Neid und Eifersucht waren sie bereit, ihren vom Vater so geliebten jüngsten Bruder Josef zu töten, nur du</w:t>
      </w:r>
      <w:r w:rsidR="005355D1">
        <w:rPr>
          <w:rFonts w:cs="Calibri"/>
          <w:color w:val="2C1F2D"/>
          <w:szCs w:val="24"/>
          <w:lang w:eastAsia="de-CH"/>
        </w:rPr>
        <w:t>r</w:t>
      </w:r>
      <w:r w:rsidR="00144FE6">
        <w:rPr>
          <w:rFonts w:cs="Calibri"/>
          <w:color w:val="2C1F2D"/>
          <w:szCs w:val="24"/>
          <w:lang w:eastAsia="de-CH"/>
        </w:rPr>
        <w:t xml:space="preserve">ch </w:t>
      </w:r>
      <w:r w:rsidR="005355D1">
        <w:rPr>
          <w:rFonts w:cs="Calibri"/>
          <w:color w:val="2C1F2D"/>
          <w:szCs w:val="24"/>
          <w:lang w:eastAsia="de-CH"/>
        </w:rPr>
        <w:t xml:space="preserve">die Fürbitte Rubens wurde Josef </w:t>
      </w:r>
      <w:r w:rsidR="00144FE6">
        <w:rPr>
          <w:rFonts w:cs="Calibri"/>
          <w:color w:val="2C1F2D"/>
          <w:szCs w:val="24"/>
          <w:lang w:eastAsia="de-CH"/>
        </w:rPr>
        <w:t>schlussendlich</w:t>
      </w:r>
      <w:r w:rsidR="005355D1">
        <w:rPr>
          <w:rFonts w:cs="Calibri"/>
          <w:color w:val="2C1F2D"/>
          <w:szCs w:val="24"/>
          <w:lang w:eastAsia="de-CH"/>
        </w:rPr>
        <w:t xml:space="preserve"> in eine Zisterne geworfen</w:t>
      </w:r>
      <w:r w:rsidR="003665F7">
        <w:rPr>
          <w:rFonts w:cs="Calibri"/>
          <w:color w:val="2C1F2D"/>
          <w:szCs w:val="24"/>
          <w:lang w:eastAsia="de-CH"/>
        </w:rPr>
        <w:t>,</w:t>
      </w:r>
      <w:r w:rsidR="005355D1">
        <w:rPr>
          <w:rFonts w:cs="Calibri"/>
          <w:color w:val="2C1F2D"/>
          <w:szCs w:val="24"/>
          <w:lang w:eastAsia="de-CH"/>
        </w:rPr>
        <w:t xml:space="preserve"> um ihn später </w:t>
      </w:r>
      <w:r w:rsidR="00144FE6">
        <w:rPr>
          <w:rFonts w:cs="Calibri"/>
          <w:color w:val="2C1F2D"/>
          <w:szCs w:val="24"/>
          <w:lang w:eastAsia="de-CH"/>
        </w:rPr>
        <w:t xml:space="preserve">als Sklave </w:t>
      </w:r>
      <w:r w:rsidR="005355D1">
        <w:rPr>
          <w:rFonts w:cs="Calibri"/>
          <w:color w:val="2C1F2D"/>
          <w:szCs w:val="24"/>
          <w:lang w:eastAsia="de-CH"/>
        </w:rPr>
        <w:t xml:space="preserve">nach Ägypten </w:t>
      </w:r>
      <w:r w:rsidR="00144FE6">
        <w:rPr>
          <w:rFonts w:cs="Calibri"/>
          <w:color w:val="2C1F2D"/>
          <w:szCs w:val="24"/>
          <w:lang w:eastAsia="de-CH"/>
        </w:rPr>
        <w:t xml:space="preserve">zu verkaufen. Ihre eignen Worte verraten, was in ihrem Herzen war: </w:t>
      </w:r>
      <w:r w:rsidR="00144FE6" w:rsidRPr="00144FE6">
        <w:rPr>
          <w:rFonts w:cs="Calibri"/>
          <w:i/>
          <w:iCs/>
          <w:color w:val="2C1F2D"/>
          <w:szCs w:val="24"/>
          <w:lang w:eastAsia="de-CH"/>
        </w:rPr>
        <w:t>"Und sie sagten einer zum andern: Siehe, da kommt dieser Träumer! 20 So kommt nun und lasst uns ihn erschlagen und ihn in eine der Zisternen werfen, und wir wollen sagen: Ein böses Tier hat ihn gefressen! Dann werden wir sehen, was aus seinen Träumen wird."</w:t>
      </w:r>
      <w:r w:rsidR="00144FE6">
        <w:rPr>
          <w:rFonts w:cs="Calibri"/>
          <w:color w:val="2C1F2D"/>
          <w:szCs w:val="24"/>
          <w:lang w:eastAsia="de-CH"/>
        </w:rPr>
        <w:t xml:space="preserve"> </w:t>
      </w:r>
      <w:r w:rsidR="00144FE6" w:rsidRPr="00144FE6">
        <w:rPr>
          <w:rFonts w:cs="Calibri"/>
          <w:b/>
          <w:bCs/>
          <w:color w:val="2C1F2D"/>
          <w:szCs w:val="24"/>
          <w:lang w:eastAsia="de-CH"/>
        </w:rPr>
        <w:t>(</w:t>
      </w:r>
      <w:r w:rsidR="00144FE6">
        <w:rPr>
          <w:rFonts w:cs="Calibri"/>
          <w:b/>
          <w:bCs/>
          <w:color w:val="2C1F2D"/>
          <w:szCs w:val="24"/>
          <w:lang w:eastAsia="de-CH"/>
        </w:rPr>
        <w:t>37,19-20</w:t>
      </w:r>
      <w:r w:rsidR="00144FE6" w:rsidRPr="00144FE6">
        <w:rPr>
          <w:rFonts w:cs="Calibri"/>
          <w:b/>
          <w:bCs/>
          <w:color w:val="2C1F2D"/>
          <w:szCs w:val="24"/>
          <w:lang w:eastAsia="de-CH"/>
        </w:rPr>
        <w:t>)</w:t>
      </w:r>
      <w:r w:rsidR="00144FE6">
        <w:rPr>
          <w:rFonts w:cs="Calibri"/>
          <w:b/>
          <w:bCs/>
          <w:color w:val="2C1F2D"/>
          <w:szCs w:val="24"/>
          <w:lang w:eastAsia="de-CH"/>
        </w:rPr>
        <w:t xml:space="preserve"> </w:t>
      </w:r>
    </w:p>
    <w:p w14:paraId="7216930E" w14:textId="26BD79B6" w:rsidR="00DB15D0" w:rsidRPr="00144FE6" w:rsidRDefault="005F34DB" w:rsidP="00F72D9B">
      <w:pPr>
        <w:pStyle w:val="KeinLeerraum"/>
        <w:ind w:firstLine="709"/>
        <w:rPr>
          <w:rFonts w:cs="Calibri"/>
          <w:color w:val="2C1F2D"/>
          <w:szCs w:val="24"/>
          <w:lang w:eastAsia="de-CH"/>
        </w:rPr>
      </w:pPr>
      <w:r w:rsidRPr="005F34DB">
        <w:rPr>
          <w:rFonts w:cs="Calibri"/>
          <w:color w:val="2C1F2D"/>
          <w:szCs w:val="24"/>
          <w:lang w:eastAsia="de-CH"/>
        </w:rPr>
        <w:t xml:space="preserve">Das </w:t>
      </w:r>
      <w:r>
        <w:rPr>
          <w:rFonts w:cs="Calibri"/>
          <w:color w:val="2C1F2D"/>
          <w:szCs w:val="24"/>
          <w:lang w:eastAsia="de-CH"/>
        </w:rPr>
        <w:t xml:space="preserve">Sündenkapitel 38 </w:t>
      </w:r>
      <w:r w:rsidR="00F37BDE">
        <w:rPr>
          <w:rFonts w:cs="Calibri"/>
          <w:color w:val="2C1F2D"/>
          <w:szCs w:val="24"/>
          <w:lang w:eastAsia="de-CH"/>
        </w:rPr>
        <w:t>schildert</w:t>
      </w:r>
      <w:r>
        <w:rPr>
          <w:rFonts w:cs="Calibri"/>
          <w:color w:val="2C1F2D"/>
          <w:szCs w:val="24"/>
          <w:lang w:eastAsia="de-CH"/>
        </w:rPr>
        <w:t xml:space="preserve"> den Zerfall der messianischen Linie</w:t>
      </w:r>
      <w:r w:rsidR="000D0D4B">
        <w:rPr>
          <w:rFonts w:cs="Calibri"/>
          <w:color w:val="2C1F2D"/>
          <w:szCs w:val="24"/>
          <w:lang w:eastAsia="de-CH"/>
        </w:rPr>
        <w:t>, was Gott in Seiner Gnade aber zu verhindern weiss.</w:t>
      </w:r>
      <w:r>
        <w:rPr>
          <w:rFonts w:cs="Calibri"/>
          <w:color w:val="2C1F2D"/>
          <w:szCs w:val="24"/>
          <w:lang w:eastAsia="de-CH"/>
        </w:rPr>
        <w:t xml:space="preserve"> </w:t>
      </w:r>
      <w:r w:rsidR="000D0D4B">
        <w:rPr>
          <w:rFonts w:cs="Calibri"/>
          <w:color w:val="2C1F2D"/>
          <w:szCs w:val="24"/>
          <w:lang w:eastAsia="de-CH"/>
        </w:rPr>
        <w:t>W</w:t>
      </w:r>
      <w:r>
        <w:rPr>
          <w:rFonts w:cs="Calibri"/>
          <w:color w:val="2C1F2D"/>
          <w:szCs w:val="24"/>
          <w:lang w:eastAsia="de-CH"/>
        </w:rPr>
        <w:t xml:space="preserve">ie schon angeführt, hat Gott in seiner Vorsehung </w:t>
      </w:r>
      <w:r w:rsidR="000D0D4B">
        <w:rPr>
          <w:rFonts w:cs="Calibri"/>
          <w:color w:val="2C1F2D"/>
          <w:szCs w:val="24"/>
          <w:lang w:eastAsia="de-CH"/>
        </w:rPr>
        <w:t xml:space="preserve">Vorkehrung getroffen, und Er wird in der Folge die Familie Jakobs, d.h. gesamt 70 Seelen, nach Ägypten zwingen, um </w:t>
      </w:r>
      <w:r w:rsidR="003665F7">
        <w:rPr>
          <w:rFonts w:cs="Calibri"/>
          <w:color w:val="2C1F2D"/>
          <w:szCs w:val="24"/>
          <w:lang w:eastAsia="de-CH"/>
        </w:rPr>
        <w:t xml:space="preserve">sie </w:t>
      </w:r>
      <w:r w:rsidR="000D0D4B">
        <w:rPr>
          <w:rFonts w:cs="Calibri"/>
          <w:color w:val="2C1F2D"/>
          <w:szCs w:val="24"/>
          <w:lang w:eastAsia="de-CH"/>
        </w:rPr>
        <w:t>dort in einem geschützten Rahmen, Israel und seine Familie zu einem grossen Volk heranwachsen zu lassen.</w:t>
      </w:r>
    </w:p>
    <w:p w14:paraId="3E81CE7E" w14:textId="14DB9A28" w:rsidR="00B947EC" w:rsidRDefault="00B947EC" w:rsidP="004617DF">
      <w:pPr>
        <w:pStyle w:val="KeinLeerraum"/>
        <w:rPr>
          <w:rFonts w:cs="Calibri"/>
          <w:color w:val="2C1F2D"/>
          <w:szCs w:val="24"/>
          <w:lang w:eastAsia="de-CH"/>
        </w:rPr>
      </w:pPr>
    </w:p>
    <w:p w14:paraId="47B5B6F7" w14:textId="2DD6154C" w:rsidR="00B947EC" w:rsidRPr="000D0D4B" w:rsidRDefault="000D0D4B" w:rsidP="000D0D4B">
      <w:pPr>
        <w:pStyle w:val="KeinLeerraum"/>
        <w:spacing w:line="360" w:lineRule="auto"/>
        <w:ind w:firstLine="709"/>
        <w:rPr>
          <w:rFonts w:cs="Calibri"/>
          <w:b/>
          <w:bCs/>
          <w:color w:val="2C1F2D"/>
          <w:szCs w:val="24"/>
          <w:lang w:eastAsia="de-CH"/>
        </w:rPr>
      </w:pPr>
      <w:r w:rsidRPr="000D0D4B">
        <w:rPr>
          <w:rFonts w:cs="Calibri"/>
          <w:b/>
          <w:bCs/>
          <w:color w:val="2C1F2D"/>
          <w:szCs w:val="24"/>
          <w:lang w:eastAsia="de-CH"/>
        </w:rPr>
        <w:t>Der Glaube Josefs</w:t>
      </w:r>
    </w:p>
    <w:p w14:paraId="209C72C9" w14:textId="567C0A09" w:rsidR="00B947EC" w:rsidRDefault="001E649B" w:rsidP="004617DF">
      <w:pPr>
        <w:pStyle w:val="KeinLeerraum"/>
        <w:rPr>
          <w:rFonts w:cs="Calibri"/>
          <w:color w:val="2C1F2D"/>
          <w:szCs w:val="24"/>
          <w:lang w:eastAsia="de-CH"/>
        </w:rPr>
      </w:pPr>
      <w:r>
        <w:rPr>
          <w:rFonts w:cs="Calibri"/>
          <w:color w:val="2C1F2D"/>
          <w:szCs w:val="24"/>
          <w:lang w:eastAsia="de-CH"/>
        </w:rPr>
        <w:t xml:space="preserve">Einzig Josef bewahrt seine Integrität und seinen Glauben sowohl unter den kananitischen sowie den ägyptischen Einflüssen. Josef ist der von Gott berufene Mann, der Israel und seiner Familie in Zeiten der Hungersnot nicht nur leibliches Brot zu geben vermag, sondern auch geistlich gesehen Rettung zu wirken vermag. </w:t>
      </w:r>
    </w:p>
    <w:p w14:paraId="7ED0DAAF" w14:textId="42AB2DF4" w:rsidR="00B947EC" w:rsidRDefault="00B947EC" w:rsidP="004617DF">
      <w:pPr>
        <w:pStyle w:val="KeinLeerraum"/>
        <w:rPr>
          <w:rFonts w:cs="Calibri"/>
          <w:color w:val="2C1F2D"/>
          <w:szCs w:val="24"/>
          <w:lang w:eastAsia="de-CH"/>
        </w:rPr>
      </w:pPr>
    </w:p>
    <w:p w14:paraId="3C0EC487" w14:textId="04AF1D6C" w:rsidR="001E649B" w:rsidRPr="001E649B" w:rsidRDefault="001E649B" w:rsidP="001E649B">
      <w:pPr>
        <w:pStyle w:val="KeinLeerraum"/>
        <w:spacing w:line="360" w:lineRule="auto"/>
        <w:ind w:firstLine="709"/>
        <w:rPr>
          <w:rFonts w:cs="Calibri"/>
          <w:b/>
          <w:bCs/>
          <w:color w:val="2C1F2D"/>
          <w:szCs w:val="24"/>
          <w:lang w:eastAsia="de-CH"/>
        </w:rPr>
      </w:pPr>
      <w:r w:rsidRPr="001E649B">
        <w:rPr>
          <w:rFonts w:cs="Calibri"/>
          <w:b/>
          <w:bCs/>
          <w:color w:val="2C1F2D"/>
          <w:szCs w:val="24"/>
          <w:lang w:eastAsia="de-CH"/>
        </w:rPr>
        <w:t>Der systematische Abfall des Glaubens bei den Gläubigen</w:t>
      </w:r>
    </w:p>
    <w:p w14:paraId="325D9398" w14:textId="1A318AF2" w:rsidR="00B947EC" w:rsidRDefault="003D6038" w:rsidP="004617DF">
      <w:pPr>
        <w:pStyle w:val="KeinLeerraum"/>
        <w:rPr>
          <w:rFonts w:cs="Calibri"/>
          <w:color w:val="2C1F2D"/>
          <w:szCs w:val="24"/>
          <w:lang w:eastAsia="de-CH"/>
        </w:rPr>
      </w:pPr>
      <w:r>
        <w:rPr>
          <w:rFonts w:cs="Calibri"/>
          <w:color w:val="2C1F2D"/>
          <w:szCs w:val="24"/>
          <w:lang w:eastAsia="de-CH"/>
        </w:rPr>
        <w:t xml:space="preserve">Die Genesis-Vätergeschichte zeigt prophetisch auf, wie über alle Zeitalter hinweg, jeweils ein Abfall des Glaubens stattfand. Angefangen in der Patriarchenzeit, dann in der Richterzeit, dann in der Zeit des Königtums, dann in der Zeit des Exils, dann in der Zeit bis zum ersten Kommen des Herrn Jesus. Jesus, in seiner Beschreibung des neutestamentlichen Geheimnis-Reiches, zeigt deutlich auf, wie auch im Zeitalter der Gemeinde der Abfall von Gott und Seinem Wort weitergehen wird. Sogar am Ende des 1000-jährigen Reiches wird der Abfall von Gott beschrieben: </w:t>
      </w:r>
      <w:r w:rsidRPr="003D6038">
        <w:rPr>
          <w:rFonts w:cs="Calibri"/>
          <w:i/>
          <w:iCs/>
          <w:color w:val="2C1F2D"/>
          <w:szCs w:val="24"/>
          <w:lang w:eastAsia="de-CH"/>
        </w:rPr>
        <w:t xml:space="preserve">"Und wenn die tausend Jahre vollendet sind, wird der Satan aus seinem Gefängnis losgelassen werden 8 und wird hinausgehen, die Nationen zu verführen, die an den vier Ecken der Erde sind, den Gog und den Magog, um sie zum Krieg zu versammeln; deren Zahl ist wie der Sand des Meeres. 9 Und sie zogen herauf auf die Breite der Erde und </w:t>
      </w:r>
      <w:r w:rsidRPr="003D6038">
        <w:rPr>
          <w:rFonts w:cs="Calibri"/>
          <w:i/>
          <w:iCs/>
          <w:color w:val="2C1F2D"/>
          <w:szCs w:val="24"/>
          <w:lang w:eastAsia="de-CH"/>
        </w:rPr>
        <w:lastRenderedPageBreak/>
        <w:t xml:space="preserve">umzingelten das Heerlager der Heiligen und die geliebte Stadt; und Feuer kam aus dem Himmel herab und verschlang sie." </w:t>
      </w:r>
      <w:r w:rsidRPr="003D6038">
        <w:rPr>
          <w:rFonts w:cs="Calibri"/>
          <w:b/>
          <w:bCs/>
          <w:color w:val="2C1F2D"/>
          <w:szCs w:val="24"/>
          <w:lang w:eastAsia="de-CH"/>
        </w:rPr>
        <w:t>(</w:t>
      </w:r>
      <w:r>
        <w:rPr>
          <w:rFonts w:cs="Calibri"/>
          <w:b/>
          <w:bCs/>
          <w:color w:val="2C1F2D"/>
          <w:szCs w:val="24"/>
          <w:lang w:eastAsia="de-CH"/>
        </w:rPr>
        <w:t>Offb 20,7-9</w:t>
      </w:r>
      <w:r w:rsidRPr="003D6038">
        <w:rPr>
          <w:rFonts w:cs="Calibri"/>
          <w:b/>
          <w:bCs/>
          <w:color w:val="2C1F2D"/>
          <w:szCs w:val="24"/>
          <w:lang w:eastAsia="de-CH"/>
        </w:rPr>
        <w:t>)</w:t>
      </w:r>
    </w:p>
    <w:p w14:paraId="0E701E6D" w14:textId="494A6CEF" w:rsidR="00B947EC" w:rsidRDefault="003D6038" w:rsidP="00BA3401">
      <w:pPr>
        <w:pStyle w:val="KeinLeerraum"/>
        <w:ind w:right="-58"/>
        <w:rPr>
          <w:rFonts w:cs="Calibri"/>
          <w:b/>
          <w:bCs/>
          <w:color w:val="2C1F2D"/>
          <w:szCs w:val="24"/>
          <w:lang w:eastAsia="de-CH"/>
        </w:rPr>
      </w:pPr>
      <w:r>
        <w:rPr>
          <w:rFonts w:cs="Calibri"/>
          <w:color w:val="2C1F2D"/>
          <w:szCs w:val="24"/>
          <w:lang w:eastAsia="de-CH"/>
        </w:rPr>
        <w:tab/>
        <w:t>Erst in de</w:t>
      </w:r>
      <w:r w:rsidR="005D29F4">
        <w:rPr>
          <w:rFonts w:cs="Calibri"/>
          <w:color w:val="2C1F2D"/>
          <w:szCs w:val="24"/>
          <w:lang w:eastAsia="de-CH"/>
        </w:rPr>
        <w:t>r</w:t>
      </w:r>
      <w:r>
        <w:rPr>
          <w:rFonts w:cs="Calibri"/>
          <w:color w:val="2C1F2D"/>
          <w:szCs w:val="24"/>
          <w:lang w:eastAsia="de-CH"/>
        </w:rPr>
        <w:t xml:space="preserve"> Neuen Schöpfung von Himmel und Erde, wird </w:t>
      </w:r>
      <w:r w:rsidR="00BA3401">
        <w:rPr>
          <w:rFonts w:cs="Calibri"/>
          <w:color w:val="2C1F2D"/>
          <w:szCs w:val="24"/>
          <w:lang w:eastAsia="de-CH"/>
        </w:rPr>
        <w:t xml:space="preserve">Sünde, Rebellion und Abfall ein endgültiges Ende finden: </w:t>
      </w:r>
      <w:r w:rsidR="00BA3401" w:rsidRPr="00BA3401">
        <w:rPr>
          <w:rFonts w:cs="Calibri"/>
          <w:i/>
          <w:iCs/>
          <w:color w:val="2C1F2D"/>
          <w:szCs w:val="24"/>
          <w:lang w:eastAsia="de-CH"/>
        </w:rPr>
        <w:t>"Und ich sah einen neuen Himmel und eine neue Erde; denn der erste Himmel und die erste Erde waren vergangen, und das Meer ist nicht mehr. 2 Und ich sah die heilige Stadt, das neue Jerusalem, aus dem Himmel von Gott herabkommen, bereitet wie eine für ihren Mann geschmückte Braut. 3 Und ich hörte eine laute Stimme vom Thron her sagen: Siehe, das Zelt Gottes bei den Menschen! Und er wird bei ihnen wohnen, und sie werden seine Völker sein, und Gott selbst wird bei ihnen sein, ihr Gott. 4 Und er wird jede Träne von ihren Augen abwischen, und der Tod wird nicht mehr sein, noch Trauer noch Geschrei noch Schmerz wird mehr sein; denn das Erste ist vergangen."</w:t>
      </w:r>
      <w:r w:rsidR="00BA3401">
        <w:rPr>
          <w:rFonts w:cs="Calibri"/>
          <w:color w:val="2C1F2D"/>
          <w:szCs w:val="24"/>
          <w:lang w:eastAsia="de-CH"/>
        </w:rPr>
        <w:t xml:space="preserve"> </w:t>
      </w:r>
      <w:r w:rsidR="00BA3401" w:rsidRPr="00BA3401">
        <w:rPr>
          <w:rFonts w:cs="Calibri"/>
          <w:b/>
          <w:bCs/>
          <w:color w:val="2C1F2D"/>
          <w:szCs w:val="24"/>
          <w:lang w:eastAsia="de-CH"/>
        </w:rPr>
        <w:t>(</w:t>
      </w:r>
      <w:r w:rsidR="00BA3401">
        <w:rPr>
          <w:rFonts w:cs="Calibri"/>
          <w:b/>
          <w:bCs/>
          <w:color w:val="2C1F2D"/>
          <w:szCs w:val="24"/>
          <w:lang w:eastAsia="de-CH"/>
        </w:rPr>
        <w:t>Offb 21,1-4</w:t>
      </w:r>
      <w:r w:rsidR="00BA3401" w:rsidRPr="00BA3401">
        <w:rPr>
          <w:rFonts w:cs="Calibri"/>
          <w:b/>
          <w:bCs/>
          <w:color w:val="2C1F2D"/>
          <w:szCs w:val="24"/>
          <w:lang w:eastAsia="de-CH"/>
        </w:rPr>
        <w:t>)</w:t>
      </w:r>
    </w:p>
    <w:p w14:paraId="7EF109C5" w14:textId="0010D0D8" w:rsidR="003665F7" w:rsidRDefault="003665F7" w:rsidP="00BA3401">
      <w:pPr>
        <w:pStyle w:val="KeinLeerraum"/>
        <w:ind w:right="-58"/>
        <w:rPr>
          <w:rFonts w:cs="Calibri"/>
          <w:b/>
          <w:bCs/>
          <w:color w:val="2C1F2D"/>
          <w:szCs w:val="24"/>
          <w:lang w:eastAsia="de-CH"/>
        </w:rPr>
      </w:pPr>
    </w:p>
    <w:p w14:paraId="20288EC4" w14:textId="4EF9B3B2" w:rsidR="003665F7" w:rsidRDefault="003665F7" w:rsidP="00BA3401">
      <w:pPr>
        <w:pStyle w:val="KeinLeerraum"/>
        <w:ind w:right="-58"/>
        <w:rPr>
          <w:rFonts w:cs="Calibri"/>
          <w:b/>
          <w:bCs/>
          <w:color w:val="2C1F2D"/>
          <w:szCs w:val="24"/>
          <w:lang w:eastAsia="de-CH"/>
        </w:rPr>
      </w:pPr>
    </w:p>
    <w:sectPr w:rsidR="003665F7" w:rsidSect="00CE4206">
      <w:pgSz w:w="11906" w:h="16838"/>
      <w:pgMar w:top="907" w:right="851" w:bottom="79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6E9C" w14:textId="77777777" w:rsidR="00666E14" w:rsidRDefault="00666E14" w:rsidP="00CC1E51">
      <w:r>
        <w:separator/>
      </w:r>
    </w:p>
  </w:endnote>
  <w:endnote w:type="continuationSeparator" w:id="0">
    <w:p w14:paraId="0809381A" w14:textId="77777777" w:rsidR="00666E14" w:rsidRDefault="00666E1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292A" w14:textId="77777777" w:rsidR="00666E14" w:rsidRDefault="00666E14" w:rsidP="00CC1E51">
      <w:r>
        <w:separator/>
      </w:r>
    </w:p>
  </w:footnote>
  <w:footnote w:type="continuationSeparator" w:id="0">
    <w:p w14:paraId="1F390E8C" w14:textId="77777777" w:rsidR="00666E14" w:rsidRDefault="00666E14"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D99"/>
    <w:multiLevelType w:val="multilevel"/>
    <w:tmpl w:val="244A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A7568"/>
    <w:multiLevelType w:val="hybridMultilevel"/>
    <w:tmpl w:val="31DAD0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1A35460"/>
    <w:multiLevelType w:val="hybridMultilevel"/>
    <w:tmpl w:val="72F836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E83F00"/>
    <w:multiLevelType w:val="hybridMultilevel"/>
    <w:tmpl w:val="472CD7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F1786E"/>
    <w:multiLevelType w:val="multilevel"/>
    <w:tmpl w:val="A73A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E971817"/>
    <w:multiLevelType w:val="hybridMultilevel"/>
    <w:tmpl w:val="E85C8ED0"/>
    <w:lvl w:ilvl="0" w:tplc="E14CAAF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1F306A8"/>
    <w:multiLevelType w:val="hybridMultilevel"/>
    <w:tmpl w:val="DC986C60"/>
    <w:lvl w:ilvl="0" w:tplc="1672844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1F36B89"/>
    <w:multiLevelType w:val="hybridMultilevel"/>
    <w:tmpl w:val="51D25F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0B2EE7"/>
    <w:multiLevelType w:val="hybridMultilevel"/>
    <w:tmpl w:val="CE6E11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7C75FA3"/>
    <w:multiLevelType w:val="hybridMultilevel"/>
    <w:tmpl w:val="14AC647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5F0798"/>
    <w:multiLevelType w:val="hybridMultilevel"/>
    <w:tmpl w:val="F85ECB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6565B68"/>
    <w:multiLevelType w:val="hybridMultilevel"/>
    <w:tmpl w:val="F3083D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70530E5"/>
    <w:multiLevelType w:val="hybridMultilevel"/>
    <w:tmpl w:val="6676498A"/>
    <w:lvl w:ilvl="0" w:tplc="6910113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AF064AC"/>
    <w:multiLevelType w:val="multilevel"/>
    <w:tmpl w:val="E7E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A136F"/>
    <w:multiLevelType w:val="hybridMultilevel"/>
    <w:tmpl w:val="D02A96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4777078"/>
    <w:multiLevelType w:val="hybridMultilevel"/>
    <w:tmpl w:val="ABBE214C"/>
    <w:lvl w:ilvl="0" w:tplc="8CC6FC2C">
      <w:start w:val="6"/>
      <w:numFmt w:val="bullet"/>
      <w:lvlText w:val="-"/>
      <w:lvlJc w:val="left"/>
      <w:pPr>
        <w:ind w:left="720" w:hanging="360"/>
      </w:pPr>
      <w:rPr>
        <w:rFonts w:ascii="Calibri" w:eastAsia="Calibri" w:hAnsi="Calibri" w:cs="Calibri"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B14E62"/>
    <w:multiLevelType w:val="hybridMultilevel"/>
    <w:tmpl w:val="8F16B988"/>
    <w:lvl w:ilvl="0" w:tplc="80B087E2">
      <w:start w:val="1"/>
      <w:numFmt w:val="decimal"/>
      <w:lvlText w:val="(%1."/>
      <w:lvlJc w:val="left"/>
      <w:pPr>
        <w:ind w:left="413" w:hanging="360"/>
      </w:pPr>
      <w:rPr>
        <w:rFonts w:hint="default"/>
      </w:rPr>
    </w:lvl>
    <w:lvl w:ilvl="1" w:tplc="08070019" w:tentative="1">
      <w:start w:val="1"/>
      <w:numFmt w:val="lowerLetter"/>
      <w:lvlText w:val="%2."/>
      <w:lvlJc w:val="left"/>
      <w:pPr>
        <w:ind w:left="1133" w:hanging="360"/>
      </w:pPr>
    </w:lvl>
    <w:lvl w:ilvl="2" w:tplc="0807001B" w:tentative="1">
      <w:start w:val="1"/>
      <w:numFmt w:val="lowerRoman"/>
      <w:lvlText w:val="%3."/>
      <w:lvlJc w:val="right"/>
      <w:pPr>
        <w:ind w:left="1853" w:hanging="180"/>
      </w:pPr>
    </w:lvl>
    <w:lvl w:ilvl="3" w:tplc="0807000F" w:tentative="1">
      <w:start w:val="1"/>
      <w:numFmt w:val="decimal"/>
      <w:lvlText w:val="%4."/>
      <w:lvlJc w:val="left"/>
      <w:pPr>
        <w:ind w:left="2573" w:hanging="360"/>
      </w:pPr>
    </w:lvl>
    <w:lvl w:ilvl="4" w:tplc="08070019" w:tentative="1">
      <w:start w:val="1"/>
      <w:numFmt w:val="lowerLetter"/>
      <w:lvlText w:val="%5."/>
      <w:lvlJc w:val="left"/>
      <w:pPr>
        <w:ind w:left="3293" w:hanging="360"/>
      </w:pPr>
    </w:lvl>
    <w:lvl w:ilvl="5" w:tplc="0807001B" w:tentative="1">
      <w:start w:val="1"/>
      <w:numFmt w:val="lowerRoman"/>
      <w:lvlText w:val="%6."/>
      <w:lvlJc w:val="right"/>
      <w:pPr>
        <w:ind w:left="4013" w:hanging="180"/>
      </w:pPr>
    </w:lvl>
    <w:lvl w:ilvl="6" w:tplc="0807000F" w:tentative="1">
      <w:start w:val="1"/>
      <w:numFmt w:val="decimal"/>
      <w:lvlText w:val="%7."/>
      <w:lvlJc w:val="left"/>
      <w:pPr>
        <w:ind w:left="4733" w:hanging="360"/>
      </w:pPr>
    </w:lvl>
    <w:lvl w:ilvl="7" w:tplc="08070019" w:tentative="1">
      <w:start w:val="1"/>
      <w:numFmt w:val="lowerLetter"/>
      <w:lvlText w:val="%8."/>
      <w:lvlJc w:val="left"/>
      <w:pPr>
        <w:ind w:left="5453" w:hanging="360"/>
      </w:pPr>
    </w:lvl>
    <w:lvl w:ilvl="8" w:tplc="0807001B" w:tentative="1">
      <w:start w:val="1"/>
      <w:numFmt w:val="lowerRoman"/>
      <w:lvlText w:val="%9."/>
      <w:lvlJc w:val="right"/>
      <w:pPr>
        <w:ind w:left="6173" w:hanging="180"/>
      </w:pPr>
    </w:lvl>
  </w:abstractNum>
  <w:abstractNum w:abstractNumId="25" w15:restartNumberingAfterBreak="0">
    <w:nsid w:val="6C2B0613"/>
    <w:multiLevelType w:val="hybridMultilevel"/>
    <w:tmpl w:val="8408A9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29393680">
    <w:abstractNumId w:val="26"/>
  </w:num>
  <w:num w:numId="2" w16cid:durableId="539055503">
    <w:abstractNumId w:val="13"/>
  </w:num>
  <w:num w:numId="3" w16cid:durableId="547573704">
    <w:abstractNumId w:val="4"/>
  </w:num>
  <w:num w:numId="4" w16cid:durableId="1886746532">
    <w:abstractNumId w:val="8"/>
  </w:num>
  <w:num w:numId="5" w16cid:durableId="301270511">
    <w:abstractNumId w:val="18"/>
  </w:num>
  <w:num w:numId="6" w16cid:durableId="1103652596">
    <w:abstractNumId w:val="15"/>
  </w:num>
  <w:num w:numId="7" w16cid:durableId="1899126412">
    <w:abstractNumId w:val="7"/>
  </w:num>
  <w:num w:numId="8" w16cid:durableId="1832603936">
    <w:abstractNumId w:val="1"/>
  </w:num>
  <w:num w:numId="9" w16cid:durableId="262037937">
    <w:abstractNumId w:val="24"/>
  </w:num>
  <w:num w:numId="10" w16cid:durableId="396981796">
    <w:abstractNumId w:val="21"/>
  </w:num>
  <w:num w:numId="11" w16cid:durableId="252015180">
    <w:abstractNumId w:val="0"/>
  </w:num>
  <w:num w:numId="12" w16cid:durableId="198395900">
    <w:abstractNumId w:val="6"/>
  </w:num>
  <w:num w:numId="13" w16cid:durableId="1432163357">
    <w:abstractNumId w:val="12"/>
  </w:num>
  <w:num w:numId="14" w16cid:durableId="1495074457">
    <w:abstractNumId w:val="5"/>
  </w:num>
  <w:num w:numId="15" w16cid:durableId="1225524162">
    <w:abstractNumId w:val="10"/>
  </w:num>
  <w:num w:numId="16" w16cid:durableId="1693728310">
    <w:abstractNumId w:val="9"/>
  </w:num>
  <w:num w:numId="17" w16cid:durableId="1393387866">
    <w:abstractNumId w:val="23"/>
  </w:num>
  <w:num w:numId="18" w16cid:durableId="1662582966">
    <w:abstractNumId w:val="11"/>
  </w:num>
  <w:num w:numId="19" w16cid:durableId="275135077">
    <w:abstractNumId w:val="20"/>
  </w:num>
  <w:num w:numId="20" w16cid:durableId="370762885">
    <w:abstractNumId w:val="17"/>
  </w:num>
  <w:num w:numId="21" w16cid:durableId="1455560732">
    <w:abstractNumId w:val="2"/>
  </w:num>
  <w:num w:numId="22" w16cid:durableId="1912736186">
    <w:abstractNumId w:val="22"/>
  </w:num>
  <w:num w:numId="23" w16cid:durableId="39981632">
    <w:abstractNumId w:val="3"/>
  </w:num>
  <w:num w:numId="24" w16cid:durableId="186141862">
    <w:abstractNumId w:val="14"/>
  </w:num>
  <w:num w:numId="25" w16cid:durableId="1086536195">
    <w:abstractNumId w:val="19"/>
  </w:num>
  <w:num w:numId="26" w16cid:durableId="2090078347">
    <w:abstractNumId w:val="16"/>
  </w:num>
  <w:num w:numId="27" w16cid:durableId="19735946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18"/>
    <w:rsid w:val="00000128"/>
    <w:rsid w:val="000001D3"/>
    <w:rsid w:val="000004EB"/>
    <w:rsid w:val="00000581"/>
    <w:rsid w:val="00000CF4"/>
    <w:rsid w:val="00001EAA"/>
    <w:rsid w:val="00002D19"/>
    <w:rsid w:val="00004757"/>
    <w:rsid w:val="00004956"/>
    <w:rsid w:val="00005FED"/>
    <w:rsid w:val="000077A0"/>
    <w:rsid w:val="000078E5"/>
    <w:rsid w:val="00007906"/>
    <w:rsid w:val="00007D6A"/>
    <w:rsid w:val="000104D6"/>
    <w:rsid w:val="00011719"/>
    <w:rsid w:val="000143AC"/>
    <w:rsid w:val="00014933"/>
    <w:rsid w:val="00017B9E"/>
    <w:rsid w:val="00020E00"/>
    <w:rsid w:val="000211F5"/>
    <w:rsid w:val="00021205"/>
    <w:rsid w:val="00021649"/>
    <w:rsid w:val="00023A82"/>
    <w:rsid w:val="00023C41"/>
    <w:rsid w:val="00023DF0"/>
    <w:rsid w:val="0002409A"/>
    <w:rsid w:val="0002481B"/>
    <w:rsid w:val="000253A3"/>
    <w:rsid w:val="00026828"/>
    <w:rsid w:val="00027E2E"/>
    <w:rsid w:val="0003063C"/>
    <w:rsid w:val="00030A94"/>
    <w:rsid w:val="00031BDE"/>
    <w:rsid w:val="00031D5E"/>
    <w:rsid w:val="0003283E"/>
    <w:rsid w:val="00033AFE"/>
    <w:rsid w:val="000341FC"/>
    <w:rsid w:val="00034721"/>
    <w:rsid w:val="000366A6"/>
    <w:rsid w:val="0004064C"/>
    <w:rsid w:val="000410EA"/>
    <w:rsid w:val="00041AE5"/>
    <w:rsid w:val="00042F93"/>
    <w:rsid w:val="00043F63"/>
    <w:rsid w:val="00044A5C"/>
    <w:rsid w:val="00047B66"/>
    <w:rsid w:val="00047EA9"/>
    <w:rsid w:val="00050BE8"/>
    <w:rsid w:val="00051372"/>
    <w:rsid w:val="0005140F"/>
    <w:rsid w:val="00052266"/>
    <w:rsid w:val="00052786"/>
    <w:rsid w:val="0005282A"/>
    <w:rsid w:val="00052E06"/>
    <w:rsid w:val="0005366A"/>
    <w:rsid w:val="00053889"/>
    <w:rsid w:val="00054388"/>
    <w:rsid w:val="000543B3"/>
    <w:rsid w:val="0005685A"/>
    <w:rsid w:val="000574EE"/>
    <w:rsid w:val="00057FC6"/>
    <w:rsid w:val="000611EC"/>
    <w:rsid w:val="0006173D"/>
    <w:rsid w:val="000619BB"/>
    <w:rsid w:val="00061FFA"/>
    <w:rsid w:val="0006355E"/>
    <w:rsid w:val="00064148"/>
    <w:rsid w:val="00064D96"/>
    <w:rsid w:val="00065E0B"/>
    <w:rsid w:val="00065FA2"/>
    <w:rsid w:val="00067491"/>
    <w:rsid w:val="00071CA4"/>
    <w:rsid w:val="0007235B"/>
    <w:rsid w:val="000736F0"/>
    <w:rsid w:val="000747FA"/>
    <w:rsid w:val="00074C2B"/>
    <w:rsid w:val="00074CB5"/>
    <w:rsid w:val="000756F9"/>
    <w:rsid w:val="000773A9"/>
    <w:rsid w:val="00080221"/>
    <w:rsid w:val="0008139F"/>
    <w:rsid w:val="0008155A"/>
    <w:rsid w:val="00082E82"/>
    <w:rsid w:val="00083338"/>
    <w:rsid w:val="000847C3"/>
    <w:rsid w:val="00086AEC"/>
    <w:rsid w:val="00086AFA"/>
    <w:rsid w:val="00087B24"/>
    <w:rsid w:val="00090372"/>
    <w:rsid w:val="000914E7"/>
    <w:rsid w:val="00092991"/>
    <w:rsid w:val="0009319B"/>
    <w:rsid w:val="00095A89"/>
    <w:rsid w:val="00096932"/>
    <w:rsid w:val="000A02C5"/>
    <w:rsid w:val="000A0E42"/>
    <w:rsid w:val="000A2220"/>
    <w:rsid w:val="000A3EB7"/>
    <w:rsid w:val="000A40A8"/>
    <w:rsid w:val="000A4327"/>
    <w:rsid w:val="000A56D6"/>
    <w:rsid w:val="000B097D"/>
    <w:rsid w:val="000B1ADD"/>
    <w:rsid w:val="000B1F46"/>
    <w:rsid w:val="000B2328"/>
    <w:rsid w:val="000B2DB3"/>
    <w:rsid w:val="000B2E19"/>
    <w:rsid w:val="000B327E"/>
    <w:rsid w:val="000B4FDD"/>
    <w:rsid w:val="000B53A9"/>
    <w:rsid w:val="000B53BC"/>
    <w:rsid w:val="000B6006"/>
    <w:rsid w:val="000B6F61"/>
    <w:rsid w:val="000B7431"/>
    <w:rsid w:val="000B7D42"/>
    <w:rsid w:val="000C142F"/>
    <w:rsid w:val="000C1550"/>
    <w:rsid w:val="000C1C13"/>
    <w:rsid w:val="000C3004"/>
    <w:rsid w:val="000C3082"/>
    <w:rsid w:val="000C55EB"/>
    <w:rsid w:val="000C5865"/>
    <w:rsid w:val="000C64C0"/>
    <w:rsid w:val="000C6793"/>
    <w:rsid w:val="000C6907"/>
    <w:rsid w:val="000C6B0F"/>
    <w:rsid w:val="000C7FF2"/>
    <w:rsid w:val="000D07D3"/>
    <w:rsid w:val="000D0D4B"/>
    <w:rsid w:val="000D1419"/>
    <w:rsid w:val="000D2F9C"/>
    <w:rsid w:val="000D3BB5"/>
    <w:rsid w:val="000D481C"/>
    <w:rsid w:val="000D789A"/>
    <w:rsid w:val="000D7E50"/>
    <w:rsid w:val="000E14DE"/>
    <w:rsid w:val="000E1B70"/>
    <w:rsid w:val="000E3A8D"/>
    <w:rsid w:val="000E3DA9"/>
    <w:rsid w:val="000E40A8"/>
    <w:rsid w:val="000F1EC8"/>
    <w:rsid w:val="000F3AA1"/>
    <w:rsid w:val="000F78D1"/>
    <w:rsid w:val="00100B86"/>
    <w:rsid w:val="00102DBF"/>
    <w:rsid w:val="00104478"/>
    <w:rsid w:val="0010467D"/>
    <w:rsid w:val="00107436"/>
    <w:rsid w:val="00107A23"/>
    <w:rsid w:val="00107B99"/>
    <w:rsid w:val="00110CB4"/>
    <w:rsid w:val="00110CCD"/>
    <w:rsid w:val="00111452"/>
    <w:rsid w:val="001125BD"/>
    <w:rsid w:val="001134FE"/>
    <w:rsid w:val="0011355F"/>
    <w:rsid w:val="001147E5"/>
    <w:rsid w:val="00115769"/>
    <w:rsid w:val="00115BB1"/>
    <w:rsid w:val="00121082"/>
    <w:rsid w:val="00122B59"/>
    <w:rsid w:val="00122EAA"/>
    <w:rsid w:val="00123108"/>
    <w:rsid w:val="001231B4"/>
    <w:rsid w:val="00123624"/>
    <w:rsid w:val="00123BF5"/>
    <w:rsid w:val="00124CEA"/>
    <w:rsid w:val="00124E23"/>
    <w:rsid w:val="00125EB0"/>
    <w:rsid w:val="00126AF7"/>
    <w:rsid w:val="00132D34"/>
    <w:rsid w:val="0013318F"/>
    <w:rsid w:val="00134DF1"/>
    <w:rsid w:val="00134EEA"/>
    <w:rsid w:val="00135361"/>
    <w:rsid w:val="0013567F"/>
    <w:rsid w:val="00135A2D"/>
    <w:rsid w:val="00135B6E"/>
    <w:rsid w:val="00136083"/>
    <w:rsid w:val="00136A50"/>
    <w:rsid w:val="00137055"/>
    <w:rsid w:val="00137B93"/>
    <w:rsid w:val="00137C80"/>
    <w:rsid w:val="00140383"/>
    <w:rsid w:val="0014065B"/>
    <w:rsid w:val="00140BBB"/>
    <w:rsid w:val="00141D68"/>
    <w:rsid w:val="0014227E"/>
    <w:rsid w:val="00144FE6"/>
    <w:rsid w:val="00145729"/>
    <w:rsid w:val="00146253"/>
    <w:rsid w:val="00150026"/>
    <w:rsid w:val="001506CD"/>
    <w:rsid w:val="0015097D"/>
    <w:rsid w:val="001509B0"/>
    <w:rsid w:val="001533F8"/>
    <w:rsid w:val="00154FAB"/>
    <w:rsid w:val="001562EF"/>
    <w:rsid w:val="00156AE3"/>
    <w:rsid w:val="00156E72"/>
    <w:rsid w:val="001576A2"/>
    <w:rsid w:val="001578B3"/>
    <w:rsid w:val="00160675"/>
    <w:rsid w:val="00160C6B"/>
    <w:rsid w:val="001614C9"/>
    <w:rsid w:val="00162418"/>
    <w:rsid w:val="00162B4B"/>
    <w:rsid w:val="00163BB0"/>
    <w:rsid w:val="00163CB2"/>
    <w:rsid w:val="00164140"/>
    <w:rsid w:val="00164BD4"/>
    <w:rsid w:val="00164CB3"/>
    <w:rsid w:val="0016638A"/>
    <w:rsid w:val="0016702F"/>
    <w:rsid w:val="001674FC"/>
    <w:rsid w:val="00167D06"/>
    <w:rsid w:val="00170BA8"/>
    <w:rsid w:val="00170F09"/>
    <w:rsid w:val="00172844"/>
    <w:rsid w:val="00172FD0"/>
    <w:rsid w:val="00174329"/>
    <w:rsid w:val="00174662"/>
    <w:rsid w:val="00175C2E"/>
    <w:rsid w:val="00176759"/>
    <w:rsid w:val="00176E38"/>
    <w:rsid w:val="001770FB"/>
    <w:rsid w:val="00180372"/>
    <w:rsid w:val="00180457"/>
    <w:rsid w:val="00180A2C"/>
    <w:rsid w:val="00181A48"/>
    <w:rsid w:val="001838A7"/>
    <w:rsid w:val="00183DD1"/>
    <w:rsid w:val="0018532D"/>
    <w:rsid w:val="0018545F"/>
    <w:rsid w:val="00187BFE"/>
    <w:rsid w:val="001902C7"/>
    <w:rsid w:val="00191FD9"/>
    <w:rsid w:val="00192D76"/>
    <w:rsid w:val="00194E35"/>
    <w:rsid w:val="001977BB"/>
    <w:rsid w:val="001978F9"/>
    <w:rsid w:val="00197BFC"/>
    <w:rsid w:val="001A0525"/>
    <w:rsid w:val="001A176D"/>
    <w:rsid w:val="001A2348"/>
    <w:rsid w:val="001A28D5"/>
    <w:rsid w:val="001A38C7"/>
    <w:rsid w:val="001A46CE"/>
    <w:rsid w:val="001A5884"/>
    <w:rsid w:val="001A70CB"/>
    <w:rsid w:val="001B0400"/>
    <w:rsid w:val="001B1D58"/>
    <w:rsid w:val="001B3D2E"/>
    <w:rsid w:val="001B522B"/>
    <w:rsid w:val="001B543C"/>
    <w:rsid w:val="001B7937"/>
    <w:rsid w:val="001B7CC5"/>
    <w:rsid w:val="001C0227"/>
    <w:rsid w:val="001C2A7B"/>
    <w:rsid w:val="001C31A1"/>
    <w:rsid w:val="001C45F8"/>
    <w:rsid w:val="001C5097"/>
    <w:rsid w:val="001C514F"/>
    <w:rsid w:val="001C6B3D"/>
    <w:rsid w:val="001C7001"/>
    <w:rsid w:val="001D0645"/>
    <w:rsid w:val="001D144B"/>
    <w:rsid w:val="001D2CF0"/>
    <w:rsid w:val="001D345A"/>
    <w:rsid w:val="001D3C5D"/>
    <w:rsid w:val="001D580A"/>
    <w:rsid w:val="001D6A28"/>
    <w:rsid w:val="001D7868"/>
    <w:rsid w:val="001E07AC"/>
    <w:rsid w:val="001E20AC"/>
    <w:rsid w:val="001E2A60"/>
    <w:rsid w:val="001E2B7F"/>
    <w:rsid w:val="001E2C78"/>
    <w:rsid w:val="001E4C41"/>
    <w:rsid w:val="001E4DB2"/>
    <w:rsid w:val="001E5110"/>
    <w:rsid w:val="001E649B"/>
    <w:rsid w:val="001E6565"/>
    <w:rsid w:val="001E6D0B"/>
    <w:rsid w:val="001E7770"/>
    <w:rsid w:val="001E7989"/>
    <w:rsid w:val="001F0BCF"/>
    <w:rsid w:val="001F1900"/>
    <w:rsid w:val="001F23ED"/>
    <w:rsid w:val="001F2BE1"/>
    <w:rsid w:val="001F2CB7"/>
    <w:rsid w:val="001F464F"/>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29D"/>
    <w:rsid w:val="00210F20"/>
    <w:rsid w:val="00211A0C"/>
    <w:rsid w:val="00211F66"/>
    <w:rsid w:val="00212204"/>
    <w:rsid w:val="0021231B"/>
    <w:rsid w:val="0021282C"/>
    <w:rsid w:val="00212CA1"/>
    <w:rsid w:val="002130C0"/>
    <w:rsid w:val="00217536"/>
    <w:rsid w:val="00217B19"/>
    <w:rsid w:val="00217B7B"/>
    <w:rsid w:val="00217E7B"/>
    <w:rsid w:val="00220776"/>
    <w:rsid w:val="00220FBD"/>
    <w:rsid w:val="002221D3"/>
    <w:rsid w:val="002225EA"/>
    <w:rsid w:val="002232B5"/>
    <w:rsid w:val="00223467"/>
    <w:rsid w:val="00223747"/>
    <w:rsid w:val="002244AD"/>
    <w:rsid w:val="00224D92"/>
    <w:rsid w:val="00225C58"/>
    <w:rsid w:val="00226319"/>
    <w:rsid w:val="00226872"/>
    <w:rsid w:val="00227490"/>
    <w:rsid w:val="00230012"/>
    <w:rsid w:val="00230626"/>
    <w:rsid w:val="00232AAB"/>
    <w:rsid w:val="00232BE1"/>
    <w:rsid w:val="00232E65"/>
    <w:rsid w:val="002331D9"/>
    <w:rsid w:val="00235C8A"/>
    <w:rsid w:val="0023621E"/>
    <w:rsid w:val="00237E77"/>
    <w:rsid w:val="00240B60"/>
    <w:rsid w:val="002411FC"/>
    <w:rsid w:val="00241BEC"/>
    <w:rsid w:val="00241CFD"/>
    <w:rsid w:val="00241F71"/>
    <w:rsid w:val="0024427B"/>
    <w:rsid w:val="00245B60"/>
    <w:rsid w:val="0024676E"/>
    <w:rsid w:val="0024728B"/>
    <w:rsid w:val="00250700"/>
    <w:rsid w:val="00251B0C"/>
    <w:rsid w:val="00253DE2"/>
    <w:rsid w:val="00254C59"/>
    <w:rsid w:val="002550BD"/>
    <w:rsid w:val="00255335"/>
    <w:rsid w:val="0025587B"/>
    <w:rsid w:val="00255DF6"/>
    <w:rsid w:val="00256F6E"/>
    <w:rsid w:val="0025774B"/>
    <w:rsid w:val="00257DD4"/>
    <w:rsid w:val="0026072C"/>
    <w:rsid w:val="00260BE9"/>
    <w:rsid w:val="00260C7C"/>
    <w:rsid w:val="00261315"/>
    <w:rsid w:val="002621AA"/>
    <w:rsid w:val="0026331E"/>
    <w:rsid w:val="0026430D"/>
    <w:rsid w:val="00264975"/>
    <w:rsid w:val="00264B01"/>
    <w:rsid w:val="002664D8"/>
    <w:rsid w:val="002671EA"/>
    <w:rsid w:val="00267E16"/>
    <w:rsid w:val="002708D6"/>
    <w:rsid w:val="00270B7D"/>
    <w:rsid w:val="00271279"/>
    <w:rsid w:val="00271F42"/>
    <w:rsid w:val="00274C86"/>
    <w:rsid w:val="00276BE2"/>
    <w:rsid w:val="00276F5F"/>
    <w:rsid w:val="0027776B"/>
    <w:rsid w:val="00277883"/>
    <w:rsid w:val="00280856"/>
    <w:rsid w:val="00280F1B"/>
    <w:rsid w:val="00282F7B"/>
    <w:rsid w:val="00283FE4"/>
    <w:rsid w:val="0028638F"/>
    <w:rsid w:val="00286945"/>
    <w:rsid w:val="00286CD2"/>
    <w:rsid w:val="00286FCF"/>
    <w:rsid w:val="00290192"/>
    <w:rsid w:val="002907F7"/>
    <w:rsid w:val="00291A1B"/>
    <w:rsid w:val="00291DAE"/>
    <w:rsid w:val="002924DD"/>
    <w:rsid w:val="00293D3F"/>
    <w:rsid w:val="00293D5A"/>
    <w:rsid w:val="0029492F"/>
    <w:rsid w:val="00295378"/>
    <w:rsid w:val="00296145"/>
    <w:rsid w:val="002971C3"/>
    <w:rsid w:val="00297FEE"/>
    <w:rsid w:val="002A04BE"/>
    <w:rsid w:val="002A1380"/>
    <w:rsid w:val="002A221E"/>
    <w:rsid w:val="002A34A0"/>
    <w:rsid w:val="002A3A6A"/>
    <w:rsid w:val="002A40EC"/>
    <w:rsid w:val="002A5061"/>
    <w:rsid w:val="002A58E3"/>
    <w:rsid w:val="002A61DD"/>
    <w:rsid w:val="002A6CC2"/>
    <w:rsid w:val="002A6DA0"/>
    <w:rsid w:val="002A7D2C"/>
    <w:rsid w:val="002B0657"/>
    <w:rsid w:val="002B35F3"/>
    <w:rsid w:val="002B370E"/>
    <w:rsid w:val="002B3B6B"/>
    <w:rsid w:val="002B4A94"/>
    <w:rsid w:val="002B5096"/>
    <w:rsid w:val="002B6D6A"/>
    <w:rsid w:val="002C0366"/>
    <w:rsid w:val="002C1421"/>
    <w:rsid w:val="002C3297"/>
    <w:rsid w:val="002C3DB2"/>
    <w:rsid w:val="002C4359"/>
    <w:rsid w:val="002C491E"/>
    <w:rsid w:val="002C4BD1"/>
    <w:rsid w:val="002C4E17"/>
    <w:rsid w:val="002C7594"/>
    <w:rsid w:val="002C761F"/>
    <w:rsid w:val="002C7854"/>
    <w:rsid w:val="002D0483"/>
    <w:rsid w:val="002D0968"/>
    <w:rsid w:val="002D1624"/>
    <w:rsid w:val="002D2A49"/>
    <w:rsid w:val="002D3880"/>
    <w:rsid w:val="002D3DFD"/>
    <w:rsid w:val="002D47E4"/>
    <w:rsid w:val="002D5815"/>
    <w:rsid w:val="002D59F7"/>
    <w:rsid w:val="002D5D0C"/>
    <w:rsid w:val="002D6A12"/>
    <w:rsid w:val="002E0003"/>
    <w:rsid w:val="002E0439"/>
    <w:rsid w:val="002E104E"/>
    <w:rsid w:val="002E11D7"/>
    <w:rsid w:val="002E1645"/>
    <w:rsid w:val="002E1684"/>
    <w:rsid w:val="002E193D"/>
    <w:rsid w:val="002E3317"/>
    <w:rsid w:val="002E356B"/>
    <w:rsid w:val="002E6A09"/>
    <w:rsid w:val="002E6D9D"/>
    <w:rsid w:val="002E74DA"/>
    <w:rsid w:val="002E75A6"/>
    <w:rsid w:val="002E7A40"/>
    <w:rsid w:val="002F117E"/>
    <w:rsid w:val="002F2B9F"/>
    <w:rsid w:val="002F3A04"/>
    <w:rsid w:val="002F475D"/>
    <w:rsid w:val="002F4E60"/>
    <w:rsid w:val="002F4E9A"/>
    <w:rsid w:val="002F4ED4"/>
    <w:rsid w:val="002F7C43"/>
    <w:rsid w:val="00300071"/>
    <w:rsid w:val="003015C1"/>
    <w:rsid w:val="00301C42"/>
    <w:rsid w:val="00303540"/>
    <w:rsid w:val="00305540"/>
    <w:rsid w:val="003060CD"/>
    <w:rsid w:val="00306610"/>
    <w:rsid w:val="003070A0"/>
    <w:rsid w:val="00311C64"/>
    <w:rsid w:val="00313027"/>
    <w:rsid w:val="00313A04"/>
    <w:rsid w:val="00313D83"/>
    <w:rsid w:val="00314A53"/>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F08"/>
    <w:rsid w:val="00326573"/>
    <w:rsid w:val="003270B2"/>
    <w:rsid w:val="003275D3"/>
    <w:rsid w:val="003276F9"/>
    <w:rsid w:val="00327975"/>
    <w:rsid w:val="00327B06"/>
    <w:rsid w:val="00330256"/>
    <w:rsid w:val="00330367"/>
    <w:rsid w:val="003307B9"/>
    <w:rsid w:val="00330B7D"/>
    <w:rsid w:val="00330C84"/>
    <w:rsid w:val="003318DB"/>
    <w:rsid w:val="00332C5E"/>
    <w:rsid w:val="00333423"/>
    <w:rsid w:val="00333571"/>
    <w:rsid w:val="00335534"/>
    <w:rsid w:val="003355CC"/>
    <w:rsid w:val="003363EE"/>
    <w:rsid w:val="003367EB"/>
    <w:rsid w:val="00336BD3"/>
    <w:rsid w:val="00336CA6"/>
    <w:rsid w:val="00337B85"/>
    <w:rsid w:val="00337DBD"/>
    <w:rsid w:val="003424C6"/>
    <w:rsid w:val="00342FCA"/>
    <w:rsid w:val="00343352"/>
    <w:rsid w:val="0034335F"/>
    <w:rsid w:val="003441FA"/>
    <w:rsid w:val="00345CF9"/>
    <w:rsid w:val="00346D35"/>
    <w:rsid w:val="003476F9"/>
    <w:rsid w:val="003520CC"/>
    <w:rsid w:val="0035347B"/>
    <w:rsid w:val="003536B0"/>
    <w:rsid w:val="00354FB7"/>
    <w:rsid w:val="003554D2"/>
    <w:rsid w:val="00356205"/>
    <w:rsid w:val="00356F9E"/>
    <w:rsid w:val="00361C0F"/>
    <w:rsid w:val="00362888"/>
    <w:rsid w:val="00363147"/>
    <w:rsid w:val="0036582B"/>
    <w:rsid w:val="0036619A"/>
    <w:rsid w:val="003665F7"/>
    <w:rsid w:val="00366703"/>
    <w:rsid w:val="003703D7"/>
    <w:rsid w:val="003708B1"/>
    <w:rsid w:val="00370A74"/>
    <w:rsid w:val="00371098"/>
    <w:rsid w:val="00371FC7"/>
    <w:rsid w:val="0037232A"/>
    <w:rsid w:val="00372C78"/>
    <w:rsid w:val="00373475"/>
    <w:rsid w:val="0037478F"/>
    <w:rsid w:val="00375B2C"/>
    <w:rsid w:val="00375F3D"/>
    <w:rsid w:val="00376208"/>
    <w:rsid w:val="0037632C"/>
    <w:rsid w:val="00377666"/>
    <w:rsid w:val="003810D3"/>
    <w:rsid w:val="00381705"/>
    <w:rsid w:val="00382B89"/>
    <w:rsid w:val="00383D68"/>
    <w:rsid w:val="00385C57"/>
    <w:rsid w:val="00386CE0"/>
    <w:rsid w:val="003873AD"/>
    <w:rsid w:val="0039024C"/>
    <w:rsid w:val="003915D9"/>
    <w:rsid w:val="003925DF"/>
    <w:rsid w:val="00392ACC"/>
    <w:rsid w:val="00393F20"/>
    <w:rsid w:val="00393FFA"/>
    <w:rsid w:val="00394F7F"/>
    <w:rsid w:val="00395069"/>
    <w:rsid w:val="00397B0E"/>
    <w:rsid w:val="003A15E8"/>
    <w:rsid w:val="003A2C38"/>
    <w:rsid w:val="003A2FC6"/>
    <w:rsid w:val="003A45F2"/>
    <w:rsid w:val="003A494D"/>
    <w:rsid w:val="003A49A1"/>
    <w:rsid w:val="003A5993"/>
    <w:rsid w:val="003A60EE"/>
    <w:rsid w:val="003A68B9"/>
    <w:rsid w:val="003A6DEA"/>
    <w:rsid w:val="003A77AC"/>
    <w:rsid w:val="003B159D"/>
    <w:rsid w:val="003B1B26"/>
    <w:rsid w:val="003B22E5"/>
    <w:rsid w:val="003B285E"/>
    <w:rsid w:val="003B6B57"/>
    <w:rsid w:val="003B766F"/>
    <w:rsid w:val="003B7C67"/>
    <w:rsid w:val="003C0142"/>
    <w:rsid w:val="003C0B33"/>
    <w:rsid w:val="003C0C20"/>
    <w:rsid w:val="003C0D64"/>
    <w:rsid w:val="003C1577"/>
    <w:rsid w:val="003C1CF8"/>
    <w:rsid w:val="003C1D0E"/>
    <w:rsid w:val="003C3E29"/>
    <w:rsid w:val="003C49FD"/>
    <w:rsid w:val="003C5243"/>
    <w:rsid w:val="003C52DA"/>
    <w:rsid w:val="003C618C"/>
    <w:rsid w:val="003C69D9"/>
    <w:rsid w:val="003C7ABE"/>
    <w:rsid w:val="003C7CD8"/>
    <w:rsid w:val="003D0D61"/>
    <w:rsid w:val="003D1C62"/>
    <w:rsid w:val="003D425D"/>
    <w:rsid w:val="003D42B5"/>
    <w:rsid w:val="003D4686"/>
    <w:rsid w:val="003D5618"/>
    <w:rsid w:val="003D5BAD"/>
    <w:rsid w:val="003D6038"/>
    <w:rsid w:val="003D740D"/>
    <w:rsid w:val="003D75BA"/>
    <w:rsid w:val="003D7E89"/>
    <w:rsid w:val="003E13BA"/>
    <w:rsid w:val="003E29F4"/>
    <w:rsid w:val="003E2B7A"/>
    <w:rsid w:val="003E3AA7"/>
    <w:rsid w:val="003E3C65"/>
    <w:rsid w:val="003E478A"/>
    <w:rsid w:val="003E56C2"/>
    <w:rsid w:val="003E5A10"/>
    <w:rsid w:val="003E6183"/>
    <w:rsid w:val="003F0632"/>
    <w:rsid w:val="003F0695"/>
    <w:rsid w:val="003F219E"/>
    <w:rsid w:val="003F256B"/>
    <w:rsid w:val="003F2A8F"/>
    <w:rsid w:val="003F3F98"/>
    <w:rsid w:val="003F6612"/>
    <w:rsid w:val="003F6C77"/>
    <w:rsid w:val="003F7885"/>
    <w:rsid w:val="003F7DFC"/>
    <w:rsid w:val="0040011F"/>
    <w:rsid w:val="004008E9"/>
    <w:rsid w:val="00400ADB"/>
    <w:rsid w:val="00400D47"/>
    <w:rsid w:val="00401046"/>
    <w:rsid w:val="00401639"/>
    <w:rsid w:val="0040408B"/>
    <w:rsid w:val="0040435A"/>
    <w:rsid w:val="00404782"/>
    <w:rsid w:val="00405563"/>
    <w:rsid w:val="00405BFD"/>
    <w:rsid w:val="00406115"/>
    <w:rsid w:val="0040667F"/>
    <w:rsid w:val="0040764F"/>
    <w:rsid w:val="004078B9"/>
    <w:rsid w:val="00407ACF"/>
    <w:rsid w:val="00407D46"/>
    <w:rsid w:val="0041049B"/>
    <w:rsid w:val="004109A1"/>
    <w:rsid w:val="00410C6C"/>
    <w:rsid w:val="00410F2F"/>
    <w:rsid w:val="00411E3C"/>
    <w:rsid w:val="00412A0C"/>
    <w:rsid w:val="00412B0A"/>
    <w:rsid w:val="004130BB"/>
    <w:rsid w:val="004133E4"/>
    <w:rsid w:val="004136B5"/>
    <w:rsid w:val="00413E84"/>
    <w:rsid w:val="00416B3E"/>
    <w:rsid w:val="00416CBD"/>
    <w:rsid w:val="0041730F"/>
    <w:rsid w:val="00417449"/>
    <w:rsid w:val="0042009F"/>
    <w:rsid w:val="00420473"/>
    <w:rsid w:val="004204D3"/>
    <w:rsid w:val="00420CA2"/>
    <w:rsid w:val="00420E60"/>
    <w:rsid w:val="00421383"/>
    <w:rsid w:val="00422277"/>
    <w:rsid w:val="00422E44"/>
    <w:rsid w:val="00423E61"/>
    <w:rsid w:val="00424808"/>
    <w:rsid w:val="00424982"/>
    <w:rsid w:val="00425A53"/>
    <w:rsid w:val="004260E4"/>
    <w:rsid w:val="0042765D"/>
    <w:rsid w:val="004276B3"/>
    <w:rsid w:val="00427893"/>
    <w:rsid w:val="00427CCB"/>
    <w:rsid w:val="00427E11"/>
    <w:rsid w:val="00431AC8"/>
    <w:rsid w:val="00431DEB"/>
    <w:rsid w:val="0043253A"/>
    <w:rsid w:val="00433067"/>
    <w:rsid w:val="00433102"/>
    <w:rsid w:val="00433876"/>
    <w:rsid w:val="00433E24"/>
    <w:rsid w:val="00434463"/>
    <w:rsid w:val="00434ABD"/>
    <w:rsid w:val="00434F11"/>
    <w:rsid w:val="0043569A"/>
    <w:rsid w:val="00435785"/>
    <w:rsid w:val="0043664F"/>
    <w:rsid w:val="00436B03"/>
    <w:rsid w:val="00440107"/>
    <w:rsid w:val="004405DB"/>
    <w:rsid w:val="004408D0"/>
    <w:rsid w:val="00440A91"/>
    <w:rsid w:val="0044177A"/>
    <w:rsid w:val="004417FA"/>
    <w:rsid w:val="00442720"/>
    <w:rsid w:val="004430D9"/>
    <w:rsid w:val="004439D3"/>
    <w:rsid w:val="0044405E"/>
    <w:rsid w:val="004445EC"/>
    <w:rsid w:val="00444CEA"/>
    <w:rsid w:val="004467C4"/>
    <w:rsid w:val="004470F7"/>
    <w:rsid w:val="00447A1D"/>
    <w:rsid w:val="00447C17"/>
    <w:rsid w:val="00447DB2"/>
    <w:rsid w:val="00450E3F"/>
    <w:rsid w:val="0045134A"/>
    <w:rsid w:val="00453F3C"/>
    <w:rsid w:val="004547DA"/>
    <w:rsid w:val="0045484C"/>
    <w:rsid w:val="00454B2B"/>
    <w:rsid w:val="0045578F"/>
    <w:rsid w:val="00455CF5"/>
    <w:rsid w:val="00456D68"/>
    <w:rsid w:val="0045708F"/>
    <w:rsid w:val="00457273"/>
    <w:rsid w:val="00460B8C"/>
    <w:rsid w:val="00460EDE"/>
    <w:rsid w:val="004617DF"/>
    <w:rsid w:val="00461FA8"/>
    <w:rsid w:val="00462DF8"/>
    <w:rsid w:val="00462FC4"/>
    <w:rsid w:val="00464E39"/>
    <w:rsid w:val="00465388"/>
    <w:rsid w:val="004654F4"/>
    <w:rsid w:val="004656E5"/>
    <w:rsid w:val="004664AB"/>
    <w:rsid w:val="004668EE"/>
    <w:rsid w:val="00466AD4"/>
    <w:rsid w:val="00470673"/>
    <w:rsid w:val="00471DFA"/>
    <w:rsid w:val="0047557A"/>
    <w:rsid w:val="004800D4"/>
    <w:rsid w:val="00480100"/>
    <w:rsid w:val="0048018D"/>
    <w:rsid w:val="00481253"/>
    <w:rsid w:val="004826C5"/>
    <w:rsid w:val="00482FB3"/>
    <w:rsid w:val="00483A3B"/>
    <w:rsid w:val="00484DDE"/>
    <w:rsid w:val="00487F1A"/>
    <w:rsid w:val="0049077F"/>
    <w:rsid w:val="0049144C"/>
    <w:rsid w:val="00495B28"/>
    <w:rsid w:val="00496EE8"/>
    <w:rsid w:val="004978C4"/>
    <w:rsid w:val="00497989"/>
    <w:rsid w:val="00497B01"/>
    <w:rsid w:val="004A046D"/>
    <w:rsid w:val="004A057E"/>
    <w:rsid w:val="004A0751"/>
    <w:rsid w:val="004A09BB"/>
    <w:rsid w:val="004A0E7E"/>
    <w:rsid w:val="004A0FAC"/>
    <w:rsid w:val="004A1DEC"/>
    <w:rsid w:val="004A2C33"/>
    <w:rsid w:val="004A324B"/>
    <w:rsid w:val="004A3535"/>
    <w:rsid w:val="004A384A"/>
    <w:rsid w:val="004A5009"/>
    <w:rsid w:val="004A51DE"/>
    <w:rsid w:val="004A7824"/>
    <w:rsid w:val="004A78FC"/>
    <w:rsid w:val="004B2FE2"/>
    <w:rsid w:val="004B3615"/>
    <w:rsid w:val="004B37A6"/>
    <w:rsid w:val="004B4D9A"/>
    <w:rsid w:val="004B532F"/>
    <w:rsid w:val="004B57A7"/>
    <w:rsid w:val="004B59E1"/>
    <w:rsid w:val="004B5CC8"/>
    <w:rsid w:val="004B5D45"/>
    <w:rsid w:val="004B64DA"/>
    <w:rsid w:val="004C00C7"/>
    <w:rsid w:val="004C168C"/>
    <w:rsid w:val="004C1D59"/>
    <w:rsid w:val="004C1E45"/>
    <w:rsid w:val="004C2785"/>
    <w:rsid w:val="004C2DBB"/>
    <w:rsid w:val="004C2E52"/>
    <w:rsid w:val="004C31B0"/>
    <w:rsid w:val="004C448E"/>
    <w:rsid w:val="004C499C"/>
    <w:rsid w:val="004C5040"/>
    <w:rsid w:val="004C7AB4"/>
    <w:rsid w:val="004D04AE"/>
    <w:rsid w:val="004D0CB8"/>
    <w:rsid w:val="004D0E03"/>
    <w:rsid w:val="004D1E70"/>
    <w:rsid w:val="004D1EEA"/>
    <w:rsid w:val="004D2C51"/>
    <w:rsid w:val="004D3B24"/>
    <w:rsid w:val="004D61C1"/>
    <w:rsid w:val="004D6C63"/>
    <w:rsid w:val="004D6D93"/>
    <w:rsid w:val="004D7549"/>
    <w:rsid w:val="004D7671"/>
    <w:rsid w:val="004D7AF0"/>
    <w:rsid w:val="004E0757"/>
    <w:rsid w:val="004E0F6F"/>
    <w:rsid w:val="004E26B0"/>
    <w:rsid w:val="004E3BAA"/>
    <w:rsid w:val="004E4C3A"/>
    <w:rsid w:val="004E4ED4"/>
    <w:rsid w:val="004E5154"/>
    <w:rsid w:val="004E568F"/>
    <w:rsid w:val="004E755B"/>
    <w:rsid w:val="004E77CE"/>
    <w:rsid w:val="004F0029"/>
    <w:rsid w:val="004F0CDA"/>
    <w:rsid w:val="004F0D98"/>
    <w:rsid w:val="004F1A1F"/>
    <w:rsid w:val="004F3A01"/>
    <w:rsid w:val="004F3A02"/>
    <w:rsid w:val="004F40E7"/>
    <w:rsid w:val="004F47B5"/>
    <w:rsid w:val="004F4E30"/>
    <w:rsid w:val="004F6293"/>
    <w:rsid w:val="004F634E"/>
    <w:rsid w:val="004F6A73"/>
    <w:rsid w:val="004F7D13"/>
    <w:rsid w:val="00501767"/>
    <w:rsid w:val="00501D57"/>
    <w:rsid w:val="0050216A"/>
    <w:rsid w:val="00502E12"/>
    <w:rsid w:val="005040DC"/>
    <w:rsid w:val="00506A5B"/>
    <w:rsid w:val="00511865"/>
    <w:rsid w:val="00511ABA"/>
    <w:rsid w:val="0051249C"/>
    <w:rsid w:val="0051267C"/>
    <w:rsid w:val="00512BD3"/>
    <w:rsid w:val="00512DBA"/>
    <w:rsid w:val="00513066"/>
    <w:rsid w:val="00513074"/>
    <w:rsid w:val="00513781"/>
    <w:rsid w:val="00514333"/>
    <w:rsid w:val="00514DB9"/>
    <w:rsid w:val="0051650D"/>
    <w:rsid w:val="00516B25"/>
    <w:rsid w:val="00517C4B"/>
    <w:rsid w:val="00520477"/>
    <w:rsid w:val="00520A00"/>
    <w:rsid w:val="00521024"/>
    <w:rsid w:val="005213A9"/>
    <w:rsid w:val="005216C6"/>
    <w:rsid w:val="00522747"/>
    <w:rsid w:val="00522AA2"/>
    <w:rsid w:val="00525F15"/>
    <w:rsid w:val="00526DA0"/>
    <w:rsid w:val="00526E9A"/>
    <w:rsid w:val="00530E60"/>
    <w:rsid w:val="00533D1B"/>
    <w:rsid w:val="00533EBB"/>
    <w:rsid w:val="0053498B"/>
    <w:rsid w:val="005355D1"/>
    <w:rsid w:val="005360A0"/>
    <w:rsid w:val="00536AA6"/>
    <w:rsid w:val="00536F91"/>
    <w:rsid w:val="005401AB"/>
    <w:rsid w:val="00540A7A"/>
    <w:rsid w:val="005417F0"/>
    <w:rsid w:val="00542C22"/>
    <w:rsid w:val="005439DC"/>
    <w:rsid w:val="00543E40"/>
    <w:rsid w:val="00544D5D"/>
    <w:rsid w:val="00544EE3"/>
    <w:rsid w:val="00545FEB"/>
    <w:rsid w:val="0054694D"/>
    <w:rsid w:val="00546FDE"/>
    <w:rsid w:val="00547345"/>
    <w:rsid w:val="0054778B"/>
    <w:rsid w:val="00550297"/>
    <w:rsid w:val="005503E0"/>
    <w:rsid w:val="00550E71"/>
    <w:rsid w:val="0055137B"/>
    <w:rsid w:val="0055153B"/>
    <w:rsid w:val="005518E8"/>
    <w:rsid w:val="00552063"/>
    <w:rsid w:val="0055369A"/>
    <w:rsid w:val="0055640A"/>
    <w:rsid w:val="00556C90"/>
    <w:rsid w:val="00557E15"/>
    <w:rsid w:val="005627CC"/>
    <w:rsid w:val="00562D61"/>
    <w:rsid w:val="00562FAF"/>
    <w:rsid w:val="00563E2C"/>
    <w:rsid w:val="00564E6B"/>
    <w:rsid w:val="00565A4A"/>
    <w:rsid w:val="00565B90"/>
    <w:rsid w:val="00565C40"/>
    <w:rsid w:val="00565CDC"/>
    <w:rsid w:val="00565D02"/>
    <w:rsid w:val="00566357"/>
    <w:rsid w:val="00566969"/>
    <w:rsid w:val="00566C9E"/>
    <w:rsid w:val="005706F9"/>
    <w:rsid w:val="005714CA"/>
    <w:rsid w:val="00571688"/>
    <w:rsid w:val="00572082"/>
    <w:rsid w:val="00572CAA"/>
    <w:rsid w:val="00574029"/>
    <w:rsid w:val="005745F6"/>
    <w:rsid w:val="0057478A"/>
    <w:rsid w:val="005769A6"/>
    <w:rsid w:val="005835BC"/>
    <w:rsid w:val="00585F72"/>
    <w:rsid w:val="0058683E"/>
    <w:rsid w:val="00586C87"/>
    <w:rsid w:val="0059246E"/>
    <w:rsid w:val="0059368A"/>
    <w:rsid w:val="00593998"/>
    <w:rsid w:val="00594585"/>
    <w:rsid w:val="0059464B"/>
    <w:rsid w:val="00594B83"/>
    <w:rsid w:val="0059546F"/>
    <w:rsid w:val="0059569D"/>
    <w:rsid w:val="00595DFD"/>
    <w:rsid w:val="00596A26"/>
    <w:rsid w:val="005A06BF"/>
    <w:rsid w:val="005A0E08"/>
    <w:rsid w:val="005A14E9"/>
    <w:rsid w:val="005A200C"/>
    <w:rsid w:val="005A249D"/>
    <w:rsid w:val="005A3323"/>
    <w:rsid w:val="005A3401"/>
    <w:rsid w:val="005A3B3B"/>
    <w:rsid w:val="005A42D1"/>
    <w:rsid w:val="005A440D"/>
    <w:rsid w:val="005A51C0"/>
    <w:rsid w:val="005A7778"/>
    <w:rsid w:val="005B079C"/>
    <w:rsid w:val="005B1556"/>
    <w:rsid w:val="005B30AA"/>
    <w:rsid w:val="005B311B"/>
    <w:rsid w:val="005B3640"/>
    <w:rsid w:val="005B439C"/>
    <w:rsid w:val="005B5C6C"/>
    <w:rsid w:val="005B5E3D"/>
    <w:rsid w:val="005B605F"/>
    <w:rsid w:val="005B63CF"/>
    <w:rsid w:val="005C1564"/>
    <w:rsid w:val="005C1BAC"/>
    <w:rsid w:val="005C1D58"/>
    <w:rsid w:val="005C2000"/>
    <w:rsid w:val="005C25C8"/>
    <w:rsid w:val="005C2FAB"/>
    <w:rsid w:val="005C4771"/>
    <w:rsid w:val="005C651C"/>
    <w:rsid w:val="005D04CF"/>
    <w:rsid w:val="005D15AA"/>
    <w:rsid w:val="005D202E"/>
    <w:rsid w:val="005D29F4"/>
    <w:rsid w:val="005D2B99"/>
    <w:rsid w:val="005D3B1C"/>
    <w:rsid w:val="005D5D53"/>
    <w:rsid w:val="005D64CC"/>
    <w:rsid w:val="005E0FDA"/>
    <w:rsid w:val="005E1BA4"/>
    <w:rsid w:val="005E1C49"/>
    <w:rsid w:val="005E320E"/>
    <w:rsid w:val="005E4118"/>
    <w:rsid w:val="005E4F57"/>
    <w:rsid w:val="005E5852"/>
    <w:rsid w:val="005E61DD"/>
    <w:rsid w:val="005E68C4"/>
    <w:rsid w:val="005F1AA2"/>
    <w:rsid w:val="005F20AF"/>
    <w:rsid w:val="005F2D19"/>
    <w:rsid w:val="005F304A"/>
    <w:rsid w:val="005F34DB"/>
    <w:rsid w:val="005F35E4"/>
    <w:rsid w:val="005F393C"/>
    <w:rsid w:val="005F3AA8"/>
    <w:rsid w:val="005F3F21"/>
    <w:rsid w:val="005F4B57"/>
    <w:rsid w:val="005F4D08"/>
    <w:rsid w:val="005F6A3E"/>
    <w:rsid w:val="00600E2E"/>
    <w:rsid w:val="006017EA"/>
    <w:rsid w:val="00601D56"/>
    <w:rsid w:val="00603024"/>
    <w:rsid w:val="00603BFE"/>
    <w:rsid w:val="00603C47"/>
    <w:rsid w:val="006044A6"/>
    <w:rsid w:val="00604E2A"/>
    <w:rsid w:val="00605ECD"/>
    <w:rsid w:val="0060600B"/>
    <w:rsid w:val="00606522"/>
    <w:rsid w:val="00606A93"/>
    <w:rsid w:val="00607E48"/>
    <w:rsid w:val="00610BCA"/>
    <w:rsid w:val="00612E95"/>
    <w:rsid w:val="006131D6"/>
    <w:rsid w:val="006132E1"/>
    <w:rsid w:val="00613807"/>
    <w:rsid w:val="00613872"/>
    <w:rsid w:val="006161F7"/>
    <w:rsid w:val="00616330"/>
    <w:rsid w:val="00617482"/>
    <w:rsid w:val="00620586"/>
    <w:rsid w:val="0062136C"/>
    <w:rsid w:val="00621698"/>
    <w:rsid w:val="0062201D"/>
    <w:rsid w:val="00622416"/>
    <w:rsid w:val="0062298E"/>
    <w:rsid w:val="00623F00"/>
    <w:rsid w:val="006241AE"/>
    <w:rsid w:val="00624A9A"/>
    <w:rsid w:val="006253FA"/>
    <w:rsid w:val="00625644"/>
    <w:rsid w:val="00627DDF"/>
    <w:rsid w:val="00630A6F"/>
    <w:rsid w:val="00631516"/>
    <w:rsid w:val="0063203C"/>
    <w:rsid w:val="0063418B"/>
    <w:rsid w:val="006351F9"/>
    <w:rsid w:val="006362BA"/>
    <w:rsid w:val="00636D1E"/>
    <w:rsid w:val="00637012"/>
    <w:rsid w:val="00637393"/>
    <w:rsid w:val="0064189A"/>
    <w:rsid w:val="006428F3"/>
    <w:rsid w:val="0064329C"/>
    <w:rsid w:val="00643B09"/>
    <w:rsid w:val="00645B81"/>
    <w:rsid w:val="00645C41"/>
    <w:rsid w:val="00645DCA"/>
    <w:rsid w:val="00645F5E"/>
    <w:rsid w:val="00646841"/>
    <w:rsid w:val="00646BB3"/>
    <w:rsid w:val="006477CF"/>
    <w:rsid w:val="006477D9"/>
    <w:rsid w:val="006478AA"/>
    <w:rsid w:val="006504FE"/>
    <w:rsid w:val="00650BE2"/>
    <w:rsid w:val="00650E90"/>
    <w:rsid w:val="0065148F"/>
    <w:rsid w:val="006514FE"/>
    <w:rsid w:val="00652B50"/>
    <w:rsid w:val="00654151"/>
    <w:rsid w:val="00654BEE"/>
    <w:rsid w:val="00656DE3"/>
    <w:rsid w:val="006574D7"/>
    <w:rsid w:val="006579C0"/>
    <w:rsid w:val="00657A59"/>
    <w:rsid w:val="00662D4B"/>
    <w:rsid w:val="0066437F"/>
    <w:rsid w:val="00665805"/>
    <w:rsid w:val="00665EBF"/>
    <w:rsid w:val="00666059"/>
    <w:rsid w:val="00666231"/>
    <w:rsid w:val="00666C16"/>
    <w:rsid w:val="00666E14"/>
    <w:rsid w:val="00670E8A"/>
    <w:rsid w:val="006711B5"/>
    <w:rsid w:val="00671ABF"/>
    <w:rsid w:val="00672A7E"/>
    <w:rsid w:val="00672C92"/>
    <w:rsid w:val="00674FFD"/>
    <w:rsid w:val="006766AD"/>
    <w:rsid w:val="0067752F"/>
    <w:rsid w:val="006776EA"/>
    <w:rsid w:val="00680015"/>
    <w:rsid w:val="00681A7F"/>
    <w:rsid w:val="00682ACB"/>
    <w:rsid w:val="006839F7"/>
    <w:rsid w:val="00683F60"/>
    <w:rsid w:val="00684600"/>
    <w:rsid w:val="006875A1"/>
    <w:rsid w:val="006902A5"/>
    <w:rsid w:val="00690D80"/>
    <w:rsid w:val="006911ED"/>
    <w:rsid w:val="006916FF"/>
    <w:rsid w:val="006924F9"/>
    <w:rsid w:val="0069289B"/>
    <w:rsid w:val="00694B8B"/>
    <w:rsid w:val="00694DC0"/>
    <w:rsid w:val="00696FFD"/>
    <w:rsid w:val="00697115"/>
    <w:rsid w:val="006A0972"/>
    <w:rsid w:val="006A3D78"/>
    <w:rsid w:val="006A3FB6"/>
    <w:rsid w:val="006A45DF"/>
    <w:rsid w:val="006B005B"/>
    <w:rsid w:val="006B0555"/>
    <w:rsid w:val="006B08B9"/>
    <w:rsid w:val="006B164F"/>
    <w:rsid w:val="006B290F"/>
    <w:rsid w:val="006B4927"/>
    <w:rsid w:val="006B4DCA"/>
    <w:rsid w:val="006B669B"/>
    <w:rsid w:val="006B7113"/>
    <w:rsid w:val="006B75C5"/>
    <w:rsid w:val="006C1B28"/>
    <w:rsid w:val="006C1F30"/>
    <w:rsid w:val="006C2E4D"/>
    <w:rsid w:val="006C3596"/>
    <w:rsid w:val="006C6778"/>
    <w:rsid w:val="006C68B4"/>
    <w:rsid w:val="006C7BD5"/>
    <w:rsid w:val="006D04A2"/>
    <w:rsid w:val="006D0562"/>
    <w:rsid w:val="006D15D3"/>
    <w:rsid w:val="006D17CC"/>
    <w:rsid w:val="006D1A7F"/>
    <w:rsid w:val="006D3ECB"/>
    <w:rsid w:val="006D4083"/>
    <w:rsid w:val="006D43AC"/>
    <w:rsid w:val="006D4DBA"/>
    <w:rsid w:val="006D5B7A"/>
    <w:rsid w:val="006E0503"/>
    <w:rsid w:val="006E1B11"/>
    <w:rsid w:val="006E3FD2"/>
    <w:rsid w:val="006E3FD6"/>
    <w:rsid w:val="006E447C"/>
    <w:rsid w:val="006E4A7B"/>
    <w:rsid w:val="006E66F0"/>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3B3C"/>
    <w:rsid w:val="006F4A69"/>
    <w:rsid w:val="006F5616"/>
    <w:rsid w:val="00700428"/>
    <w:rsid w:val="00700C8C"/>
    <w:rsid w:val="0070147E"/>
    <w:rsid w:val="00702785"/>
    <w:rsid w:val="00703BAD"/>
    <w:rsid w:val="00703DA5"/>
    <w:rsid w:val="00705E10"/>
    <w:rsid w:val="00706AE2"/>
    <w:rsid w:val="0070705A"/>
    <w:rsid w:val="00710041"/>
    <w:rsid w:val="00711BE1"/>
    <w:rsid w:val="00713FF4"/>
    <w:rsid w:val="00714D9F"/>
    <w:rsid w:val="007155A3"/>
    <w:rsid w:val="00715872"/>
    <w:rsid w:val="00715B7C"/>
    <w:rsid w:val="00715BB2"/>
    <w:rsid w:val="007160D8"/>
    <w:rsid w:val="0071751B"/>
    <w:rsid w:val="007177A7"/>
    <w:rsid w:val="00720602"/>
    <w:rsid w:val="007208FD"/>
    <w:rsid w:val="00721CDF"/>
    <w:rsid w:val="00721CEB"/>
    <w:rsid w:val="00722079"/>
    <w:rsid w:val="007224CA"/>
    <w:rsid w:val="007235D6"/>
    <w:rsid w:val="0072653D"/>
    <w:rsid w:val="0072688E"/>
    <w:rsid w:val="00727B6B"/>
    <w:rsid w:val="00730008"/>
    <w:rsid w:val="00731402"/>
    <w:rsid w:val="00733141"/>
    <w:rsid w:val="00733847"/>
    <w:rsid w:val="007343C1"/>
    <w:rsid w:val="00735C8D"/>
    <w:rsid w:val="00735EF3"/>
    <w:rsid w:val="00737272"/>
    <w:rsid w:val="00741BEB"/>
    <w:rsid w:val="00741C3E"/>
    <w:rsid w:val="00742535"/>
    <w:rsid w:val="00742FE9"/>
    <w:rsid w:val="0074516B"/>
    <w:rsid w:val="00745A69"/>
    <w:rsid w:val="007461FE"/>
    <w:rsid w:val="00746361"/>
    <w:rsid w:val="00746378"/>
    <w:rsid w:val="00746D29"/>
    <w:rsid w:val="007475E6"/>
    <w:rsid w:val="0075185B"/>
    <w:rsid w:val="0075358A"/>
    <w:rsid w:val="007546FF"/>
    <w:rsid w:val="007548DE"/>
    <w:rsid w:val="00755D84"/>
    <w:rsid w:val="00756B31"/>
    <w:rsid w:val="00756FC4"/>
    <w:rsid w:val="007572BD"/>
    <w:rsid w:val="0075754D"/>
    <w:rsid w:val="00757B30"/>
    <w:rsid w:val="007601E6"/>
    <w:rsid w:val="00760217"/>
    <w:rsid w:val="007605A5"/>
    <w:rsid w:val="0076091C"/>
    <w:rsid w:val="007622E9"/>
    <w:rsid w:val="00765EE3"/>
    <w:rsid w:val="0076651B"/>
    <w:rsid w:val="00767E26"/>
    <w:rsid w:val="0077090B"/>
    <w:rsid w:val="00770BFF"/>
    <w:rsid w:val="007719DE"/>
    <w:rsid w:val="00771E9D"/>
    <w:rsid w:val="007720A3"/>
    <w:rsid w:val="007728D2"/>
    <w:rsid w:val="00773321"/>
    <w:rsid w:val="00773EE7"/>
    <w:rsid w:val="007747A9"/>
    <w:rsid w:val="0077529E"/>
    <w:rsid w:val="00775949"/>
    <w:rsid w:val="00776303"/>
    <w:rsid w:val="007764A2"/>
    <w:rsid w:val="00776A6F"/>
    <w:rsid w:val="00780720"/>
    <w:rsid w:val="00781300"/>
    <w:rsid w:val="007815ED"/>
    <w:rsid w:val="0078458E"/>
    <w:rsid w:val="00785756"/>
    <w:rsid w:val="00785C2D"/>
    <w:rsid w:val="0078630C"/>
    <w:rsid w:val="0078763C"/>
    <w:rsid w:val="007878B1"/>
    <w:rsid w:val="00790998"/>
    <w:rsid w:val="0079116B"/>
    <w:rsid w:val="007921F2"/>
    <w:rsid w:val="0079237A"/>
    <w:rsid w:val="00792565"/>
    <w:rsid w:val="0079342F"/>
    <w:rsid w:val="0079516F"/>
    <w:rsid w:val="00796C3C"/>
    <w:rsid w:val="007974F3"/>
    <w:rsid w:val="00797D4B"/>
    <w:rsid w:val="007A17EA"/>
    <w:rsid w:val="007A1B6D"/>
    <w:rsid w:val="007A3424"/>
    <w:rsid w:val="007A5A72"/>
    <w:rsid w:val="007A643D"/>
    <w:rsid w:val="007A6580"/>
    <w:rsid w:val="007A6716"/>
    <w:rsid w:val="007B01F3"/>
    <w:rsid w:val="007B039D"/>
    <w:rsid w:val="007B1015"/>
    <w:rsid w:val="007B24FB"/>
    <w:rsid w:val="007B275A"/>
    <w:rsid w:val="007B2AE9"/>
    <w:rsid w:val="007B4D27"/>
    <w:rsid w:val="007B55BC"/>
    <w:rsid w:val="007B689C"/>
    <w:rsid w:val="007B7108"/>
    <w:rsid w:val="007B77BB"/>
    <w:rsid w:val="007B7964"/>
    <w:rsid w:val="007B7D2D"/>
    <w:rsid w:val="007C0814"/>
    <w:rsid w:val="007C2CAC"/>
    <w:rsid w:val="007C3DD4"/>
    <w:rsid w:val="007C5F57"/>
    <w:rsid w:val="007C67E7"/>
    <w:rsid w:val="007C7099"/>
    <w:rsid w:val="007C762A"/>
    <w:rsid w:val="007D0781"/>
    <w:rsid w:val="007D0893"/>
    <w:rsid w:val="007D11BF"/>
    <w:rsid w:val="007D12AB"/>
    <w:rsid w:val="007D4BC4"/>
    <w:rsid w:val="007D50F4"/>
    <w:rsid w:val="007D532D"/>
    <w:rsid w:val="007D592D"/>
    <w:rsid w:val="007D6389"/>
    <w:rsid w:val="007D780B"/>
    <w:rsid w:val="007E0E71"/>
    <w:rsid w:val="007E193C"/>
    <w:rsid w:val="007E1A94"/>
    <w:rsid w:val="007E4C2B"/>
    <w:rsid w:val="007E5E1E"/>
    <w:rsid w:val="007E714D"/>
    <w:rsid w:val="007E7BBE"/>
    <w:rsid w:val="007E7C54"/>
    <w:rsid w:val="007F26E7"/>
    <w:rsid w:val="007F2BDC"/>
    <w:rsid w:val="007F3B87"/>
    <w:rsid w:val="007F519D"/>
    <w:rsid w:val="007F6EE3"/>
    <w:rsid w:val="007F791A"/>
    <w:rsid w:val="007F7ECC"/>
    <w:rsid w:val="00800387"/>
    <w:rsid w:val="00800FF5"/>
    <w:rsid w:val="00801827"/>
    <w:rsid w:val="00803234"/>
    <w:rsid w:val="008042E6"/>
    <w:rsid w:val="00804C08"/>
    <w:rsid w:val="00804EB5"/>
    <w:rsid w:val="00805221"/>
    <w:rsid w:val="00806388"/>
    <w:rsid w:val="00806B44"/>
    <w:rsid w:val="00806CB6"/>
    <w:rsid w:val="008075C0"/>
    <w:rsid w:val="00807E57"/>
    <w:rsid w:val="00810F1A"/>
    <w:rsid w:val="008117CB"/>
    <w:rsid w:val="008126EF"/>
    <w:rsid w:val="0081368A"/>
    <w:rsid w:val="008137DA"/>
    <w:rsid w:val="00814BF2"/>
    <w:rsid w:val="008154CE"/>
    <w:rsid w:val="008155AB"/>
    <w:rsid w:val="00815A0F"/>
    <w:rsid w:val="008165C7"/>
    <w:rsid w:val="008167F8"/>
    <w:rsid w:val="00817ED6"/>
    <w:rsid w:val="00820857"/>
    <w:rsid w:val="00822D3E"/>
    <w:rsid w:val="008234BE"/>
    <w:rsid w:val="0082379A"/>
    <w:rsid w:val="00823F69"/>
    <w:rsid w:val="00824456"/>
    <w:rsid w:val="00824D34"/>
    <w:rsid w:val="0082771E"/>
    <w:rsid w:val="00830303"/>
    <w:rsid w:val="00831EF1"/>
    <w:rsid w:val="00832D5F"/>
    <w:rsid w:val="00833E67"/>
    <w:rsid w:val="00835770"/>
    <w:rsid w:val="0083691A"/>
    <w:rsid w:val="00836A18"/>
    <w:rsid w:val="00837728"/>
    <w:rsid w:val="00840382"/>
    <w:rsid w:val="00840A31"/>
    <w:rsid w:val="00840D4F"/>
    <w:rsid w:val="008422C6"/>
    <w:rsid w:val="008425DF"/>
    <w:rsid w:val="008451D9"/>
    <w:rsid w:val="00845993"/>
    <w:rsid w:val="00845A33"/>
    <w:rsid w:val="00845AAF"/>
    <w:rsid w:val="00846ED6"/>
    <w:rsid w:val="00847A92"/>
    <w:rsid w:val="00850396"/>
    <w:rsid w:val="008512CB"/>
    <w:rsid w:val="00851A78"/>
    <w:rsid w:val="008537CD"/>
    <w:rsid w:val="0085405C"/>
    <w:rsid w:val="00854B18"/>
    <w:rsid w:val="0085526A"/>
    <w:rsid w:val="008556B6"/>
    <w:rsid w:val="008566A9"/>
    <w:rsid w:val="0086155B"/>
    <w:rsid w:val="00861F2A"/>
    <w:rsid w:val="0086214E"/>
    <w:rsid w:val="00862385"/>
    <w:rsid w:val="008633FC"/>
    <w:rsid w:val="00863703"/>
    <w:rsid w:val="00864081"/>
    <w:rsid w:val="00864A0C"/>
    <w:rsid w:val="008664EE"/>
    <w:rsid w:val="00866C88"/>
    <w:rsid w:val="00867721"/>
    <w:rsid w:val="0087060A"/>
    <w:rsid w:val="00871B80"/>
    <w:rsid w:val="00873761"/>
    <w:rsid w:val="0087418D"/>
    <w:rsid w:val="008742D5"/>
    <w:rsid w:val="008745A6"/>
    <w:rsid w:val="00874D8F"/>
    <w:rsid w:val="00876353"/>
    <w:rsid w:val="00877959"/>
    <w:rsid w:val="00880A02"/>
    <w:rsid w:val="00881AD7"/>
    <w:rsid w:val="00881E32"/>
    <w:rsid w:val="00883165"/>
    <w:rsid w:val="008837CA"/>
    <w:rsid w:val="00884B4A"/>
    <w:rsid w:val="00885B60"/>
    <w:rsid w:val="008864CB"/>
    <w:rsid w:val="00886E3A"/>
    <w:rsid w:val="0088789D"/>
    <w:rsid w:val="008902D0"/>
    <w:rsid w:val="00890F41"/>
    <w:rsid w:val="00891F22"/>
    <w:rsid w:val="00893BCC"/>
    <w:rsid w:val="0089409C"/>
    <w:rsid w:val="00895192"/>
    <w:rsid w:val="00895EAF"/>
    <w:rsid w:val="008A0020"/>
    <w:rsid w:val="008A1BA8"/>
    <w:rsid w:val="008A3173"/>
    <w:rsid w:val="008A55A1"/>
    <w:rsid w:val="008A5AA9"/>
    <w:rsid w:val="008A7679"/>
    <w:rsid w:val="008A787C"/>
    <w:rsid w:val="008A7D16"/>
    <w:rsid w:val="008A7F99"/>
    <w:rsid w:val="008B0122"/>
    <w:rsid w:val="008B1534"/>
    <w:rsid w:val="008B1BF0"/>
    <w:rsid w:val="008B1D52"/>
    <w:rsid w:val="008B530B"/>
    <w:rsid w:val="008B6194"/>
    <w:rsid w:val="008B67A8"/>
    <w:rsid w:val="008B6A6C"/>
    <w:rsid w:val="008B712C"/>
    <w:rsid w:val="008B7AA9"/>
    <w:rsid w:val="008C1E44"/>
    <w:rsid w:val="008C236D"/>
    <w:rsid w:val="008C239D"/>
    <w:rsid w:val="008C2F8E"/>
    <w:rsid w:val="008C37B2"/>
    <w:rsid w:val="008C53F7"/>
    <w:rsid w:val="008C5FA3"/>
    <w:rsid w:val="008C6619"/>
    <w:rsid w:val="008C671C"/>
    <w:rsid w:val="008C7A0C"/>
    <w:rsid w:val="008D13CA"/>
    <w:rsid w:val="008D20F9"/>
    <w:rsid w:val="008D2E09"/>
    <w:rsid w:val="008D3B70"/>
    <w:rsid w:val="008D5C2C"/>
    <w:rsid w:val="008D6131"/>
    <w:rsid w:val="008D6573"/>
    <w:rsid w:val="008D6EC5"/>
    <w:rsid w:val="008E046C"/>
    <w:rsid w:val="008E08EE"/>
    <w:rsid w:val="008E09DB"/>
    <w:rsid w:val="008E0C19"/>
    <w:rsid w:val="008E2E06"/>
    <w:rsid w:val="008E3E85"/>
    <w:rsid w:val="008E456D"/>
    <w:rsid w:val="008E57BA"/>
    <w:rsid w:val="008E6142"/>
    <w:rsid w:val="008E66B7"/>
    <w:rsid w:val="008E6842"/>
    <w:rsid w:val="008E6A01"/>
    <w:rsid w:val="008F308C"/>
    <w:rsid w:val="008F3660"/>
    <w:rsid w:val="008F3A00"/>
    <w:rsid w:val="008F3E2A"/>
    <w:rsid w:val="008F3FB4"/>
    <w:rsid w:val="008F4AA7"/>
    <w:rsid w:val="008F4C8F"/>
    <w:rsid w:val="008F5DDD"/>
    <w:rsid w:val="008F6293"/>
    <w:rsid w:val="00900018"/>
    <w:rsid w:val="00900889"/>
    <w:rsid w:val="00900BE0"/>
    <w:rsid w:val="00901B64"/>
    <w:rsid w:val="009022D0"/>
    <w:rsid w:val="00902FCA"/>
    <w:rsid w:val="009074BA"/>
    <w:rsid w:val="00910401"/>
    <w:rsid w:val="009108B1"/>
    <w:rsid w:val="00910E0B"/>
    <w:rsid w:val="00910E63"/>
    <w:rsid w:val="00911258"/>
    <w:rsid w:val="00912818"/>
    <w:rsid w:val="00912819"/>
    <w:rsid w:val="009129AA"/>
    <w:rsid w:val="0091338F"/>
    <w:rsid w:val="009145AD"/>
    <w:rsid w:val="0091491D"/>
    <w:rsid w:val="00914BCF"/>
    <w:rsid w:val="00915149"/>
    <w:rsid w:val="0091693B"/>
    <w:rsid w:val="009171DE"/>
    <w:rsid w:val="00917D10"/>
    <w:rsid w:val="00917F39"/>
    <w:rsid w:val="009212F5"/>
    <w:rsid w:val="00921A9F"/>
    <w:rsid w:val="00922346"/>
    <w:rsid w:val="00922403"/>
    <w:rsid w:val="00922CCB"/>
    <w:rsid w:val="00922ECF"/>
    <w:rsid w:val="00923811"/>
    <w:rsid w:val="00924300"/>
    <w:rsid w:val="00924AD2"/>
    <w:rsid w:val="00924C8B"/>
    <w:rsid w:val="00924CC3"/>
    <w:rsid w:val="009253D9"/>
    <w:rsid w:val="00926254"/>
    <w:rsid w:val="00926633"/>
    <w:rsid w:val="00926810"/>
    <w:rsid w:val="00927563"/>
    <w:rsid w:val="00930AE5"/>
    <w:rsid w:val="0093114F"/>
    <w:rsid w:val="00931E9F"/>
    <w:rsid w:val="0093206A"/>
    <w:rsid w:val="00932A0B"/>
    <w:rsid w:val="00933232"/>
    <w:rsid w:val="00934287"/>
    <w:rsid w:val="009342CD"/>
    <w:rsid w:val="009348EC"/>
    <w:rsid w:val="00934B14"/>
    <w:rsid w:val="00934EE5"/>
    <w:rsid w:val="0093586C"/>
    <w:rsid w:val="009412AA"/>
    <w:rsid w:val="0094283F"/>
    <w:rsid w:val="00943700"/>
    <w:rsid w:val="00943EA8"/>
    <w:rsid w:val="00944EDD"/>
    <w:rsid w:val="009463BC"/>
    <w:rsid w:val="00946AE9"/>
    <w:rsid w:val="0094718A"/>
    <w:rsid w:val="0094718B"/>
    <w:rsid w:val="009473D2"/>
    <w:rsid w:val="00947DEC"/>
    <w:rsid w:val="00947E5D"/>
    <w:rsid w:val="00950783"/>
    <w:rsid w:val="00951092"/>
    <w:rsid w:val="0095126C"/>
    <w:rsid w:val="0095721B"/>
    <w:rsid w:val="00957226"/>
    <w:rsid w:val="009574FD"/>
    <w:rsid w:val="0095788F"/>
    <w:rsid w:val="00960163"/>
    <w:rsid w:val="00961E05"/>
    <w:rsid w:val="009638FF"/>
    <w:rsid w:val="0096412D"/>
    <w:rsid w:val="009650A3"/>
    <w:rsid w:val="009657D0"/>
    <w:rsid w:val="009674D8"/>
    <w:rsid w:val="00967E9D"/>
    <w:rsid w:val="00970082"/>
    <w:rsid w:val="009702C6"/>
    <w:rsid w:val="00970FB8"/>
    <w:rsid w:val="009715E8"/>
    <w:rsid w:val="00971663"/>
    <w:rsid w:val="00971BED"/>
    <w:rsid w:val="009720D7"/>
    <w:rsid w:val="009724C9"/>
    <w:rsid w:val="0097280A"/>
    <w:rsid w:val="009739F8"/>
    <w:rsid w:val="00973AE2"/>
    <w:rsid w:val="0097416B"/>
    <w:rsid w:val="009755A8"/>
    <w:rsid w:val="00976AA1"/>
    <w:rsid w:val="00976BAC"/>
    <w:rsid w:val="00977E5C"/>
    <w:rsid w:val="00977FA1"/>
    <w:rsid w:val="00981324"/>
    <w:rsid w:val="009821EF"/>
    <w:rsid w:val="0098270C"/>
    <w:rsid w:val="00982C91"/>
    <w:rsid w:val="0098320C"/>
    <w:rsid w:val="00983A27"/>
    <w:rsid w:val="00983D72"/>
    <w:rsid w:val="00984A97"/>
    <w:rsid w:val="00984AAC"/>
    <w:rsid w:val="00985D66"/>
    <w:rsid w:val="00986249"/>
    <w:rsid w:val="00986516"/>
    <w:rsid w:val="0098735D"/>
    <w:rsid w:val="00987AAC"/>
    <w:rsid w:val="00987B24"/>
    <w:rsid w:val="00987EB9"/>
    <w:rsid w:val="0099016B"/>
    <w:rsid w:val="00990608"/>
    <w:rsid w:val="00990C9D"/>
    <w:rsid w:val="009915FA"/>
    <w:rsid w:val="00992E73"/>
    <w:rsid w:val="009936B3"/>
    <w:rsid w:val="00993F7B"/>
    <w:rsid w:val="00995AD7"/>
    <w:rsid w:val="00995D4E"/>
    <w:rsid w:val="00996D33"/>
    <w:rsid w:val="00997205"/>
    <w:rsid w:val="00997311"/>
    <w:rsid w:val="00997B64"/>
    <w:rsid w:val="009A1F43"/>
    <w:rsid w:val="009A303D"/>
    <w:rsid w:val="009A41A4"/>
    <w:rsid w:val="009A5ABB"/>
    <w:rsid w:val="009A6575"/>
    <w:rsid w:val="009A6698"/>
    <w:rsid w:val="009A7A4D"/>
    <w:rsid w:val="009B260F"/>
    <w:rsid w:val="009B26C6"/>
    <w:rsid w:val="009B2D0F"/>
    <w:rsid w:val="009B2DE0"/>
    <w:rsid w:val="009B2F31"/>
    <w:rsid w:val="009B3012"/>
    <w:rsid w:val="009B33DF"/>
    <w:rsid w:val="009B3E6E"/>
    <w:rsid w:val="009B436D"/>
    <w:rsid w:val="009B7458"/>
    <w:rsid w:val="009B7510"/>
    <w:rsid w:val="009C147E"/>
    <w:rsid w:val="009C18BA"/>
    <w:rsid w:val="009C2061"/>
    <w:rsid w:val="009C35E0"/>
    <w:rsid w:val="009C56C2"/>
    <w:rsid w:val="009C5994"/>
    <w:rsid w:val="009C69F8"/>
    <w:rsid w:val="009C7D51"/>
    <w:rsid w:val="009D05AE"/>
    <w:rsid w:val="009D0AE4"/>
    <w:rsid w:val="009D1BEB"/>
    <w:rsid w:val="009D31F7"/>
    <w:rsid w:val="009D4795"/>
    <w:rsid w:val="009D4B19"/>
    <w:rsid w:val="009D4DA1"/>
    <w:rsid w:val="009D586F"/>
    <w:rsid w:val="009D636C"/>
    <w:rsid w:val="009D64D3"/>
    <w:rsid w:val="009D695B"/>
    <w:rsid w:val="009E02B8"/>
    <w:rsid w:val="009E06C1"/>
    <w:rsid w:val="009E16C4"/>
    <w:rsid w:val="009E1C12"/>
    <w:rsid w:val="009E3EAF"/>
    <w:rsid w:val="009E5913"/>
    <w:rsid w:val="009E77E0"/>
    <w:rsid w:val="009F1EA7"/>
    <w:rsid w:val="009F2A98"/>
    <w:rsid w:val="009F37F6"/>
    <w:rsid w:val="009F3CE9"/>
    <w:rsid w:val="009F4DCF"/>
    <w:rsid w:val="009F5572"/>
    <w:rsid w:val="009F5D07"/>
    <w:rsid w:val="009F5F96"/>
    <w:rsid w:val="009F6063"/>
    <w:rsid w:val="009F6667"/>
    <w:rsid w:val="009F6BBA"/>
    <w:rsid w:val="00A00695"/>
    <w:rsid w:val="00A00E06"/>
    <w:rsid w:val="00A01E00"/>
    <w:rsid w:val="00A02701"/>
    <w:rsid w:val="00A046C9"/>
    <w:rsid w:val="00A05586"/>
    <w:rsid w:val="00A06CC4"/>
    <w:rsid w:val="00A10553"/>
    <w:rsid w:val="00A10ED4"/>
    <w:rsid w:val="00A12987"/>
    <w:rsid w:val="00A12C24"/>
    <w:rsid w:val="00A13579"/>
    <w:rsid w:val="00A14406"/>
    <w:rsid w:val="00A16E8F"/>
    <w:rsid w:val="00A20496"/>
    <w:rsid w:val="00A206A8"/>
    <w:rsid w:val="00A229E1"/>
    <w:rsid w:val="00A23773"/>
    <w:rsid w:val="00A2493F"/>
    <w:rsid w:val="00A24DF4"/>
    <w:rsid w:val="00A24E5F"/>
    <w:rsid w:val="00A258D4"/>
    <w:rsid w:val="00A26163"/>
    <w:rsid w:val="00A275A1"/>
    <w:rsid w:val="00A31DF6"/>
    <w:rsid w:val="00A32038"/>
    <w:rsid w:val="00A32F74"/>
    <w:rsid w:val="00A337BE"/>
    <w:rsid w:val="00A33A9F"/>
    <w:rsid w:val="00A34AF3"/>
    <w:rsid w:val="00A353DA"/>
    <w:rsid w:val="00A36B2E"/>
    <w:rsid w:val="00A3716C"/>
    <w:rsid w:val="00A405C8"/>
    <w:rsid w:val="00A40936"/>
    <w:rsid w:val="00A41F6D"/>
    <w:rsid w:val="00A422B5"/>
    <w:rsid w:val="00A42396"/>
    <w:rsid w:val="00A44A63"/>
    <w:rsid w:val="00A4532C"/>
    <w:rsid w:val="00A45A33"/>
    <w:rsid w:val="00A465FD"/>
    <w:rsid w:val="00A46D8F"/>
    <w:rsid w:val="00A47CEE"/>
    <w:rsid w:val="00A502EB"/>
    <w:rsid w:val="00A50356"/>
    <w:rsid w:val="00A51C7F"/>
    <w:rsid w:val="00A52CDD"/>
    <w:rsid w:val="00A5329F"/>
    <w:rsid w:val="00A5400C"/>
    <w:rsid w:val="00A54151"/>
    <w:rsid w:val="00A54840"/>
    <w:rsid w:val="00A55301"/>
    <w:rsid w:val="00A553C3"/>
    <w:rsid w:val="00A559F8"/>
    <w:rsid w:val="00A55D63"/>
    <w:rsid w:val="00A56665"/>
    <w:rsid w:val="00A57A92"/>
    <w:rsid w:val="00A609C9"/>
    <w:rsid w:val="00A61557"/>
    <w:rsid w:val="00A61EE2"/>
    <w:rsid w:val="00A62E1F"/>
    <w:rsid w:val="00A63F86"/>
    <w:rsid w:val="00A64012"/>
    <w:rsid w:val="00A65519"/>
    <w:rsid w:val="00A655ED"/>
    <w:rsid w:val="00A65C9B"/>
    <w:rsid w:val="00A67422"/>
    <w:rsid w:val="00A679F9"/>
    <w:rsid w:val="00A67F44"/>
    <w:rsid w:val="00A714B0"/>
    <w:rsid w:val="00A716D6"/>
    <w:rsid w:val="00A72CF3"/>
    <w:rsid w:val="00A72D56"/>
    <w:rsid w:val="00A7359E"/>
    <w:rsid w:val="00A73652"/>
    <w:rsid w:val="00A74EAF"/>
    <w:rsid w:val="00A762A2"/>
    <w:rsid w:val="00A77F6E"/>
    <w:rsid w:val="00A83AC4"/>
    <w:rsid w:val="00A84467"/>
    <w:rsid w:val="00A865CB"/>
    <w:rsid w:val="00A87269"/>
    <w:rsid w:val="00A87982"/>
    <w:rsid w:val="00A90FD8"/>
    <w:rsid w:val="00A910D5"/>
    <w:rsid w:val="00A91E0D"/>
    <w:rsid w:val="00A927DE"/>
    <w:rsid w:val="00A93511"/>
    <w:rsid w:val="00A93517"/>
    <w:rsid w:val="00A9390A"/>
    <w:rsid w:val="00A94AC6"/>
    <w:rsid w:val="00A9538F"/>
    <w:rsid w:val="00A962C1"/>
    <w:rsid w:val="00A96E9A"/>
    <w:rsid w:val="00A96F01"/>
    <w:rsid w:val="00A97849"/>
    <w:rsid w:val="00AA0757"/>
    <w:rsid w:val="00AA1B16"/>
    <w:rsid w:val="00AA2AA4"/>
    <w:rsid w:val="00AA6C90"/>
    <w:rsid w:val="00AA6F39"/>
    <w:rsid w:val="00AA7137"/>
    <w:rsid w:val="00AA7CED"/>
    <w:rsid w:val="00AB0443"/>
    <w:rsid w:val="00AB0C44"/>
    <w:rsid w:val="00AB1F6D"/>
    <w:rsid w:val="00AB3E3D"/>
    <w:rsid w:val="00AB49B6"/>
    <w:rsid w:val="00AB61E9"/>
    <w:rsid w:val="00AB6465"/>
    <w:rsid w:val="00AB7721"/>
    <w:rsid w:val="00AB7EE0"/>
    <w:rsid w:val="00AC051D"/>
    <w:rsid w:val="00AC0D72"/>
    <w:rsid w:val="00AC2872"/>
    <w:rsid w:val="00AC2B7C"/>
    <w:rsid w:val="00AC3841"/>
    <w:rsid w:val="00AC4CCF"/>
    <w:rsid w:val="00AC4E0E"/>
    <w:rsid w:val="00AC57EA"/>
    <w:rsid w:val="00AC5991"/>
    <w:rsid w:val="00AC636B"/>
    <w:rsid w:val="00AC7BF8"/>
    <w:rsid w:val="00AC7D19"/>
    <w:rsid w:val="00AD06E7"/>
    <w:rsid w:val="00AD29AF"/>
    <w:rsid w:val="00AD41B3"/>
    <w:rsid w:val="00AD4B00"/>
    <w:rsid w:val="00AD5D53"/>
    <w:rsid w:val="00AD6A26"/>
    <w:rsid w:val="00AD7428"/>
    <w:rsid w:val="00AD7EEC"/>
    <w:rsid w:val="00AE01D3"/>
    <w:rsid w:val="00AE0B34"/>
    <w:rsid w:val="00AE1BA3"/>
    <w:rsid w:val="00AE233C"/>
    <w:rsid w:val="00AE26C0"/>
    <w:rsid w:val="00AE2B4E"/>
    <w:rsid w:val="00AE3FC4"/>
    <w:rsid w:val="00AE4600"/>
    <w:rsid w:val="00AE6813"/>
    <w:rsid w:val="00AE6C90"/>
    <w:rsid w:val="00AE6CD5"/>
    <w:rsid w:val="00AE6D4A"/>
    <w:rsid w:val="00AE6E42"/>
    <w:rsid w:val="00AE77CC"/>
    <w:rsid w:val="00AF05F1"/>
    <w:rsid w:val="00AF1325"/>
    <w:rsid w:val="00AF14D5"/>
    <w:rsid w:val="00AF1CEE"/>
    <w:rsid w:val="00AF1DC6"/>
    <w:rsid w:val="00AF4542"/>
    <w:rsid w:val="00AF4CC5"/>
    <w:rsid w:val="00AF4D1F"/>
    <w:rsid w:val="00AF607E"/>
    <w:rsid w:val="00AF7731"/>
    <w:rsid w:val="00AF7868"/>
    <w:rsid w:val="00B01392"/>
    <w:rsid w:val="00B01CD4"/>
    <w:rsid w:val="00B0241B"/>
    <w:rsid w:val="00B0362D"/>
    <w:rsid w:val="00B040F5"/>
    <w:rsid w:val="00B052F3"/>
    <w:rsid w:val="00B055D1"/>
    <w:rsid w:val="00B05CC2"/>
    <w:rsid w:val="00B1264E"/>
    <w:rsid w:val="00B15749"/>
    <w:rsid w:val="00B15E74"/>
    <w:rsid w:val="00B1738A"/>
    <w:rsid w:val="00B20529"/>
    <w:rsid w:val="00B24632"/>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37F96"/>
    <w:rsid w:val="00B40963"/>
    <w:rsid w:val="00B41812"/>
    <w:rsid w:val="00B429A7"/>
    <w:rsid w:val="00B4672F"/>
    <w:rsid w:val="00B47689"/>
    <w:rsid w:val="00B501AE"/>
    <w:rsid w:val="00B51481"/>
    <w:rsid w:val="00B518FC"/>
    <w:rsid w:val="00B523FF"/>
    <w:rsid w:val="00B52C1F"/>
    <w:rsid w:val="00B53100"/>
    <w:rsid w:val="00B555BD"/>
    <w:rsid w:val="00B55C10"/>
    <w:rsid w:val="00B55DC4"/>
    <w:rsid w:val="00B55EAE"/>
    <w:rsid w:val="00B55F77"/>
    <w:rsid w:val="00B56344"/>
    <w:rsid w:val="00B56E2E"/>
    <w:rsid w:val="00B605A7"/>
    <w:rsid w:val="00B60B6C"/>
    <w:rsid w:val="00B62414"/>
    <w:rsid w:val="00B635CF"/>
    <w:rsid w:val="00B636CC"/>
    <w:rsid w:val="00B63BBB"/>
    <w:rsid w:val="00B64291"/>
    <w:rsid w:val="00B65331"/>
    <w:rsid w:val="00B67793"/>
    <w:rsid w:val="00B67B22"/>
    <w:rsid w:val="00B70067"/>
    <w:rsid w:val="00B700DC"/>
    <w:rsid w:val="00B705AC"/>
    <w:rsid w:val="00B71759"/>
    <w:rsid w:val="00B718E0"/>
    <w:rsid w:val="00B723BF"/>
    <w:rsid w:val="00B723FB"/>
    <w:rsid w:val="00B738B9"/>
    <w:rsid w:val="00B76604"/>
    <w:rsid w:val="00B76CA0"/>
    <w:rsid w:val="00B76DD4"/>
    <w:rsid w:val="00B80176"/>
    <w:rsid w:val="00B80BCD"/>
    <w:rsid w:val="00B818B7"/>
    <w:rsid w:val="00B82A71"/>
    <w:rsid w:val="00B83823"/>
    <w:rsid w:val="00B83868"/>
    <w:rsid w:val="00B839AB"/>
    <w:rsid w:val="00B83BF1"/>
    <w:rsid w:val="00B84411"/>
    <w:rsid w:val="00B84648"/>
    <w:rsid w:val="00B84B10"/>
    <w:rsid w:val="00B84B14"/>
    <w:rsid w:val="00B86103"/>
    <w:rsid w:val="00B876B3"/>
    <w:rsid w:val="00B878B5"/>
    <w:rsid w:val="00B900A8"/>
    <w:rsid w:val="00B9112C"/>
    <w:rsid w:val="00B91460"/>
    <w:rsid w:val="00B9227E"/>
    <w:rsid w:val="00B92303"/>
    <w:rsid w:val="00B9323F"/>
    <w:rsid w:val="00B9414C"/>
    <w:rsid w:val="00B944C7"/>
    <w:rsid w:val="00B94538"/>
    <w:rsid w:val="00B947EC"/>
    <w:rsid w:val="00B951B4"/>
    <w:rsid w:val="00B956FC"/>
    <w:rsid w:val="00B95AAC"/>
    <w:rsid w:val="00B95C5C"/>
    <w:rsid w:val="00B95EF8"/>
    <w:rsid w:val="00B961A5"/>
    <w:rsid w:val="00B96508"/>
    <w:rsid w:val="00B96CCB"/>
    <w:rsid w:val="00B97283"/>
    <w:rsid w:val="00B97374"/>
    <w:rsid w:val="00B97398"/>
    <w:rsid w:val="00B97446"/>
    <w:rsid w:val="00BA0D1C"/>
    <w:rsid w:val="00BA166D"/>
    <w:rsid w:val="00BA2925"/>
    <w:rsid w:val="00BA3401"/>
    <w:rsid w:val="00BA438F"/>
    <w:rsid w:val="00BA6EB9"/>
    <w:rsid w:val="00BA721C"/>
    <w:rsid w:val="00BA7657"/>
    <w:rsid w:val="00BA7836"/>
    <w:rsid w:val="00BA7B81"/>
    <w:rsid w:val="00BB1EC8"/>
    <w:rsid w:val="00BB33C1"/>
    <w:rsid w:val="00BB5056"/>
    <w:rsid w:val="00BB5084"/>
    <w:rsid w:val="00BB5AD0"/>
    <w:rsid w:val="00BB6EC1"/>
    <w:rsid w:val="00BB714D"/>
    <w:rsid w:val="00BB733F"/>
    <w:rsid w:val="00BB7FEF"/>
    <w:rsid w:val="00BC0638"/>
    <w:rsid w:val="00BC06E2"/>
    <w:rsid w:val="00BC0ED5"/>
    <w:rsid w:val="00BC34C1"/>
    <w:rsid w:val="00BC361A"/>
    <w:rsid w:val="00BC3C48"/>
    <w:rsid w:val="00BC41BE"/>
    <w:rsid w:val="00BC44CE"/>
    <w:rsid w:val="00BC7921"/>
    <w:rsid w:val="00BD049C"/>
    <w:rsid w:val="00BD2B29"/>
    <w:rsid w:val="00BD30D6"/>
    <w:rsid w:val="00BD3BFC"/>
    <w:rsid w:val="00BD42DF"/>
    <w:rsid w:val="00BD45AF"/>
    <w:rsid w:val="00BD4DA5"/>
    <w:rsid w:val="00BD4DEA"/>
    <w:rsid w:val="00BD4E2F"/>
    <w:rsid w:val="00BD591F"/>
    <w:rsid w:val="00BD5E51"/>
    <w:rsid w:val="00BD5F80"/>
    <w:rsid w:val="00BE03BC"/>
    <w:rsid w:val="00BE0CD8"/>
    <w:rsid w:val="00BE3BB7"/>
    <w:rsid w:val="00BE5BFA"/>
    <w:rsid w:val="00BE6385"/>
    <w:rsid w:val="00BE646C"/>
    <w:rsid w:val="00BF0284"/>
    <w:rsid w:val="00BF116B"/>
    <w:rsid w:val="00BF2D35"/>
    <w:rsid w:val="00BF30AC"/>
    <w:rsid w:val="00BF5395"/>
    <w:rsid w:val="00BF6C9D"/>
    <w:rsid w:val="00BF6ECC"/>
    <w:rsid w:val="00BF7247"/>
    <w:rsid w:val="00BF7E4B"/>
    <w:rsid w:val="00C0364C"/>
    <w:rsid w:val="00C03A0A"/>
    <w:rsid w:val="00C04BC7"/>
    <w:rsid w:val="00C052FE"/>
    <w:rsid w:val="00C053A4"/>
    <w:rsid w:val="00C054EC"/>
    <w:rsid w:val="00C05ABD"/>
    <w:rsid w:val="00C06008"/>
    <w:rsid w:val="00C0632F"/>
    <w:rsid w:val="00C0650A"/>
    <w:rsid w:val="00C06C0A"/>
    <w:rsid w:val="00C10BD8"/>
    <w:rsid w:val="00C1273D"/>
    <w:rsid w:val="00C13CF8"/>
    <w:rsid w:val="00C14DA1"/>
    <w:rsid w:val="00C1504A"/>
    <w:rsid w:val="00C1512C"/>
    <w:rsid w:val="00C16771"/>
    <w:rsid w:val="00C16E15"/>
    <w:rsid w:val="00C1784E"/>
    <w:rsid w:val="00C21BC0"/>
    <w:rsid w:val="00C22153"/>
    <w:rsid w:val="00C22B14"/>
    <w:rsid w:val="00C22DB1"/>
    <w:rsid w:val="00C22EC4"/>
    <w:rsid w:val="00C24004"/>
    <w:rsid w:val="00C245BD"/>
    <w:rsid w:val="00C24818"/>
    <w:rsid w:val="00C27166"/>
    <w:rsid w:val="00C278A5"/>
    <w:rsid w:val="00C27AE5"/>
    <w:rsid w:val="00C30046"/>
    <w:rsid w:val="00C30898"/>
    <w:rsid w:val="00C31198"/>
    <w:rsid w:val="00C32B58"/>
    <w:rsid w:val="00C333C0"/>
    <w:rsid w:val="00C33FED"/>
    <w:rsid w:val="00C3495F"/>
    <w:rsid w:val="00C34A6A"/>
    <w:rsid w:val="00C352DE"/>
    <w:rsid w:val="00C356E0"/>
    <w:rsid w:val="00C3612D"/>
    <w:rsid w:val="00C366F9"/>
    <w:rsid w:val="00C36E6E"/>
    <w:rsid w:val="00C40E98"/>
    <w:rsid w:val="00C411B3"/>
    <w:rsid w:val="00C41582"/>
    <w:rsid w:val="00C415A6"/>
    <w:rsid w:val="00C41A47"/>
    <w:rsid w:val="00C41E15"/>
    <w:rsid w:val="00C421F8"/>
    <w:rsid w:val="00C42D54"/>
    <w:rsid w:val="00C44268"/>
    <w:rsid w:val="00C45382"/>
    <w:rsid w:val="00C4560C"/>
    <w:rsid w:val="00C46883"/>
    <w:rsid w:val="00C46B71"/>
    <w:rsid w:val="00C46CF6"/>
    <w:rsid w:val="00C515F5"/>
    <w:rsid w:val="00C532FC"/>
    <w:rsid w:val="00C53D37"/>
    <w:rsid w:val="00C54CBF"/>
    <w:rsid w:val="00C55512"/>
    <w:rsid w:val="00C55916"/>
    <w:rsid w:val="00C571CA"/>
    <w:rsid w:val="00C60185"/>
    <w:rsid w:val="00C60365"/>
    <w:rsid w:val="00C6263A"/>
    <w:rsid w:val="00C627EE"/>
    <w:rsid w:val="00C62CE6"/>
    <w:rsid w:val="00C62EED"/>
    <w:rsid w:val="00C62FAB"/>
    <w:rsid w:val="00C63970"/>
    <w:rsid w:val="00C642AE"/>
    <w:rsid w:val="00C659C5"/>
    <w:rsid w:val="00C65A0D"/>
    <w:rsid w:val="00C65AB4"/>
    <w:rsid w:val="00C662DE"/>
    <w:rsid w:val="00C66685"/>
    <w:rsid w:val="00C6668E"/>
    <w:rsid w:val="00C66D08"/>
    <w:rsid w:val="00C66DD8"/>
    <w:rsid w:val="00C67C03"/>
    <w:rsid w:val="00C71AAB"/>
    <w:rsid w:val="00C72CFF"/>
    <w:rsid w:val="00C72D86"/>
    <w:rsid w:val="00C7495D"/>
    <w:rsid w:val="00C751F0"/>
    <w:rsid w:val="00C761DF"/>
    <w:rsid w:val="00C77225"/>
    <w:rsid w:val="00C772DA"/>
    <w:rsid w:val="00C77C0D"/>
    <w:rsid w:val="00C77EF8"/>
    <w:rsid w:val="00C80E58"/>
    <w:rsid w:val="00C81652"/>
    <w:rsid w:val="00C8184A"/>
    <w:rsid w:val="00C8201B"/>
    <w:rsid w:val="00C82A43"/>
    <w:rsid w:val="00C82A9F"/>
    <w:rsid w:val="00C82BB6"/>
    <w:rsid w:val="00C83B0E"/>
    <w:rsid w:val="00C84BB4"/>
    <w:rsid w:val="00C84E50"/>
    <w:rsid w:val="00C84E77"/>
    <w:rsid w:val="00C867BC"/>
    <w:rsid w:val="00C912B2"/>
    <w:rsid w:val="00C932F3"/>
    <w:rsid w:val="00C933D8"/>
    <w:rsid w:val="00C93D64"/>
    <w:rsid w:val="00C9413B"/>
    <w:rsid w:val="00C94B9C"/>
    <w:rsid w:val="00C95A23"/>
    <w:rsid w:val="00C95B85"/>
    <w:rsid w:val="00C95F72"/>
    <w:rsid w:val="00C968FB"/>
    <w:rsid w:val="00CA001A"/>
    <w:rsid w:val="00CA4B02"/>
    <w:rsid w:val="00CA4D3D"/>
    <w:rsid w:val="00CA6247"/>
    <w:rsid w:val="00CA630F"/>
    <w:rsid w:val="00CA6560"/>
    <w:rsid w:val="00CB09B4"/>
    <w:rsid w:val="00CB15BC"/>
    <w:rsid w:val="00CB16E4"/>
    <w:rsid w:val="00CB27B7"/>
    <w:rsid w:val="00CB2F5E"/>
    <w:rsid w:val="00CB34D6"/>
    <w:rsid w:val="00CB4298"/>
    <w:rsid w:val="00CB443C"/>
    <w:rsid w:val="00CB58BA"/>
    <w:rsid w:val="00CB5C4A"/>
    <w:rsid w:val="00CB71B7"/>
    <w:rsid w:val="00CB78F3"/>
    <w:rsid w:val="00CC0A6D"/>
    <w:rsid w:val="00CC1E51"/>
    <w:rsid w:val="00CC1FB3"/>
    <w:rsid w:val="00CC2240"/>
    <w:rsid w:val="00CC2927"/>
    <w:rsid w:val="00CC3BCE"/>
    <w:rsid w:val="00CC3E74"/>
    <w:rsid w:val="00CC3EB5"/>
    <w:rsid w:val="00CC3F72"/>
    <w:rsid w:val="00CC4D8B"/>
    <w:rsid w:val="00CC54C1"/>
    <w:rsid w:val="00CC57AD"/>
    <w:rsid w:val="00CD0DB2"/>
    <w:rsid w:val="00CD21E2"/>
    <w:rsid w:val="00CD3C13"/>
    <w:rsid w:val="00CD3E8E"/>
    <w:rsid w:val="00CD4458"/>
    <w:rsid w:val="00CD477C"/>
    <w:rsid w:val="00CD5CE0"/>
    <w:rsid w:val="00CD652B"/>
    <w:rsid w:val="00CE0D9F"/>
    <w:rsid w:val="00CE2C09"/>
    <w:rsid w:val="00CE36D3"/>
    <w:rsid w:val="00CE4206"/>
    <w:rsid w:val="00CE49F9"/>
    <w:rsid w:val="00CE5D58"/>
    <w:rsid w:val="00CE6D31"/>
    <w:rsid w:val="00CE7A1A"/>
    <w:rsid w:val="00CF12FA"/>
    <w:rsid w:val="00CF19AF"/>
    <w:rsid w:val="00CF1B79"/>
    <w:rsid w:val="00CF394E"/>
    <w:rsid w:val="00CF402E"/>
    <w:rsid w:val="00CF4CCB"/>
    <w:rsid w:val="00CF4DB5"/>
    <w:rsid w:val="00CF4FEE"/>
    <w:rsid w:val="00CF7097"/>
    <w:rsid w:val="00CF7337"/>
    <w:rsid w:val="00CF78AD"/>
    <w:rsid w:val="00D00F77"/>
    <w:rsid w:val="00D01053"/>
    <w:rsid w:val="00D017C2"/>
    <w:rsid w:val="00D01DBF"/>
    <w:rsid w:val="00D02A76"/>
    <w:rsid w:val="00D02E60"/>
    <w:rsid w:val="00D02E6A"/>
    <w:rsid w:val="00D043FA"/>
    <w:rsid w:val="00D0463D"/>
    <w:rsid w:val="00D04788"/>
    <w:rsid w:val="00D06469"/>
    <w:rsid w:val="00D06EF9"/>
    <w:rsid w:val="00D07378"/>
    <w:rsid w:val="00D075E3"/>
    <w:rsid w:val="00D07F4F"/>
    <w:rsid w:val="00D108F3"/>
    <w:rsid w:val="00D11119"/>
    <w:rsid w:val="00D12751"/>
    <w:rsid w:val="00D12D62"/>
    <w:rsid w:val="00D12EBC"/>
    <w:rsid w:val="00D15820"/>
    <w:rsid w:val="00D1597C"/>
    <w:rsid w:val="00D15B69"/>
    <w:rsid w:val="00D15FED"/>
    <w:rsid w:val="00D16849"/>
    <w:rsid w:val="00D17AB5"/>
    <w:rsid w:val="00D17D63"/>
    <w:rsid w:val="00D2102D"/>
    <w:rsid w:val="00D2103A"/>
    <w:rsid w:val="00D22DB0"/>
    <w:rsid w:val="00D239E3"/>
    <w:rsid w:val="00D241BE"/>
    <w:rsid w:val="00D24F80"/>
    <w:rsid w:val="00D2733B"/>
    <w:rsid w:val="00D30A9F"/>
    <w:rsid w:val="00D30BB5"/>
    <w:rsid w:val="00D30FD9"/>
    <w:rsid w:val="00D3284F"/>
    <w:rsid w:val="00D328AE"/>
    <w:rsid w:val="00D33EDB"/>
    <w:rsid w:val="00D34326"/>
    <w:rsid w:val="00D34992"/>
    <w:rsid w:val="00D34A66"/>
    <w:rsid w:val="00D35090"/>
    <w:rsid w:val="00D353BB"/>
    <w:rsid w:val="00D3554A"/>
    <w:rsid w:val="00D36521"/>
    <w:rsid w:val="00D3681B"/>
    <w:rsid w:val="00D36AE9"/>
    <w:rsid w:val="00D36FFB"/>
    <w:rsid w:val="00D37489"/>
    <w:rsid w:val="00D3771D"/>
    <w:rsid w:val="00D37805"/>
    <w:rsid w:val="00D4017F"/>
    <w:rsid w:val="00D403B2"/>
    <w:rsid w:val="00D40905"/>
    <w:rsid w:val="00D41A76"/>
    <w:rsid w:val="00D42F95"/>
    <w:rsid w:val="00D447BF"/>
    <w:rsid w:val="00D4495E"/>
    <w:rsid w:val="00D45305"/>
    <w:rsid w:val="00D454EB"/>
    <w:rsid w:val="00D4587B"/>
    <w:rsid w:val="00D45B84"/>
    <w:rsid w:val="00D46390"/>
    <w:rsid w:val="00D463F4"/>
    <w:rsid w:val="00D46BBA"/>
    <w:rsid w:val="00D47073"/>
    <w:rsid w:val="00D47BFA"/>
    <w:rsid w:val="00D47F34"/>
    <w:rsid w:val="00D47FD8"/>
    <w:rsid w:val="00D50186"/>
    <w:rsid w:val="00D511E0"/>
    <w:rsid w:val="00D5140B"/>
    <w:rsid w:val="00D52FF9"/>
    <w:rsid w:val="00D55730"/>
    <w:rsid w:val="00D55A35"/>
    <w:rsid w:val="00D5643E"/>
    <w:rsid w:val="00D57343"/>
    <w:rsid w:val="00D61A83"/>
    <w:rsid w:val="00D621B2"/>
    <w:rsid w:val="00D622B3"/>
    <w:rsid w:val="00D63DE9"/>
    <w:rsid w:val="00D64463"/>
    <w:rsid w:val="00D64AF3"/>
    <w:rsid w:val="00D64BB1"/>
    <w:rsid w:val="00D659ED"/>
    <w:rsid w:val="00D66E8F"/>
    <w:rsid w:val="00D709CD"/>
    <w:rsid w:val="00D70BCF"/>
    <w:rsid w:val="00D714BA"/>
    <w:rsid w:val="00D7307D"/>
    <w:rsid w:val="00D75FA9"/>
    <w:rsid w:val="00D76BDA"/>
    <w:rsid w:val="00D80139"/>
    <w:rsid w:val="00D80272"/>
    <w:rsid w:val="00D80444"/>
    <w:rsid w:val="00D821D6"/>
    <w:rsid w:val="00D822AA"/>
    <w:rsid w:val="00D83FD5"/>
    <w:rsid w:val="00D844D2"/>
    <w:rsid w:val="00D84DAD"/>
    <w:rsid w:val="00D85644"/>
    <w:rsid w:val="00D85934"/>
    <w:rsid w:val="00D86155"/>
    <w:rsid w:val="00D86EB6"/>
    <w:rsid w:val="00D904DE"/>
    <w:rsid w:val="00D91174"/>
    <w:rsid w:val="00D9276C"/>
    <w:rsid w:val="00D93044"/>
    <w:rsid w:val="00D931DE"/>
    <w:rsid w:val="00D93EFD"/>
    <w:rsid w:val="00D954F0"/>
    <w:rsid w:val="00D969B3"/>
    <w:rsid w:val="00D96A14"/>
    <w:rsid w:val="00DA09D6"/>
    <w:rsid w:val="00DA0F52"/>
    <w:rsid w:val="00DA35A1"/>
    <w:rsid w:val="00DA3B4A"/>
    <w:rsid w:val="00DA44CE"/>
    <w:rsid w:val="00DA4FD3"/>
    <w:rsid w:val="00DA7855"/>
    <w:rsid w:val="00DB10DF"/>
    <w:rsid w:val="00DB15D0"/>
    <w:rsid w:val="00DB174B"/>
    <w:rsid w:val="00DB2268"/>
    <w:rsid w:val="00DB2669"/>
    <w:rsid w:val="00DB36BF"/>
    <w:rsid w:val="00DB3732"/>
    <w:rsid w:val="00DB74BB"/>
    <w:rsid w:val="00DC04D8"/>
    <w:rsid w:val="00DC3116"/>
    <w:rsid w:val="00DC37B1"/>
    <w:rsid w:val="00DC4667"/>
    <w:rsid w:val="00DC54B3"/>
    <w:rsid w:val="00DC5639"/>
    <w:rsid w:val="00DC5B14"/>
    <w:rsid w:val="00DC6096"/>
    <w:rsid w:val="00DC6F1B"/>
    <w:rsid w:val="00DC700C"/>
    <w:rsid w:val="00DC71A5"/>
    <w:rsid w:val="00DD179E"/>
    <w:rsid w:val="00DD181E"/>
    <w:rsid w:val="00DD1F4D"/>
    <w:rsid w:val="00DD2251"/>
    <w:rsid w:val="00DD23B1"/>
    <w:rsid w:val="00DD349E"/>
    <w:rsid w:val="00DD47F8"/>
    <w:rsid w:val="00DD607E"/>
    <w:rsid w:val="00DD7385"/>
    <w:rsid w:val="00DD75D6"/>
    <w:rsid w:val="00DD776D"/>
    <w:rsid w:val="00DD7FFB"/>
    <w:rsid w:val="00DE119E"/>
    <w:rsid w:val="00DE1686"/>
    <w:rsid w:val="00DE1DAD"/>
    <w:rsid w:val="00DE1E39"/>
    <w:rsid w:val="00DE3A04"/>
    <w:rsid w:val="00DE4C51"/>
    <w:rsid w:val="00DE6BCE"/>
    <w:rsid w:val="00DE747F"/>
    <w:rsid w:val="00DF1C91"/>
    <w:rsid w:val="00DF1EFF"/>
    <w:rsid w:val="00DF3175"/>
    <w:rsid w:val="00DF4B37"/>
    <w:rsid w:val="00DF4C4D"/>
    <w:rsid w:val="00DF5512"/>
    <w:rsid w:val="00DF55AD"/>
    <w:rsid w:val="00DF5681"/>
    <w:rsid w:val="00DF5E1C"/>
    <w:rsid w:val="00DF62E0"/>
    <w:rsid w:val="00DF7D40"/>
    <w:rsid w:val="00E01F4C"/>
    <w:rsid w:val="00E023F0"/>
    <w:rsid w:val="00E04C08"/>
    <w:rsid w:val="00E04CBC"/>
    <w:rsid w:val="00E06032"/>
    <w:rsid w:val="00E06960"/>
    <w:rsid w:val="00E070E3"/>
    <w:rsid w:val="00E0762A"/>
    <w:rsid w:val="00E0794E"/>
    <w:rsid w:val="00E10FAF"/>
    <w:rsid w:val="00E131AD"/>
    <w:rsid w:val="00E13FFE"/>
    <w:rsid w:val="00E1468B"/>
    <w:rsid w:val="00E15A05"/>
    <w:rsid w:val="00E15A7B"/>
    <w:rsid w:val="00E15C6D"/>
    <w:rsid w:val="00E1712A"/>
    <w:rsid w:val="00E2223B"/>
    <w:rsid w:val="00E237E2"/>
    <w:rsid w:val="00E24223"/>
    <w:rsid w:val="00E24574"/>
    <w:rsid w:val="00E2459C"/>
    <w:rsid w:val="00E25A68"/>
    <w:rsid w:val="00E26230"/>
    <w:rsid w:val="00E2697A"/>
    <w:rsid w:val="00E26ECF"/>
    <w:rsid w:val="00E270CB"/>
    <w:rsid w:val="00E32B5D"/>
    <w:rsid w:val="00E33731"/>
    <w:rsid w:val="00E33AF3"/>
    <w:rsid w:val="00E33B96"/>
    <w:rsid w:val="00E341E0"/>
    <w:rsid w:val="00E34757"/>
    <w:rsid w:val="00E34BB1"/>
    <w:rsid w:val="00E353C2"/>
    <w:rsid w:val="00E35718"/>
    <w:rsid w:val="00E408F1"/>
    <w:rsid w:val="00E4101C"/>
    <w:rsid w:val="00E41797"/>
    <w:rsid w:val="00E419CE"/>
    <w:rsid w:val="00E4238D"/>
    <w:rsid w:val="00E4252C"/>
    <w:rsid w:val="00E427F5"/>
    <w:rsid w:val="00E43B80"/>
    <w:rsid w:val="00E4455B"/>
    <w:rsid w:val="00E446AF"/>
    <w:rsid w:val="00E447CC"/>
    <w:rsid w:val="00E4492D"/>
    <w:rsid w:val="00E45517"/>
    <w:rsid w:val="00E4567A"/>
    <w:rsid w:val="00E462C1"/>
    <w:rsid w:val="00E46314"/>
    <w:rsid w:val="00E47722"/>
    <w:rsid w:val="00E47A10"/>
    <w:rsid w:val="00E51C36"/>
    <w:rsid w:val="00E52823"/>
    <w:rsid w:val="00E52ED3"/>
    <w:rsid w:val="00E5460F"/>
    <w:rsid w:val="00E56158"/>
    <w:rsid w:val="00E565F6"/>
    <w:rsid w:val="00E56961"/>
    <w:rsid w:val="00E572CA"/>
    <w:rsid w:val="00E5743D"/>
    <w:rsid w:val="00E63DD0"/>
    <w:rsid w:val="00E63FA8"/>
    <w:rsid w:val="00E64331"/>
    <w:rsid w:val="00E64A70"/>
    <w:rsid w:val="00E64BE4"/>
    <w:rsid w:val="00E6534D"/>
    <w:rsid w:val="00E668F9"/>
    <w:rsid w:val="00E6699C"/>
    <w:rsid w:val="00E6710C"/>
    <w:rsid w:val="00E7084B"/>
    <w:rsid w:val="00E7117C"/>
    <w:rsid w:val="00E714FB"/>
    <w:rsid w:val="00E71C38"/>
    <w:rsid w:val="00E74B5F"/>
    <w:rsid w:val="00E752D1"/>
    <w:rsid w:val="00E75417"/>
    <w:rsid w:val="00E76AB2"/>
    <w:rsid w:val="00E77BBB"/>
    <w:rsid w:val="00E80B6A"/>
    <w:rsid w:val="00E814B2"/>
    <w:rsid w:val="00E83024"/>
    <w:rsid w:val="00E832F3"/>
    <w:rsid w:val="00E83879"/>
    <w:rsid w:val="00E83B5A"/>
    <w:rsid w:val="00E8417C"/>
    <w:rsid w:val="00E86A71"/>
    <w:rsid w:val="00E878BC"/>
    <w:rsid w:val="00E92374"/>
    <w:rsid w:val="00E92F7E"/>
    <w:rsid w:val="00E931EA"/>
    <w:rsid w:val="00E9320A"/>
    <w:rsid w:val="00E93566"/>
    <w:rsid w:val="00E93F30"/>
    <w:rsid w:val="00E950AD"/>
    <w:rsid w:val="00E95157"/>
    <w:rsid w:val="00E958E6"/>
    <w:rsid w:val="00E96183"/>
    <w:rsid w:val="00E96AEB"/>
    <w:rsid w:val="00EA2DBB"/>
    <w:rsid w:val="00EA2E64"/>
    <w:rsid w:val="00EA30AF"/>
    <w:rsid w:val="00EA4410"/>
    <w:rsid w:val="00EA4568"/>
    <w:rsid w:val="00EA4780"/>
    <w:rsid w:val="00EA5531"/>
    <w:rsid w:val="00EA5B85"/>
    <w:rsid w:val="00EA5D68"/>
    <w:rsid w:val="00EA7E44"/>
    <w:rsid w:val="00EB0B87"/>
    <w:rsid w:val="00EB10E4"/>
    <w:rsid w:val="00EB215D"/>
    <w:rsid w:val="00EB26CB"/>
    <w:rsid w:val="00EB2CF5"/>
    <w:rsid w:val="00EB3E2C"/>
    <w:rsid w:val="00EB4773"/>
    <w:rsid w:val="00EB5363"/>
    <w:rsid w:val="00EB5931"/>
    <w:rsid w:val="00EB5DCA"/>
    <w:rsid w:val="00EB5EDD"/>
    <w:rsid w:val="00EB6750"/>
    <w:rsid w:val="00EB6F02"/>
    <w:rsid w:val="00EB7536"/>
    <w:rsid w:val="00EB780B"/>
    <w:rsid w:val="00EB781F"/>
    <w:rsid w:val="00EB7E9A"/>
    <w:rsid w:val="00EC163E"/>
    <w:rsid w:val="00EC23FE"/>
    <w:rsid w:val="00EC5AF3"/>
    <w:rsid w:val="00EC5E7B"/>
    <w:rsid w:val="00EC5EAE"/>
    <w:rsid w:val="00EC6C91"/>
    <w:rsid w:val="00EC6F70"/>
    <w:rsid w:val="00EC7D73"/>
    <w:rsid w:val="00ED1115"/>
    <w:rsid w:val="00ED2309"/>
    <w:rsid w:val="00ED24CA"/>
    <w:rsid w:val="00ED29DA"/>
    <w:rsid w:val="00ED3A88"/>
    <w:rsid w:val="00ED48D4"/>
    <w:rsid w:val="00ED4F8C"/>
    <w:rsid w:val="00ED5F16"/>
    <w:rsid w:val="00ED6996"/>
    <w:rsid w:val="00ED7E92"/>
    <w:rsid w:val="00EE07D3"/>
    <w:rsid w:val="00EE0B62"/>
    <w:rsid w:val="00EE0D81"/>
    <w:rsid w:val="00EE1203"/>
    <w:rsid w:val="00EE3512"/>
    <w:rsid w:val="00EE3A5F"/>
    <w:rsid w:val="00EE3DA2"/>
    <w:rsid w:val="00EE4983"/>
    <w:rsid w:val="00EE56C7"/>
    <w:rsid w:val="00EE6158"/>
    <w:rsid w:val="00EE778E"/>
    <w:rsid w:val="00EE79B3"/>
    <w:rsid w:val="00EF0A17"/>
    <w:rsid w:val="00EF14E8"/>
    <w:rsid w:val="00EF3DB5"/>
    <w:rsid w:val="00EF7B86"/>
    <w:rsid w:val="00F00A23"/>
    <w:rsid w:val="00F00F7E"/>
    <w:rsid w:val="00F011D2"/>
    <w:rsid w:val="00F01646"/>
    <w:rsid w:val="00F02CED"/>
    <w:rsid w:val="00F03530"/>
    <w:rsid w:val="00F03B59"/>
    <w:rsid w:val="00F042C6"/>
    <w:rsid w:val="00F076FB"/>
    <w:rsid w:val="00F11FF1"/>
    <w:rsid w:val="00F1244D"/>
    <w:rsid w:val="00F12A3C"/>
    <w:rsid w:val="00F12AC5"/>
    <w:rsid w:val="00F12AF0"/>
    <w:rsid w:val="00F1462C"/>
    <w:rsid w:val="00F1479C"/>
    <w:rsid w:val="00F14F83"/>
    <w:rsid w:val="00F15683"/>
    <w:rsid w:val="00F17349"/>
    <w:rsid w:val="00F1766F"/>
    <w:rsid w:val="00F17ECB"/>
    <w:rsid w:val="00F20FFB"/>
    <w:rsid w:val="00F220D8"/>
    <w:rsid w:val="00F22147"/>
    <w:rsid w:val="00F22D74"/>
    <w:rsid w:val="00F2571F"/>
    <w:rsid w:val="00F25A8F"/>
    <w:rsid w:val="00F25B4C"/>
    <w:rsid w:val="00F26EDB"/>
    <w:rsid w:val="00F271ED"/>
    <w:rsid w:val="00F30126"/>
    <w:rsid w:val="00F31301"/>
    <w:rsid w:val="00F3349E"/>
    <w:rsid w:val="00F337E9"/>
    <w:rsid w:val="00F34D79"/>
    <w:rsid w:val="00F35A0C"/>
    <w:rsid w:val="00F36078"/>
    <w:rsid w:val="00F36556"/>
    <w:rsid w:val="00F37BDE"/>
    <w:rsid w:val="00F401D1"/>
    <w:rsid w:val="00F40B08"/>
    <w:rsid w:val="00F40CDF"/>
    <w:rsid w:val="00F41D57"/>
    <w:rsid w:val="00F46A42"/>
    <w:rsid w:val="00F47A41"/>
    <w:rsid w:val="00F47DC7"/>
    <w:rsid w:val="00F50245"/>
    <w:rsid w:val="00F51C94"/>
    <w:rsid w:val="00F51CFB"/>
    <w:rsid w:val="00F537D2"/>
    <w:rsid w:val="00F53E38"/>
    <w:rsid w:val="00F54DC7"/>
    <w:rsid w:val="00F56277"/>
    <w:rsid w:val="00F571CE"/>
    <w:rsid w:val="00F57290"/>
    <w:rsid w:val="00F57AFC"/>
    <w:rsid w:val="00F63EAD"/>
    <w:rsid w:val="00F643D0"/>
    <w:rsid w:val="00F64493"/>
    <w:rsid w:val="00F6521A"/>
    <w:rsid w:val="00F66282"/>
    <w:rsid w:val="00F66A1A"/>
    <w:rsid w:val="00F671CD"/>
    <w:rsid w:val="00F67953"/>
    <w:rsid w:val="00F70471"/>
    <w:rsid w:val="00F71CD9"/>
    <w:rsid w:val="00F725D1"/>
    <w:rsid w:val="00F72D9B"/>
    <w:rsid w:val="00F73417"/>
    <w:rsid w:val="00F736ED"/>
    <w:rsid w:val="00F73F48"/>
    <w:rsid w:val="00F756BC"/>
    <w:rsid w:val="00F75BFF"/>
    <w:rsid w:val="00F80646"/>
    <w:rsid w:val="00F82E2D"/>
    <w:rsid w:val="00F83BEE"/>
    <w:rsid w:val="00F84077"/>
    <w:rsid w:val="00F86040"/>
    <w:rsid w:val="00F862C3"/>
    <w:rsid w:val="00F86A65"/>
    <w:rsid w:val="00F8700C"/>
    <w:rsid w:val="00F9176C"/>
    <w:rsid w:val="00F92390"/>
    <w:rsid w:val="00F93534"/>
    <w:rsid w:val="00F94783"/>
    <w:rsid w:val="00F94B87"/>
    <w:rsid w:val="00F95309"/>
    <w:rsid w:val="00F95ADE"/>
    <w:rsid w:val="00F95BD0"/>
    <w:rsid w:val="00F9650A"/>
    <w:rsid w:val="00F96AC8"/>
    <w:rsid w:val="00F971D3"/>
    <w:rsid w:val="00F97561"/>
    <w:rsid w:val="00FA0EE6"/>
    <w:rsid w:val="00FA11D8"/>
    <w:rsid w:val="00FA1B47"/>
    <w:rsid w:val="00FA3AA8"/>
    <w:rsid w:val="00FA5148"/>
    <w:rsid w:val="00FA61CB"/>
    <w:rsid w:val="00FA6584"/>
    <w:rsid w:val="00FA7A3E"/>
    <w:rsid w:val="00FB0B3A"/>
    <w:rsid w:val="00FB0F72"/>
    <w:rsid w:val="00FB1EB0"/>
    <w:rsid w:val="00FB252C"/>
    <w:rsid w:val="00FB3DA1"/>
    <w:rsid w:val="00FB49DD"/>
    <w:rsid w:val="00FB76E9"/>
    <w:rsid w:val="00FB77EB"/>
    <w:rsid w:val="00FC02AF"/>
    <w:rsid w:val="00FC097F"/>
    <w:rsid w:val="00FC1071"/>
    <w:rsid w:val="00FC26AA"/>
    <w:rsid w:val="00FC3DC6"/>
    <w:rsid w:val="00FC472A"/>
    <w:rsid w:val="00FC5379"/>
    <w:rsid w:val="00FC5A80"/>
    <w:rsid w:val="00FC5BC4"/>
    <w:rsid w:val="00FC6B7D"/>
    <w:rsid w:val="00FC7462"/>
    <w:rsid w:val="00FD0431"/>
    <w:rsid w:val="00FD0A21"/>
    <w:rsid w:val="00FD1E58"/>
    <w:rsid w:val="00FD29B6"/>
    <w:rsid w:val="00FD3966"/>
    <w:rsid w:val="00FD3CD7"/>
    <w:rsid w:val="00FD48D4"/>
    <w:rsid w:val="00FD4EF4"/>
    <w:rsid w:val="00FD4FFB"/>
    <w:rsid w:val="00FD510D"/>
    <w:rsid w:val="00FD6D92"/>
    <w:rsid w:val="00FD7077"/>
    <w:rsid w:val="00FE0344"/>
    <w:rsid w:val="00FE037A"/>
    <w:rsid w:val="00FE1BC7"/>
    <w:rsid w:val="00FE3514"/>
    <w:rsid w:val="00FE44F2"/>
    <w:rsid w:val="00FE4ACC"/>
    <w:rsid w:val="00FE4AD6"/>
    <w:rsid w:val="00FE5350"/>
    <w:rsid w:val="00FE6106"/>
    <w:rsid w:val="00FE7735"/>
    <w:rsid w:val="00FF0D57"/>
    <w:rsid w:val="00FF2524"/>
    <w:rsid w:val="00FF28D0"/>
    <w:rsid w:val="00FF2D24"/>
    <w:rsid w:val="00FF39D4"/>
    <w:rsid w:val="00FF4157"/>
    <w:rsid w:val="00FF6571"/>
    <w:rsid w:val="00FF6BC3"/>
    <w:rsid w:val="00FF74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E3DBC"/>
  <w15:chartTrackingRefBased/>
  <w15:docId w15:val="{85D65C51-4C0B-44ED-B0FF-CE1BC823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customStyle="1" w:styleId="BesuchterHyperlink">
    <w:name w:val="Besuchter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DD607E"/>
  </w:style>
  <w:style w:type="paragraph" w:customStyle="1" w:styleId="Default">
    <w:name w:val="Default"/>
    <w:rsid w:val="00D043FA"/>
    <w:pPr>
      <w:autoSpaceDE w:val="0"/>
      <w:autoSpaceDN w:val="0"/>
      <w:adjustRightInd w:val="0"/>
    </w:pPr>
    <w:rPr>
      <w:rFonts w:ascii="Cambria" w:hAnsi="Cambria" w:cs="Cambria"/>
      <w:color w:val="000000"/>
      <w:sz w:val="24"/>
      <w:szCs w:val="24"/>
    </w:rPr>
  </w:style>
  <w:style w:type="character" w:customStyle="1" w:styleId="verse">
    <w:name w:val="verse"/>
    <w:basedOn w:val="Absatz-Standardschriftart"/>
    <w:rsid w:val="00B92303"/>
  </w:style>
  <w:style w:type="character" w:styleId="NichtaufgelsteErwhnung">
    <w:name w:val="Unresolved Mention"/>
    <w:basedOn w:val="Absatz-Standardschriftart"/>
    <w:uiPriority w:val="99"/>
    <w:semiHidden/>
    <w:unhideWhenUsed/>
    <w:rsid w:val="0076091C"/>
    <w:rPr>
      <w:color w:val="605E5C"/>
      <w:shd w:val="clear" w:color="auto" w:fill="E1DFDD"/>
    </w:rPr>
  </w:style>
  <w:style w:type="character" w:styleId="BesuchterLink">
    <w:name w:val="FollowedHyperlink"/>
    <w:basedOn w:val="Absatz-Standardschriftart"/>
    <w:uiPriority w:val="99"/>
    <w:semiHidden/>
    <w:unhideWhenUsed/>
    <w:rsid w:val="0076091C"/>
    <w:rPr>
      <w:color w:val="954F72" w:themeColor="followedHyperlink"/>
      <w:u w:val="single"/>
    </w:rPr>
  </w:style>
  <w:style w:type="character" w:customStyle="1" w:styleId="markedcontent">
    <w:name w:val="markedcontent"/>
    <w:basedOn w:val="Absatz-Standardschriftart"/>
    <w:rsid w:val="002A1380"/>
  </w:style>
  <w:style w:type="character" w:customStyle="1" w:styleId="Bibelvers">
    <w:name w:val="Bibelvers"/>
    <w:basedOn w:val="Absatz-Standardschriftart"/>
    <w:rsid w:val="0029492F"/>
    <w:rPr>
      <w:i/>
      <w:iCs/>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792899">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0751766">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043843">
      <w:bodyDiv w:val="1"/>
      <w:marLeft w:val="0"/>
      <w:marRight w:val="0"/>
      <w:marTop w:val="0"/>
      <w:marBottom w:val="0"/>
      <w:divBdr>
        <w:top w:val="none" w:sz="0" w:space="0" w:color="auto"/>
        <w:left w:val="none" w:sz="0" w:space="0" w:color="auto"/>
        <w:bottom w:val="none" w:sz="0" w:space="0" w:color="auto"/>
        <w:right w:val="none" w:sz="0" w:space="0" w:color="auto"/>
      </w:divBdr>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2864360">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life-onechance.org/images/Dokumente/Stage-Two/AT/Genesis/Parallelen_Josef_Jesus_%C2%A9_Matthias_German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A120-617A-42B0-8FF0-4E139F61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3215</Words>
  <Characters>20259</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Genesis</vt:lpstr>
    </vt:vector>
  </TitlesOfParts>
  <Company/>
  <LinksUpToDate>false</LinksUpToDate>
  <CharactersWithSpaces>23428</CharactersWithSpaces>
  <SharedDoc>false</SharedDoc>
  <HLinks>
    <vt:vector size="252" baseType="variant">
      <vt:variant>
        <vt:i4>720898</vt:i4>
      </vt:variant>
      <vt:variant>
        <vt:i4>123</vt:i4>
      </vt:variant>
      <vt:variant>
        <vt:i4>0</vt:i4>
      </vt:variant>
      <vt:variant>
        <vt:i4>5</vt:i4>
      </vt:variant>
      <vt:variant>
        <vt:lpwstr>javascript:void('Verse details');</vt:lpwstr>
      </vt:variant>
      <vt:variant>
        <vt:lpwstr/>
      </vt:variant>
      <vt:variant>
        <vt:i4>720898</vt:i4>
      </vt:variant>
      <vt:variant>
        <vt:i4>120</vt:i4>
      </vt:variant>
      <vt:variant>
        <vt:i4>0</vt:i4>
      </vt:variant>
      <vt:variant>
        <vt:i4>5</vt:i4>
      </vt:variant>
      <vt:variant>
        <vt:lpwstr>javascript:void('Verse details');</vt:lpwstr>
      </vt:variant>
      <vt:variant>
        <vt:lpwstr/>
      </vt:variant>
      <vt:variant>
        <vt:i4>720898</vt:i4>
      </vt:variant>
      <vt:variant>
        <vt:i4>117</vt:i4>
      </vt:variant>
      <vt:variant>
        <vt:i4>0</vt:i4>
      </vt:variant>
      <vt:variant>
        <vt:i4>5</vt:i4>
      </vt:variant>
      <vt:variant>
        <vt:lpwstr>javascript:void('Verse details');</vt:lpwstr>
      </vt:variant>
      <vt:variant>
        <vt:lpwstr/>
      </vt:variant>
      <vt:variant>
        <vt:i4>720898</vt:i4>
      </vt:variant>
      <vt:variant>
        <vt:i4>114</vt:i4>
      </vt:variant>
      <vt:variant>
        <vt:i4>0</vt:i4>
      </vt:variant>
      <vt:variant>
        <vt:i4>5</vt:i4>
      </vt:variant>
      <vt:variant>
        <vt:lpwstr>javascript:void('Verse details');</vt:lpwstr>
      </vt:variant>
      <vt:variant>
        <vt:lpwstr/>
      </vt:variant>
      <vt:variant>
        <vt:i4>720898</vt:i4>
      </vt:variant>
      <vt:variant>
        <vt:i4>111</vt:i4>
      </vt:variant>
      <vt:variant>
        <vt:i4>0</vt:i4>
      </vt:variant>
      <vt:variant>
        <vt:i4>5</vt:i4>
      </vt:variant>
      <vt:variant>
        <vt:lpwstr>javascript:void('Verse details');</vt:lpwstr>
      </vt:variant>
      <vt:variant>
        <vt:lpwstr/>
      </vt:variant>
      <vt:variant>
        <vt:i4>720898</vt:i4>
      </vt:variant>
      <vt:variant>
        <vt:i4>108</vt:i4>
      </vt:variant>
      <vt:variant>
        <vt:i4>0</vt:i4>
      </vt:variant>
      <vt:variant>
        <vt:i4>5</vt:i4>
      </vt:variant>
      <vt:variant>
        <vt:lpwstr>javascript:void('Verse details');</vt:lpwstr>
      </vt:variant>
      <vt:variant>
        <vt:lpwstr/>
      </vt:variant>
      <vt:variant>
        <vt:i4>720898</vt:i4>
      </vt:variant>
      <vt:variant>
        <vt:i4>105</vt:i4>
      </vt:variant>
      <vt:variant>
        <vt:i4>0</vt:i4>
      </vt:variant>
      <vt:variant>
        <vt:i4>5</vt:i4>
      </vt:variant>
      <vt:variant>
        <vt:lpwstr>javascript:void('Verse details');</vt:lpwstr>
      </vt:variant>
      <vt:variant>
        <vt:lpwstr/>
      </vt:variant>
      <vt:variant>
        <vt:i4>720898</vt:i4>
      </vt:variant>
      <vt:variant>
        <vt:i4>102</vt:i4>
      </vt:variant>
      <vt:variant>
        <vt:i4>0</vt:i4>
      </vt:variant>
      <vt:variant>
        <vt:i4>5</vt:i4>
      </vt:variant>
      <vt:variant>
        <vt:lpwstr>javascript:void('Verse details');</vt:lpwstr>
      </vt:variant>
      <vt:variant>
        <vt:lpwstr/>
      </vt:variant>
      <vt:variant>
        <vt:i4>720898</vt:i4>
      </vt:variant>
      <vt:variant>
        <vt:i4>99</vt:i4>
      </vt:variant>
      <vt:variant>
        <vt:i4>0</vt:i4>
      </vt:variant>
      <vt:variant>
        <vt:i4>5</vt:i4>
      </vt:variant>
      <vt:variant>
        <vt:lpwstr>javascript:void('Verse details');</vt:lpwstr>
      </vt:variant>
      <vt:variant>
        <vt:lpwstr/>
      </vt:variant>
      <vt:variant>
        <vt:i4>720898</vt:i4>
      </vt:variant>
      <vt:variant>
        <vt:i4>96</vt:i4>
      </vt:variant>
      <vt:variant>
        <vt:i4>0</vt:i4>
      </vt:variant>
      <vt:variant>
        <vt:i4>5</vt:i4>
      </vt:variant>
      <vt:variant>
        <vt:lpwstr>javascript:void('Verse details');</vt:lpwstr>
      </vt:variant>
      <vt:variant>
        <vt:lpwstr/>
      </vt:variant>
      <vt:variant>
        <vt:i4>720898</vt:i4>
      </vt:variant>
      <vt:variant>
        <vt:i4>93</vt:i4>
      </vt:variant>
      <vt:variant>
        <vt:i4>0</vt:i4>
      </vt:variant>
      <vt:variant>
        <vt:i4>5</vt:i4>
      </vt:variant>
      <vt:variant>
        <vt:lpwstr>javascript:void('Verse details');</vt:lpwstr>
      </vt:variant>
      <vt:variant>
        <vt:lpwstr/>
      </vt:variant>
      <vt:variant>
        <vt:i4>720898</vt:i4>
      </vt:variant>
      <vt:variant>
        <vt:i4>90</vt:i4>
      </vt:variant>
      <vt:variant>
        <vt:i4>0</vt:i4>
      </vt:variant>
      <vt:variant>
        <vt:i4>5</vt:i4>
      </vt:variant>
      <vt:variant>
        <vt:lpwstr>javascript:void('Verse details');</vt:lpwstr>
      </vt:variant>
      <vt:variant>
        <vt:lpwstr/>
      </vt:variant>
      <vt:variant>
        <vt:i4>720898</vt:i4>
      </vt:variant>
      <vt:variant>
        <vt:i4>87</vt:i4>
      </vt:variant>
      <vt:variant>
        <vt:i4>0</vt:i4>
      </vt:variant>
      <vt:variant>
        <vt:i4>5</vt:i4>
      </vt:variant>
      <vt:variant>
        <vt:lpwstr>javascript:void('Verse details');</vt:lpwstr>
      </vt:variant>
      <vt:variant>
        <vt:lpwstr/>
      </vt:variant>
      <vt:variant>
        <vt:i4>720898</vt:i4>
      </vt:variant>
      <vt:variant>
        <vt:i4>84</vt:i4>
      </vt:variant>
      <vt:variant>
        <vt:i4>0</vt:i4>
      </vt:variant>
      <vt:variant>
        <vt:i4>5</vt:i4>
      </vt:variant>
      <vt:variant>
        <vt:lpwstr>javascript:void('Verse details');</vt:lpwstr>
      </vt:variant>
      <vt:variant>
        <vt:lpwstr/>
      </vt:variant>
      <vt:variant>
        <vt:i4>720898</vt:i4>
      </vt:variant>
      <vt:variant>
        <vt:i4>81</vt:i4>
      </vt:variant>
      <vt:variant>
        <vt:i4>0</vt:i4>
      </vt:variant>
      <vt:variant>
        <vt:i4>5</vt:i4>
      </vt:variant>
      <vt:variant>
        <vt:lpwstr>javascript:void('Verse details');</vt:lpwstr>
      </vt:variant>
      <vt:variant>
        <vt:lpwstr/>
      </vt:variant>
      <vt:variant>
        <vt:i4>720898</vt:i4>
      </vt:variant>
      <vt:variant>
        <vt:i4>78</vt:i4>
      </vt:variant>
      <vt:variant>
        <vt:i4>0</vt:i4>
      </vt:variant>
      <vt:variant>
        <vt:i4>5</vt:i4>
      </vt:variant>
      <vt:variant>
        <vt:lpwstr>javascript:void('Verse details');</vt:lpwstr>
      </vt:variant>
      <vt:variant>
        <vt:lpwstr/>
      </vt:variant>
      <vt:variant>
        <vt:i4>720898</vt:i4>
      </vt:variant>
      <vt:variant>
        <vt:i4>75</vt:i4>
      </vt:variant>
      <vt:variant>
        <vt:i4>0</vt:i4>
      </vt:variant>
      <vt:variant>
        <vt:i4>5</vt:i4>
      </vt:variant>
      <vt:variant>
        <vt:lpwstr>javascript:void('Verse details');</vt:lpwstr>
      </vt:variant>
      <vt:variant>
        <vt:lpwstr/>
      </vt:variant>
      <vt:variant>
        <vt:i4>720898</vt:i4>
      </vt:variant>
      <vt:variant>
        <vt:i4>72</vt:i4>
      </vt:variant>
      <vt:variant>
        <vt:i4>0</vt:i4>
      </vt:variant>
      <vt:variant>
        <vt:i4>5</vt:i4>
      </vt:variant>
      <vt:variant>
        <vt:lpwstr>javascript:void('Verse details');</vt:lpwstr>
      </vt:variant>
      <vt:variant>
        <vt:lpwstr/>
      </vt:variant>
      <vt:variant>
        <vt:i4>720898</vt:i4>
      </vt:variant>
      <vt:variant>
        <vt:i4>69</vt:i4>
      </vt:variant>
      <vt:variant>
        <vt:i4>0</vt:i4>
      </vt:variant>
      <vt:variant>
        <vt:i4>5</vt:i4>
      </vt:variant>
      <vt:variant>
        <vt:lpwstr>javascript:void('Verse details');</vt:lpwstr>
      </vt:variant>
      <vt:variant>
        <vt:lpwstr/>
      </vt:variant>
      <vt:variant>
        <vt:i4>720898</vt:i4>
      </vt:variant>
      <vt:variant>
        <vt:i4>66</vt:i4>
      </vt:variant>
      <vt:variant>
        <vt:i4>0</vt:i4>
      </vt:variant>
      <vt:variant>
        <vt:i4>5</vt:i4>
      </vt:variant>
      <vt:variant>
        <vt:lpwstr>javascript:void('Verse details');</vt:lpwstr>
      </vt:variant>
      <vt:variant>
        <vt:lpwstr/>
      </vt:variant>
      <vt:variant>
        <vt:i4>720898</vt:i4>
      </vt:variant>
      <vt:variant>
        <vt:i4>63</vt:i4>
      </vt:variant>
      <vt:variant>
        <vt:i4>0</vt:i4>
      </vt:variant>
      <vt:variant>
        <vt:i4>5</vt:i4>
      </vt:variant>
      <vt:variant>
        <vt:lpwstr>javascript:void('Verse details');</vt:lpwstr>
      </vt:variant>
      <vt:variant>
        <vt:lpwstr/>
      </vt:variant>
      <vt:variant>
        <vt:i4>720898</vt:i4>
      </vt:variant>
      <vt:variant>
        <vt:i4>60</vt:i4>
      </vt:variant>
      <vt:variant>
        <vt:i4>0</vt:i4>
      </vt:variant>
      <vt:variant>
        <vt:i4>5</vt:i4>
      </vt:variant>
      <vt:variant>
        <vt:lpwstr>javascript:void('Verse details');</vt:lpwstr>
      </vt:variant>
      <vt:variant>
        <vt:lpwstr/>
      </vt:variant>
      <vt:variant>
        <vt:i4>720898</vt:i4>
      </vt:variant>
      <vt:variant>
        <vt:i4>57</vt:i4>
      </vt:variant>
      <vt:variant>
        <vt:i4>0</vt:i4>
      </vt:variant>
      <vt:variant>
        <vt:i4>5</vt:i4>
      </vt:variant>
      <vt:variant>
        <vt:lpwstr>javascript:void('Verse details');</vt:lpwstr>
      </vt:variant>
      <vt:variant>
        <vt:lpwstr/>
      </vt:variant>
      <vt:variant>
        <vt:i4>720898</vt:i4>
      </vt:variant>
      <vt:variant>
        <vt:i4>54</vt:i4>
      </vt:variant>
      <vt:variant>
        <vt:i4>0</vt:i4>
      </vt:variant>
      <vt:variant>
        <vt:i4>5</vt:i4>
      </vt:variant>
      <vt:variant>
        <vt:lpwstr>javascript:void('Verse details');</vt:lpwstr>
      </vt:variant>
      <vt:variant>
        <vt:lpwstr/>
      </vt:variant>
      <vt:variant>
        <vt:i4>720898</vt:i4>
      </vt:variant>
      <vt:variant>
        <vt:i4>51</vt:i4>
      </vt:variant>
      <vt:variant>
        <vt:i4>0</vt:i4>
      </vt:variant>
      <vt:variant>
        <vt:i4>5</vt:i4>
      </vt:variant>
      <vt:variant>
        <vt:lpwstr>javascript:void('Verse details');</vt:lpwstr>
      </vt:variant>
      <vt:variant>
        <vt:lpwstr/>
      </vt:variant>
      <vt:variant>
        <vt:i4>720898</vt:i4>
      </vt:variant>
      <vt:variant>
        <vt:i4>48</vt:i4>
      </vt:variant>
      <vt:variant>
        <vt:i4>0</vt:i4>
      </vt:variant>
      <vt:variant>
        <vt:i4>5</vt:i4>
      </vt:variant>
      <vt:variant>
        <vt:lpwstr>javascript:void('Verse details');</vt:lpwstr>
      </vt:variant>
      <vt:variant>
        <vt:lpwstr/>
      </vt:variant>
      <vt:variant>
        <vt:i4>720898</vt:i4>
      </vt:variant>
      <vt:variant>
        <vt:i4>45</vt:i4>
      </vt:variant>
      <vt:variant>
        <vt:i4>0</vt:i4>
      </vt:variant>
      <vt:variant>
        <vt:i4>5</vt:i4>
      </vt:variant>
      <vt:variant>
        <vt:lpwstr>javascript:void('Verse details');</vt:lpwstr>
      </vt:variant>
      <vt:variant>
        <vt:lpwstr/>
      </vt:variant>
      <vt:variant>
        <vt:i4>720898</vt:i4>
      </vt:variant>
      <vt:variant>
        <vt:i4>42</vt:i4>
      </vt:variant>
      <vt:variant>
        <vt:i4>0</vt:i4>
      </vt:variant>
      <vt:variant>
        <vt:i4>5</vt:i4>
      </vt:variant>
      <vt:variant>
        <vt:lpwstr>javascript:void('Verse details');</vt:lpwstr>
      </vt:variant>
      <vt:variant>
        <vt:lpwstr/>
      </vt:variant>
      <vt:variant>
        <vt:i4>720898</vt:i4>
      </vt:variant>
      <vt:variant>
        <vt:i4>39</vt:i4>
      </vt:variant>
      <vt:variant>
        <vt:i4>0</vt:i4>
      </vt:variant>
      <vt:variant>
        <vt:i4>5</vt:i4>
      </vt:variant>
      <vt:variant>
        <vt:lpwstr>javascript:void('Verse details');</vt:lpwstr>
      </vt:variant>
      <vt:variant>
        <vt:lpwstr/>
      </vt:variant>
      <vt:variant>
        <vt:i4>720898</vt:i4>
      </vt:variant>
      <vt:variant>
        <vt:i4>36</vt:i4>
      </vt:variant>
      <vt:variant>
        <vt:i4>0</vt:i4>
      </vt:variant>
      <vt:variant>
        <vt:i4>5</vt:i4>
      </vt:variant>
      <vt:variant>
        <vt:lpwstr>javascript:void('Verse details');</vt:lpwstr>
      </vt:variant>
      <vt:variant>
        <vt:lpwstr/>
      </vt:variant>
      <vt:variant>
        <vt:i4>720898</vt:i4>
      </vt:variant>
      <vt:variant>
        <vt:i4>33</vt:i4>
      </vt:variant>
      <vt:variant>
        <vt:i4>0</vt:i4>
      </vt:variant>
      <vt:variant>
        <vt:i4>5</vt:i4>
      </vt:variant>
      <vt:variant>
        <vt:lpwstr>javascript:void('Verse details');</vt:lpwstr>
      </vt:variant>
      <vt:variant>
        <vt:lpwstr/>
      </vt:variant>
      <vt:variant>
        <vt:i4>720898</vt:i4>
      </vt:variant>
      <vt:variant>
        <vt:i4>30</vt:i4>
      </vt:variant>
      <vt:variant>
        <vt:i4>0</vt:i4>
      </vt:variant>
      <vt:variant>
        <vt:i4>5</vt:i4>
      </vt:variant>
      <vt:variant>
        <vt:lpwstr>javascript:void('Verse details');</vt:lpwstr>
      </vt:variant>
      <vt:variant>
        <vt:lpwstr/>
      </vt:variant>
      <vt:variant>
        <vt:i4>720898</vt:i4>
      </vt:variant>
      <vt:variant>
        <vt:i4>27</vt:i4>
      </vt:variant>
      <vt:variant>
        <vt:i4>0</vt:i4>
      </vt:variant>
      <vt:variant>
        <vt:i4>5</vt:i4>
      </vt:variant>
      <vt:variant>
        <vt:lpwstr>javascript:void('Verse details');</vt:lpwstr>
      </vt:variant>
      <vt:variant>
        <vt:lpwstr/>
      </vt:variant>
      <vt:variant>
        <vt:i4>720898</vt:i4>
      </vt:variant>
      <vt:variant>
        <vt:i4>24</vt:i4>
      </vt:variant>
      <vt:variant>
        <vt:i4>0</vt:i4>
      </vt:variant>
      <vt:variant>
        <vt:i4>5</vt:i4>
      </vt:variant>
      <vt:variant>
        <vt:lpwstr>javascript:void('Verse details');</vt:lpwstr>
      </vt:variant>
      <vt:variant>
        <vt:lpwstr/>
      </vt:variant>
      <vt:variant>
        <vt:i4>720898</vt:i4>
      </vt:variant>
      <vt:variant>
        <vt:i4>21</vt:i4>
      </vt:variant>
      <vt:variant>
        <vt:i4>0</vt:i4>
      </vt:variant>
      <vt:variant>
        <vt:i4>5</vt:i4>
      </vt:variant>
      <vt:variant>
        <vt:lpwstr>javascript:void('Verse details');</vt:lpwstr>
      </vt:variant>
      <vt:variant>
        <vt:lpwstr/>
      </vt:variant>
      <vt:variant>
        <vt:i4>720898</vt:i4>
      </vt:variant>
      <vt:variant>
        <vt:i4>18</vt:i4>
      </vt:variant>
      <vt:variant>
        <vt:i4>0</vt:i4>
      </vt:variant>
      <vt:variant>
        <vt:i4>5</vt:i4>
      </vt:variant>
      <vt:variant>
        <vt:lpwstr>javascript:void('Verse details');</vt:lpwstr>
      </vt:variant>
      <vt:variant>
        <vt:lpwstr/>
      </vt:variant>
      <vt:variant>
        <vt:i4>720898</vt:i4>
      </vt:variant>
      <vt:variant>
        <vt:i4>15</vt:i4>
      </vt:variant>
      <vt:variant>
        <vt:i4>0</vt:i4>
      </vt:variant>
      <vt:variant>
        <vt:i4>5</vt:i4>
      </vt:variant>
      <vt:variant>
        <vt:lpwstr>javascript:void('Verse details');</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dc:title>
  <dc:subject/>
  <dc:creator>Reinhard Briggeler</dc:creator>
  <cp:keywords>Genesis</cp:keywords>
  <cp:lastModifiedBy>Reinhard Briggeler</cp:lastModifiedBy>
  <cp:revision>7</cp:revision>
  <cp:lastPrinted>2023-01-29T05:18:00Z</cp:lastPrinted>
  <dcterms:created xsi:type="dcterms:W3CDTF">2023-01-26T07:57:00Z</dcterms:created>
  <dcterms:modified xsi:type="dcterms:W3CDTF">2023-01-29T06:38:00Z</dcterms:modified>
</cp:coreProperties>
</file>