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9126" w14:textId="3BE09F35" w:rsidR="003E458C" w:rsidRDefault="003E458C" w:rsidP="00843843">
      <w:pPr>
        <w:pStyle w:val="berschrift1"/>
      </w:pPr>
      <w:r>
        <w:t xml:space="preserve">1. + </w:t>
      </w:r>
      <w:r w:rsidR="00691675">
        <w:t>2. Könige</w:t>
      </w:r>
      <w:r w:rsidR="003C734D">
        <w:t xml:space="preserve"> </w:t>
      </w:r>
      <w:r>
        <w:t>Teil 5</w:t>
      </w:r>
    </w:p>
    <w:p w14:paraId="60F52CD2" w14:textId="508F9331" w:rsidR="00DD0AF4" w:rsidRDefault="00DD0AF4" w:rsidP="00DD0AF4">
      <w:pPr>
        <w:pStyle w:val="berschrift1"/>
        <w:rPr>
          <w:rFonts w:cstheme="minorHAnsi"/>
          <w:szCs w:val="24"/>
        </w:rPr>
      </w:pPr>
      <w:r>
        <w:t>Und dies geschah</w:t>
      </w:r>
    </w:p>
    <w:p w14:paraId="38C5509A" w14:textId="3C9E82CE" w:rsidR="00DD0AF4" w:rsidRDefault="00DD0AF4" w:rsidP="00DD0AF4">
      <w:pPr>
        <w:pStyle w:val="KeinLeerraum"/>
        <w:rPr>
          <w:rFonts w:cstheme="minorHAnsi"/>
          <w:szCs w:val="24"/>
        </w:rPr>
      </w:pPr>
    </w:p>
    <w:p w14:paraId="66017698" w14:textId="08096A8A" w:rsidR="00052F27" w:rsidRDefault="00623D19" w:rsidP="00052F27">
      <w:pPr>
        <w:pStyle w:val="KeinLeerraum"/>
        <w:rPr>
          <w:rFonts w:cs="Times New Roman"/>
        </w:rPr>
      </w:pPr>
      <w:r>
        <w:rPr>
          <w:rFonts w:cstheme="minorHAnsi"/>
          <w:szCs w:val="24"/>
        </w:rPr>
        <w:t xml:space="preserve">Mit dem ganzen Buch der Könige </w:t>
      </w:r>
      <w:r w:rsidR="00251EF8">
        <w:rPr>
          <w:rFonts w:cstheme="minorHAnsi"/>
          <w:szCs w:val="24"/>
        </w:rPr>
        <w:t>wollte</w:t>
      </w:r>
      <w:r>
        <w:rPr>
          <w:rFonts w:cstheme="minorHAnsi"/>
          <w:szCs w:val="24"/>
        </w:rPr>
        <w:t xml:space="preserve"> </w:t>
      </w:r>
      <w:r w:rsidR="00A74CA4">
        <w:rPr>
          <w:rFonts w:cstheme="minorHAnsi"/>
          <w:szCs w:val="24"/>
        </w:rPr>
        <w:t>Jeremia</w:t>
      </w:r>
      <w:r>
        <w:rPr>
          <w:rFonts w:cstheme="minorHAnsi"/>
          <w:szCs w:val="24"/>
        </w:rPr>
        <w:t xml:space="preserve"> den verschleppten Juden aufzeigen, warum dies alles so gekommen ist und sie in die Gefangenschaft geführt wurden</w:t>
      </w:r>
      <w:r w:rsidR="004B2E38">
        <w:rPr>
          <w:rFonts w:cstheme="minorHAnsi"/>
          <w:szCs w:val="24"/>
        </w:rPr>
        <w:t xml:space="preserve"> oder kurz davorstanden</w:t>
      </w:r>
      <w:r>
        <w:rPr>
          <w:rFonts w:cstheme="minorHAnsi"/>
          <w:szCs w:val="24"/>
        </w:rPr>
        <w:t xml:space="preserve">. </w:t>
      </w:r>
      <w:r w:rsidR="00251EF8">
        <w:rPr>
          <w:rFonts w:cstheme="minorHAnsi"/>
          <w:szCs w:val="24"/>
        </w:rPr>
        <w:t>Mit den Worten in</w:t>
      </w:r>
      <w:r>
        <w:rPr>
          <w:rFonts w:cstheme="minorHAnsi"/>
          <w:szCs w:val="24"/>
        </w:rPr>
        <w:t xml:space="preserve"> Kp. 17 zeigt</w:t>
      </w:r>
      <w:r w:rsidR="00251EF8">
        <w:rPr>
          <w:rFonts w:cstheme="minorHAnsi"/>
          <w:szCs w:val="24"/>
        </w:rPr>
        <w:t>e</w:t>
      </w:r>
      <w:r>
        <w:rPr>
          <w:rFonts w:cstheme="minorHAnsi"/>
          <w:szCs w:val="24"/>
        </w:rPr>
        <w:t xml:space="preserve"> Jeremia dem Volk</w:t>
      </w:r>
      <w:r w:rsidR="00052F27">
        <w:rPr>
          <w:rFonts w:cstheme="minorHAnsi"/>
          <w:szCs w:val="24"/>
        </w:rPr>
        <w:t>, in einem längeren Abschnitt,</w:t>
      </w:r>
      <w:r>
        <w:rPr>
          <w:rFonts w:cstheme="minorHAnsi"/>
          <w:szCs w:val="24"/>
        </w:rPr>
        <w:t xml:space="preserve"> noch einmal konzentriert </w:t>
      </w:r>
      <w:r w:rsidR="00251EF8">
        <w:rPr>
          <w:rFonts w:cstheme="minorHAnsi"/>
          <w:szCs w:val="24"/>
        </w:rPr>
        <w:t>ihre</w:t>
      </w:r>
      <w:r>
        <w:rPr>
          <w:rFonts w:cstheme="minorHAnsi"/>
          <w:szCs w:val="24"/>
        </w:rPr>
        <w:t xml:space="preserve"> Sünden und die </w:t>
      </w:r>
      <w:r w:rsidR="00052F27">
        <w:rPr>
          <w:rFonts w:cstheme="minorHAnsi"/>
          <w:szCs w:val="24"/>
        </w:rPr>
        <w:t xml:space="preserve">daraus resultierende </w:t>
      </w:r>
      <w:r>
        <w:rPr>
          <w:rFonts w:cstheme="minorHAnsi"/>
          <w:szCs w:val="24"/>
        </w:rPr>
        <w:t xml:space="preserve">Gefangenschaft auf. </w:t>
      </w:r>
      <w:r w:rsidR="00052F27">
        <w:rPr>
          <w:rFonts w:cs="Times New Roman"/>
        </w:rPr>
        <w:t xml:space="preserve">Er zeigte ihnen auf, dass sie gegen ihren HERRN und Gott gesündigt hatten und andere Götter fürchteten und nach deren Gesetzen wandelten (7-8). Ein nächster Schritt war dann das Bauen von Höhen und dem Errichten von Bildsäulen (9-10), was unweigerlich dazu führte, dass sie begannen darauf zu </w:t>
      </w:r>
      <w:r w:rsidR="00A74CA4">
        <w:rPr>
          <w:rFonts w:cs="Times New Roman"/>
        </w:rPr>
        <w:t xml:space="preserve">opfern, zu </w:t>
      </w:r>
      <w:r w:rsidR="00052F27">
        <w:rPr>
          <w:rFonts w:cs="Times New Roman"/>
        </w:rPr>
        <w:t xml:space="preserve">räuchern und böse Dinge zu tun (11).  </w:t>
      </w:r>
    </w:p>
    <w:p w14:paraId="2D9BE27F" w14:textId="2B0EFC47" w:rsidR="00052F27" w:rsidRDefault="00623D19" w:rsidP="00052F27">
      <w:pPr>
        <w:pStyle w:val="KeinLeerraum"/>
        <w:ind w:firstLine="708"/>
        <w:rPr>
          <w:rFonts w:cstheme="minorHAnsi"/>
          <w:szCs w:val="24"/>
        </w:rPr>
      </w:pPr>
      <w:r>
        <w:rPr>
          <w:rFonts w:cstheme="minorHAnsi"/>
          <w:szCs w:val="24"/>
        </w:rPr>
        <w:t>In Kp. 18 schreibt er noch einmal ganz sachlich die Umstände der Wegführung und den Grund auf</w:t>
      </w:r>
      <w:r w:rsidR="00052F27">
        <w:rPr>
          <w:rFonts w:cstheme="minorHAnsi"/>
          <w:szCs w:val="24"/>
        </w:rPr>
        <w:t>.</w:t>
      </w:r>
    </w:p>
    <w:p w14:paraId="42F4AD7B" w14:textId="77777777" w:rsidR="00A74CA4" w:rsidRDefault="00A74CA4" w:rsidP="00052F27">
      <w:pPr>
        <w:pStyle w:val="KeinLeerraum"/>
        <w:rPr>
          <w:lang w:eastAsia="de-CH"/>
        </w:rPr>
      </w:pPr>
    </w:p>
    <w:p w14:paraId="1CAB2E01" w14:textId="6C48E135" w:rsidR="00052F27" w:rsidRPr="00052F27" w:rsidRDefault="00052F27" w:rsidP="00052F27">
      <w:pPr>
        <w:pStyle w:val="KeinLeerraum"/>
        <w:rPr>
          <w:b/>
          <w:bCs/>
          <w:lang w:eastAsia="de-CH"/>
        </w:rPr>
      </w:pPr>
      <w:r>
        <w:rPr>
          <w:lang w:eastAsia="de-CH"/>
        </w:rPr>
        <w:t>"</w:t>
      </w:r>
      <w:r w:rsidRPr="00052F27">
        <w:rPr>
          <w:lang w:eastAsia="de-CH"/>
        </w:rPr>
        <w:t xml:space="preserve">Und es geschah im vierten Jahr des Königs Hiskia, das war das siebte Jahr Hoseas, des Sohnes Elas, des Königs von Israel, da zog Salmaneser, der König von Assyrien, gegen Samaria herauf und belagerte es. 10 Und er nahm es ein am Ende von drei Jahren; im sechsten Jahr Hiskias, das war das neunte Jahr Hoseas, des Königs von Israel, wurde Samaria eingenommen. 11 Und der König von Assyrien führte Israel nach Assyrien weg; und er leitete sie nach Halach und an den Habor, den Strom Gosans, und in die Städte Mediens: </w:t>
      </w:r>
      <w:proofErr w:type="gramStart"/>
      <w:r w:rsidRPr="00052F27">
        <w:rPr>
          <w:lang w:eastAsia="de-CH"/>
        </w:rPr>
        <w:t>12</w:t>
      </w:r>
      <w:proofErr w:type="gramEnd"/>
      <w:r>
        <w:rPr>
          <w:lang w:eastAsia="de-CH"/>
        </w:rPr>
        <w:t xml:space="preserve"> </w:t>
      </w:r>
      <w:r w:rsidRPr="00052F27">
        <w:rPr>
          <w:lang w:eastAsia="de-CH"/>
        </w:rPr>
        <w:t xml:space="preserve">weil sie auf die Stimme des HERRN, ihres Gottes, nicht gehört und seinen Bund übertreten hatten – alles, was Mose, der Knecht des HERRN, geboten hat; und sie hatten nicht </w:t>
      </w:r>
      <w:r w:rsidRPr="00052F27">
        <w:rPr>
          <w:sz w:val="20"/>
          <w:szCs w:val="20"/>
          <w:lang w:eastAsia="de-CH"/>
        </w:rPr>
        <w:t>darauf</w:t>
      </w:r>
      <w:r w:rsidRPr="00052F27">
        <w:rPr>
          <w:lang w:eastAsia="de-CH"/>
        </w:rPr>
        <w:t xml:space="preserve"> gehört und </w:t>
      </w:r>
      <w:r w:rsidRPr="00052F27">
        <w:rPr>
          <w:sz w:val="20"/>
          <w:szCs w:val="20"/>
          <w:lang w:eastAsia="de-CH"/>
        </w:rPr>
        <w:t>es</w:t>
      </w:r>
      <w:r w:rsidRPr="00052F27">
        <w:rPr>
          <w:lang w:eastAsia="de-CH"/>
        </w:rPr>
        <w:t xml:space="preserve"> nicht getan.</w:t>
      </w:r>
      <w:r>
        <w:rPr>
          <w:lang w:eastAsia="de-CH"/>
        </w:rPr>
        <w:t xml:space="preserve">" </w:t>
      </w:r>
      <w:r>
        <w:rPr>
          <w:b/>
          <w:bCs/>
          <w:lang w:eastAsia="de-CH"/>
        </w:rPr>
        <w:t>(18,9-12)</w:t>
      </w:r>
    </w:p>
    <w:p w14:paraId="657B46E6" w14:textId="77777777" w:rsidR="00A74CA4" w:rsidRDefault="00A74CA4" w:rsidP="005751A4">
      <w:pPr>
        <w:pStyle w:val="KeinLeerraum"/>
        <w:ind w:firstLine="708"/>
        <w:rPr>
          <w:rFonts w:cstheme="minorHAnsi"/>
          <w:szCs w:val="24"/>
        </w:rPr>
      </w:pPr>
    </w:p>
    <w:p w14:paraId="76AA9E8A" w14:textId="5A1FBF00" w:rsidR="00A0139F" w:rsidRDefault="00052F27" w:rsidP="005751A4">
      <w:pPr>
        <w:pStyle w:val="KeinLeerraum"/>
        <w:ind w:firstLine="708"/>
        <w:rPr>
          <w:rFonts w:cstheme="minorHAnsi"/>
          <w:szCs w:val="24"/>
        </w:rPr>
      </w:pPr>
      <w:r>
        <w:rPr>
          <w:rFonts w:cstheme="minorHAnsi"/>
          <w:szCs w:val="24"/>
        </w:rPr>
        <w:t xml:space="preserve">Am Ende des Südreiches, als Nebukadnezar die Stadt Jerusalem und das Land Juda eroberte und die Menschen nach Babylonien wegführte, beschrieb Jeremia </w:t>
      </w:r>
      <w:r w:rsidR="00A74CA4">
        <w:rPr>
          <w:rFonts w:cstheme="minorHAnsi"/>
          <w:szCs w:val="24"/>
        </w:rPr>
        <w:t xml:space="preserve">noch einmal </w:t>
      </w:r>
      <w:r>
        <w:rPr>
          <w:rFonts w:cstheme="minorHAnsi"/>
          <w:szCs w:val="24"/>
        </w:rPr>
        <w:t>kurz</w:t>
      </w:r>
      <w:r w:rsidR="00A74CA4">
        <w:rPr>
          <w:rFonts w:cstheme="minorHAnsi"/>
          <w:szCs w:val="24"/>
        </w:rPr>
        <w:t>,</w:t>
      </w:r>
      <w:r>
        <w:rPr>
          <w:rFonts w:cstheme="minorHAnsi"/>
          <w:szCs w:val="24"/>
        </w:rPr>
        <w:t xml:space="preserve"> warum dies geschehen war </w:t>
      </w:r>
      <w:r w:rsidR="00A0139F">
        <w:rPr>
          <w:rFonts w:cstheme="minorHAnsi"/>
          <w:szCs w:val="24"/>
        </w:rPr>
        <w:t>(Vgl. 2Kö 24,</w:t>
      </w:r>
      <w:r w:rsidR="00917678">
        <w:rPr>
          <w:rFonts w:cstheme="minorHAnsi"/>
          <w:szCs w:val="24"/>
        </w:rPr>
        <w:t>1-</w:t>
      </w:r>
      <w:r w:rsidR="00A0139F">
        <w:rPr>
          <w:rFonts w:cstheme="minorHAnsi"/>
          <w:szCs w:val="24"/>
        </w:rPr>
        <w:t>20)</w:t>
      </w:r>
      <w:r w:rsidR="00917678">
        <w:rPr>
          <w:rFonts w:cstheme="minorHAnsi"/>
          <w:szCs w:val="24"/>
        </w:rPr>
        <w:t>.</w:t>
      </w:r>
    </w:p>
    <w:p w14:paraId="2D378E63" w14:textId="77777777" w:rsidR="00917678" w:rsidRDefault="00917678" w:rsidP="00DD0AF4">
      <w:pPr>
        <w:pStyle w:val="KeinLeerraum"/>
        <w:rPr>
          <w:rFonts w:cstheme="minorHAnsi"/>
          <w:szCs w:val="24"/>
        </w:rPr>
      </w:pPr>
    </w:p>
    <w:p w14:paraId="40B8B104" w14:textId="7CD5E6CC" w:rsidR="00DD0AF4" w:rsidRDefault="00370DA4" w:rsidP="00DD0AF4">
      <w:pPr>
        <w:pStyle w:val="KeinLeerraum"/>
        <w:rPr>
          <w:rFonts w:cstheme="minorHAnsi"/>
          <w:b/>
          <w:bCs/>
          <w:szCs w:val="24"/>
        </w:rPr>
      </w:pPr>
      <w:r w:rsidRPr="00370DA4">
        <w:rPr>
          <w:rFonts w:cstheme="minorHAnsi"/>
          <w:b/>
          <w:bCs/>
          <w:szCs w:val="24"/>
        </w:rPr>
        <w:t xml:space="preserve">Jeremia betonte </w:t>
      </w:r>
      <w:r w:rsidR="005751A4">
        <w:rPr>
          <w:rFonts w:cstheme="minorHAnsi"/>
          <w:b/>
          <w:bCs/>
          <w:szCs w:val="24"/>
        </w:rPr>
        <w:t xml:space="preserve">in diesen Beschreibungen </w:t>
      </w:r>
      <w:r w:rsidRPr="00370DA4">
        <w:rPr>
          <w:rFonts w:cstheme="minorHAnsi"/>
          <w:b/>
          <w:bCs/>
          <w:szCs w:val="24"/>
        </w:rPr>
        <w:t xml:space="preserve">noch einmal die Wichtigkeit, auf das Wort Gottes zu hören und </w:t>
      </w:r>
      <w:r w:rsidR="00A74CA4">
        <w:rPr>
          <w:rFonts w:cstheme="minorHAnsi"/>
          <w:b/>
          <w:bCs/>
          <w:szCs w:val="24"/>
        </w:rPr>
        <w:t xml:space="preserve">auch (vor allem) </w:t>
      </w:r>
      <w:r w:rsidRPr="00370DA4">
        <w:rPr>
          <w:rFonts w:cstheme="minorHAnsi"/>
          <w:b/>
          <w:bCs/>
          <w:szCs w:val="24"/>
        </w:rPr>
        <w:t>danach zu handeln.</w:t>
      </w:r>
    </w:p>
    <w:p w14:paraId="166487AA" w14:textId="77777777" w:rsidR="00052F27" w:rsidRDefault="00052F27" w:rsidP="00052F27">
      <w:pPr>
        <w:pStyle w:val="KeinLeerraum"/>
        <w:rPr>
          <w:rFonts w:cstheme="minorHAnsi"/>
          <w:szCs w:val="24"/>
        </w:rPr>
      </w:pPr>
    </w:p>
    <w:p w14:paraId="588C403F" w14:textId="1789A3FB" w:rsidR="00052F27" w:rsidRDefault="00052F27" w:rsidP="00052F27">
      <w:pPr>
        <w:pStyle w:val="KeinLeerraum"/>
        <w:rPr>
          <w:rFonts w:cstheme="minorHAnsi"/>
          <w:szCs w:val="24"/>
        </w:rPr>
      </w:pPr>
      <w:r>
        <w:rPr>
          <w:rFonts w:cstheme="minorHAnsi"/>
          <w:szCs w:val="24"/>
        </w:rPr>
        <w:t xml:space="preserve">Jeremia fasste den götzendienerischen Wandel von Israel (Nordreich) im Kp. 17 sehr prägnant zusammen. Er begann diesen Abschnitt mit den Worten "Und dies geschah, …". </w:t>
      </w:r>
    </w:p>
    <w:p w14:paraId="1550B4DE" w14:textId="77777777" w:rsidR="00370DA4" w:rsidRPr="00370DA4" w:rsidRDefault="00370DA4" w:rsidP="00370DA4">
      <w:pPr>
        <w:pStyle w:val="KeinLeerraum"/>
      </w:pPr>
    </w:p>
    <w:p w14:paraId="086BB774" w14:textId="2948DD8E" w:rsidR="00DD0AF4" w:rsidRDefault="00DD0AF4" w:rsidP="00DD0AF4">
      <w:pPr>
        <w:pStyle w:val="KeinLeerraum"/>
        <w:rPr>
          <w:b/>
          <w:bCs/>
        </w:rPr>
      </w:pPr>
      <w:r>
        <w:rPr>
          <w:rFonts w:cstheme="minorHAnsi"/>
        </w:rPr>
        <w:t>"</w:t>
      </w:r>
      <w:r w:rsidRPr="00CB3294">
        <w:rPr>
          <w:b/>
          <w:bCs/>
        </w:rPr>
        <w:t>Und dies geschah</w:t>
      </w:r>
      <w:r w:rsidRPr="00CB3294">
        <w:t xml:space="preserve">, weil die Kinder Israel </w:t>
      </w:r>
      <w:r w:rsidRPr="00CB3294">
        <w:rPr>
          <w:u w:val="single"/>
        </w:rPr>
        <w:t>gesündigt hatten gegen den HERRN</w:t>
      </w:r>
      <w:r w:rsidRPr="00CB3294">
        <w:t xml:space="preserve">, ihren Gott, der sie aus dem Land Ägypten heraufgeführt hatte, aus der Hand des Pharaos, des Königs von Ägypten, und weil sie </w:t>
      </w:r>
      <w:r w:rsidRPr="00CB3294">
        <w:rPr>
          <w:u w:val="single"/>
        </w:rPr>
        <w:t>andere Götter fürchteten</w:t>
      </w:r>
      <w:r w:rsidRPr="00CB3294">
        <w:t xml:space="preserve"> 8 und in den </w:t>
      </w:r>
      <w:r w:rsidRPr="00CB3294">
        <w:rPr>
          <w:u w:val="single"/>
        </w:rPr>
        <w:t>Satzungen der Nationen wandelten</w:t>
      </w:r>
      <w:r w:rsidRPr="00CB3294">
        <w:t xml:space="preserve">, die der HERR vor den Kindern Israel vertrieben hatte, und der Könige von Israel, die diese gemacht hatten. 9 Und die Kinder Israel trieben gegen den HERRN, ihren Gott, </w:t>
      </w:r>
      <w:r w:rsidRPr="00CB3294">
        <w:rPr>
          <w:u w:val="single"/>
        </w:rPr>
        <w:t>heimlich Dinge</w:t>
      </w:r>
      <w:r w:rsidRPr="00CB3294">
        <w:t xml:space="preserve">, die nicht recht waren; und sie </w:t>
      </w:r>
      <w:r w:rsidRPr="00CB3294">
        <w:rPr>
          <w:u w:val="single"/>
        </w:rPr>
        <w:t>bauten sich Höhen</w:t>
      </w:r>
      <w:r w:rsidRPr="00CB3294">
        <w:t xml:space="preserve"> in allen ihren Städten, von den Türmen der Wächter bis zu den festen Städten; 10 und sie </w:t>
      </w:r>
      <w:r w:rsidRPr="00724304">
        <w:rPr>
          <w:u w:val="single"/>
        </w:rPr>
        <w:t xml:space="preserve">errichteten sich Bildsäulen und Ascherim </w:t>
      </w:r>
      <w:r w:rsidRPr="00CB3294">
        <w:t xml:space="preserve">auf jedem hohen Hügel und unter jedem grünen Baum, 11 und sie </w:t>
      </w:r>
      <w:r w:rsidRPr="00724304">
        <w:rPr>
          <w:u w:val="single"/>
        </w:rPr>
        <w:t>räucherten</w:t>
      </w:r>
      <w:r w:rsidRPr="00CB3294">
        <w:t xml:space="preserve"> dort auf allen Höhen, wie die Nationen, die der HERR vor ihnen weggeführt hatte; und sie </w:t>
      </w:r>
      <w:r w:rsidRPr="00724304">
        <w:rPr>
          <w:u w:val="single"/>
        </w:rPr>
        <w:t>taten böse Dinge</w:t>
      </w:r>
      <w:r w:rsidRPr="00CB3294">
        <w:t>, um den HERRN zu reizen; 12 und sie dienten den Götzen, von denen der HERR ihnen gesagt hatte: So etwas sollt ihr nicht tun!</w:t>
      </w:r>
      <w:r>
        <w:t xml:space="preserve">" </w:t>
      </w:r>
      <w:r>
        <w:rPr>
          <w:b/>
          <w:bCs/>
        </w:rPr>
        <w:t>(17,7-12)</w:t>
      </w:r>
    </w:p>
    <w:p w14:paraId="27699E2E" w14:textId="2255C6FF" w:rsidR="00DD0AF4" w:rsidRDefault="00DD0AF4" w:rsidP="00DD0AF4">
      <w:pPr>
        <w:pStyle w:val="KeinLeerraum"/>
      </w:pPr>
    </w:p>
    <w:p w14:paraId="2B269D24" w14:textId="18949AB7" w:rsidR="00DD0AF4" w:rsidRPr="00C732B1" w:rsidRDefault="00DD0AF4" w:rsidP="00DD0AF4">
      <w:pPr>
        <w:pStyle w:val="KeinLeerraum"/>
        <w:rPr>
          <w:szCs w:val="24"/>
        </w:rPr>
      </w:pPr>
      <w:r>
        <w:rPr>
          <w:szCs w:val="24"/>
        </w:rPr>
        <w:t>Wie im ganzen Könige Buch</w:t>
      </w:r>
      <w:r w:rsidR="005751A4">
        <w:rPr>
          <w:szCs w:val="24"/>
        </w:rPr>
        <w:t>,</w:t>
      </w:r>
      <w:r>
        <w:rPr>
          <w:szCs w:val="24"/>
        </w:rPr>
        <w:t xml:space="preserve"> fügt</w:t>
      </w:r>
      <w:r w:rsidR="00251EF8">
        <w:rPr>
          <w:szCs w:val="24"/>
        </w:rPr>
        <w:t>e</w:t>
      </w:r>
      <w:r>
        <w:rPr>
          <w:szCs w:val="24"/>
        </w:rPr>
        <w:t xml:space="preserve"> Jeremia wieder einen </w:t>
      </w:r>
      <w:r w:rsidR="005751A4">
        <w:rPr>
          <w:szCs w:val="24"/>
        </w:rPr>
        <w:t>Abschnitt</w:t>
      </w:r>
      <w:r>
        <w:rPr>
          <w:szCs w:val="24"/>
        </w:rPr>
        <w:t xml:space="preserve"> der Gnade ein, indem er der Generation </w:t>
      </w:r>
      <w:r w:rsidR="00251EF8">
        <w:rPr>
          <w:szCs w:val="24"/>
        </w:rPr>
        <w:t xml:space="preserve">in der Gefangenschaft </w:t>
      </w:r>
      <w:r>
        <w:rPr>
          <w:szCs w:val="24"/>
        </w:rPr>
        <w:t>aufzeigt</w:t>
      </w:r>
      <w:r w:rsidR="00251EF8">
        <w:rPr>
          <w:szCs w:val="24"/>
        </w:rPr>
        <w:t>e</w:t>
      </w:r>
      <w:r>
        <w:rPr>
          <w:szCs w:val="24"/>
        </w:rPr>
        <w:t>, was der HERR in seiner Liebe zu</w:t>
      </w:r>
      <w:r w:rsidR="00251EF8">
        <w:rPr>
          <w:szCs w:val="24"/>
        </w:rPr>
        <w:t xml:space="preserve"> Seinem </w:t>
      </w:r>
      <w:r>
        <w:rPr>
          <w:szCs w:val="24"/>
        </w:rPr>
        <w:t>Volk alles unternommen hat</w:t>
      </w:r>
      <w:r w:rsidR="00251EF8">
        <w:rPr>
          <w:szCs w:val="24"/>
        </w:rPr>
        <w:t>te</w:t>
      </w:r>
      <w:r>
        <w:rPr>
          <w:szCs w:val="24"/>
        </w:rPr>
        <w:t xml:space="preserve">, um sie an </w:t>
      </w:r>
      <w:r w:rsidR="00251EF8">
        <w:rPr>
          <w:szCs w:val="24"/>
        </w:rPr>
        <w:t>S</w:t>
      </w:r>
      <w:r>
        <w:rPr>
          <w:szCs w:val="24"/>
        </w:rPr>
        <w:t>einer Seite zu halten</w:t>
      </w:r>
      <w:r w:rsidR="00A74CA4">
        <w:rPr>
          <w:szCs w:val="24"/>
        </w:rPr>
        <w:t xml:space="preserve"> oder sie zu einer Umkehr zu führen</w:t>
      </w:r>
      <w:r>
        <w:rPr>
          <w:szCs w:val="24"/>
        </w:rPr>
        <w:t xml:space="preserve">. </w:t>
      </w:r>
    </w:p>
    <w:p w14:paraId="03673364" w14:textId="77777777" w:rsidR="00DD0AF4" w:rsidRPr="00C732B1" w:rsidRDefault="00DD0AF4" w:rsidP="00DD0AF4">
      <w:pPr>
        <w:pStyle w:val="KeinLeerraum"/>
        <w:rPr>
          <w:szCs w:val="24"/>
        </w:rPr>
      </w:pPr>
    </w:p>
    <w:p w14:paraId="292B377B" w14:textId="77777777" w:rsidR="00DD0AF4" w:rsidRPr="00C732B1" w:rsidRDefault="00DD0AF4" w:rsidP="00DD0AF4">
      <w:pPr>
        <w:pStyle w:val="KeinLeerraum"/>
        <w:rPr>
          <w:b/>
          <w:bCs/>
          <w:szCs w:val="24"/>
        </w:rPr>
      </w:pPr>
      <w:r w:rsidRPr="00C732B1">
        <w:rPr>
          <w:szCs w:val="24"/>
        </w:rPr>
        <w:t xml:space="preserve">"Und der HERR </w:t>
      </w:r>
      <w:r w:rsidRPr="00D97B7A">
        <w:rPr>
          <w:b/>
          <w:bCs/>
          <w:szCs w:val="24"/>
        </w:rPr>
        <w:t>warnte Israel und Juda</w:t>
      </w:r>
      <w:r w:rsidRPr="00C732B1">
        <w:rPr>
          <w:szCs w:val="24"/>
        </w:rPr>
        <w:t xml:space="preserve"> durch alle Propheten, alle Seher, indem er sprach: </w:t>
      </w:r>
      <w:r w:rsidRPr="00D97B7A">
        <w:rPr>
          <w:b/>
          <w:bCs/>
          <w:szCs w:val="24"/>
        </w:rPr>
        <w:t>Kehrt um</w:t>
      </w:r>
      <w:r w:rsidRPr="00C732B1">
        <w:rPr>
          <w:szCs w:val="24"/>
        </w:rPr>
        <w:t xml:space="preserve"> von euren bösen Wegen und </w:t>
      </w:r>
      <w:r w:rsidRPr="00D97B7A">
        <w:rPr>
          <w:b/>
          <w:bCs/>
          <w:szCs w:val="24"/>
        </w:rPr>
        <w:t xml:space="preserve">haltet meine </w:t>
      </w:r>
      <w:r w:rsidRPr="00D97B7A">
        <w:rPr>
          <w:szCs w:val="24"/>
        </w:rPr>
        <w:t>Gebote</w:t>
      </w:r>
      <w:r w:rsidRPr="00C732B1">
        <w:rPr>
          <w:szCs w:val="24"/>
        </w:rPr>
        <w:t xml:space="preserve">, meine Satzungen, nach dem ganzen Gesetz, das ich euren Vätern geboten und </w:t>
      </w:r>
      <w:proofErr w:type="gramStart"/>
      <w:r w:rsidRPr="00C732B1">
        <w:rPr>
          <w:szCs w:val="24"/>
        </w:rPr>
        <w:t>das</w:t>
      </w:r>
      <w:proofErr w:type="gramEnd"/>
      <w:r w:rsidRPr="00C732B1">
        <w:rPr>
          <w:szCs w:val="24"/>
        </w:rPr>
        <w:t xml:space="preserve"> ich euch gesandt habe durch meine Knechte, die Propheten." </w:t>
      </w:r>
      <w:r w:rsidRPr="00C732B1">
        <w:rPr>
          <w:b/>
          <w:bCs/>
          <w:szCs w:val="24"/>
        </w:rPr>
        <w:t>(17,13)</w:t>
      </w:r>
    </w:p>
    <w:p w14:paraId="79FC2D57" w14:textId="77777777" w:rsidR="00DD0AF4" w:rsidRDefault="00DD0AF4" w:rsidP="00DD0AF4">
      <w:pPr>
        <w:pStyle w:val="KeinLeerraum"/>
        <w:rPr>
          <w:szCs w:val="24"/>
        </w:rPr>
      </w:pPr>
    </w:p>
    <w:p w14:paraId="5A6463A1" w14:textId="6B124BC2" w:rsidR="00DD0AF4" w:rsidRDefault="00DD0AF4" w:rsidP="00DD0AF4">
      <w:pPr>
        <w:pStyle w:val="KeinLeerraum"/>
        <w:rPr>
          <w:szCs w:val="24"/>
        </w:rPr>
      </w:pPr>
      <w:r>
        <w:rPr>
          <w:szCs w:val="24"/>
        </w:rPr>
        <w:lastRenderedPageBreak/>
        <w:t>Diese Liebe des HERRN zeigt</w:t>
      </w:r>
      <w:r w:rsidR="00251EF8">
        <w:rPr>
          <w:szCs w:val="24"/>
        </w:rPr>
        <w:t>e</w:t>
      </w:r>
      <w:r>
        <w:rPr>
          <w:szCs w:val="24"/>
        </w:rPr>
        <w:t xml:space="preserve"> sich in Seinem Ausspruch: "Kehrt um". Sie soll</w:t>
      </w:r>
      <w:r w:rsidR="00251EF8">
        <w:rPr>
          <w:szCs w:val="24"/>
        </w:rPr>
        <w:t>t</w:t>
      </w:r>
      <w:r>
        <w:rPr>
          <w:szCs w:val="24"/>
        </w:rPr>
        <w:t xml:space="preserve">en umkehren von ihren bösen Wegen, hin zu den Geboten, Satzungen und Gesetzen des HERRN. Denn diese sind gegeben um ihnen </w:t>
      </w:r>
      <w:r w:rsidR="00251EF8">
        <w:rPr>
          <w:szCs w:val="24"/>
        </w:rPr>
        <w:t>Frieden</w:t>
      </w:r>
      <w:r>
        <w:rPr>
          <w:szCs w:val="24"/>
        </w:rPr>
        <w:t xml:space="preserve"> und </w:t>
      </w:r>
      <w:r w:rsidR="00251EF8">
        <w:rPr>
          <w:szCs w:val="24"/>
        </w:rPr>
        <w:t>R</w:t>
      </w:r>
      <w:r>
        <w:rPr>
          <w:szCs w:val="24"/>
        </w:rPr>
        <w:t xml:space="preserve">uhe zu geben. </w:t>
      </w:r>
    </w:p>
    <w:p w14:paraId="584F0F99" w14:textId="77777777" w:rsidR="00DD0AF4" w:rsidRDefault="00DD0AF4" w:rsidP="00DD0AF4">
      <w:pPr>
        <w:pStyle w:val="KeinLeerraum"/>
        <w:rPr>
          <w:szCs w:val="24"/>
        </w:rPr>
      </w:pPr>
    </w:p>
    <w:p w14:paraId="6C1640F0" w14:textId="77777777" w:rsidR="00DD0AF4" w:rsidRDefault="00DD0AF4" w:rsidP="00DD0AF4">
      <w:pPr>
        <w:pStyle w:val="KeinLeerraum"/>
        <w:rPr>
          <w:szCs w:val="24"/>
        </w:rPr>
      </w:pPr>
      <w:r w:rsidRPr="00C732B1">
        <w:rPr>
          <w:szCs w:val="24"/>
        </w:rPr>
        <w:t>"</w:t>
      </w:r>
      <w:r w:rsidRPr="00E50598">
        <w:rPr>
          <w:b/>
          <w:bCs/>
          <w:szCs w:val="24"/>
        </w:rPr>
        <w:t>Aber</w:t>
      </w:r>
      <w:r w:rsidRPr="00C732B1">
        <w:rPr>
          <w:szCs w:val="24"/>
        </w:rPr>
        <w:t xml:space="preserve"> sie hörten nicht und verhärteten ihren Nacken, gleich dem Nacken ihrer Väter, die dem HERRN, ihrem Gott, nicht geglaubt hatten. 15 </w:t>
      </w:r>
      <w:r w:rsidRPr="00E50598">
        <w:rPr>
          <w:szCs w:val="24"/>
          <w:u w:val="single"/>
        </w:rPr>
        <w:t>Und sie verachteten</w:t>
      </w:r>
      <w:r w:rsidRPr="00C732B1">
        <w:rPr>
          <w:szCs w:val="24"/>
        </w:rPr>
        <w:t xml:space="preserve"> seine Satzungen und seinen Bund, den er mit ihren Vätern geschlossen hatte, und seine Zeugnisse, die er ihnen bezeugt hatte; </w:t>
      </w:r>
      <w:r w:rsidRPr="00E50598">
        <w:rPr>
          <w:szCs w:val="24"/>
          <w:u w:val="single"/>
        </w:rPr>
        <w:t>und sie wandelten</w:t>
      </w:r>
      <w:r w:rsidRPr="00C732B1">
        <w:rPr>
          <w:szCs w:val="24"/>
        </w:rPr>
        <w:t xml:space="preserve"> der Eitelkeit nach und handelten eitel und wandelten den Nationen nach, die rings um sie her waren, von denen der HERR ihnen geboten hatte, nicht wie sie zu tun. 16 </w:t>
      </w:r>
      <w:r w:rsidRPr="00E50598">
        <w:rPr>
          <w:szCs w:val="24"/>
          <w:u w:val="single"/>
        </w:rPr>
        <w:t>Und sie verließen</w:t>
      </w:r>
      <w:r w:rsidRPr="00C732B1">
        <w:rPr>
          <w:szCs w:val="24"/>
        </w:rPr>
        <w:t xml:space="preserve"> alle Gebote des HERRN, ihres Gottes, </w:t>
      </w:r>
      <w:r w:rsidRPr="0060702F">
        <w:rPr>
          <w:szCs w:val="24"/>
          <w:u w:val="single"/>
        </w:rPr>
        <w:t>und machten sich</w:t>
      </w:r>
      <w:r w:rsidRPr="00C732B1">
        <w:rPr>
          <w:szCs w:val="24"/>
        </w:rPr>
        <w:t xml:space="preserve"> gegossene Bilder, zwei Kälber, </w:t>
      </w:r>
      <w:r w:rsidRPr="00E50598">
        <w:rPr>
          <w:szCs w:val="24"/>
          <w:u w:val="single"/>
        </w:rPr>
        <w:t>und machten</w:t>
      </w:r>
      <w:r w:rsidRPr="00C732B1">
        <w:rPr>
          <w:szCs w:val="24"/>
        </w:rPr>
        <w:t xml:space="preserve"> eine Aschera </w:t>
      </w:r>
      <w:r w:rsidRPr="00E50598">
        <w:rPr>
          <w:szCs w:val="24"/>
          <w:u w:val="single"/>
        </w:rPr>
        <w:t>und bückten</w:t>
      </w:r>
      <w:r w:rsidRPr="00C732B1">
        <w:rPr>
          <w:szCs w:val="24"/>
        </w:rPr>
        <w:t xml:space="preserve"> sich vor dem ganzen Heer des Himmels </w:t>
      </w:r>
      <w:r w:rsidRPr="0060702F">
        <w:rPr>
          <w:szCs w:val="24"/>
          <w:u w:val="single"/>
        </w:rPr>
        <w:t>und dienten</w:t>
      </w:r>
      <w:r w:rsidRPr="00C732B1">
        <w:rPr>
          <w:szCs w:val="24"/>
        </w:rPr>
        <w:t xml:space="preserve"> dem Baal. 17 </w:t>
      </w:r>
      <w:r w:rsidRPr="00E50598">
        <w:rPr>
          <w:szCs w:val="24"/>
          <w:u w:val="single"/>
        </w:rPr>
        <w:t>Und sie ließen</w:t>
      </w:r>
      <w:r w:rsidRPr="00C732B1">
        <w:rPr>
          <w:szCs w:val="24"/>
        </w:rPr>
        <w:t xml:space="preserve"> ihre Söhne und ihre Töchter durchs Feuer gehen und trieben Wahrsagerei und Beschwörung und verkauften sich, zu tun, was böse war in den Augen des HERRN, um ihn zu reizen.</w:t>
      </w:r>
      <w:r>
        <w:rPr>
          <w:szCs w:val="24"/>
        </w:rPr>
        <w:t>"</w:t>
      </w:r>
      <w:r w:rsidRPr="00E50598">
        <w:rPr>
          <w:b/>
          <w:bCs/>
          <w:szCs w:val="24"/>
        </w:rPr>
        <w:t xml:space="preserve"> </w:t>
      </w:r>
      <w:r w:rsidRPr="00C732B1">
        <w:rPr>
          <w:b/>
          <w:bCs/>
          <w:szCs w:val="24"/>
        </w:rPr>
        <w:t>(17,14-</w:t>
      </w:r>
      <w:r>
        <w:rPr>
          <w:b/>
          <w:bCs/>
          <w:szCs w:val="24"/>
        </w:rPr>
        <w:t>17</w:t>
      </w:r>
      <w:r w:rsidRPr="00C732B1">
        <w:rPr>
          <w:b/>
          <w:bCs/>
          <w:szCs w:val="24"/>
        </w:rPr>
        <w:t>)</w:t>
      </w:r>
    </w:p>
    <w:p w14:paraId="2CC627A8" w14:textId="77777777" w:rsidR="00DD0AF4" w:rsidRDefault="00DD0AF4" w:rsidP="00DD0AF4">
      <w:pPr>
        <w:pStyle w:val="KeinLeerraum"/>
        <w:rPr>
          <w:szCs w:val="24"/>
        </w:rPr>
      </w:pPr>
    </w:p>
    <w:p w14:paraId="48EC243C" w14:textId="3591164F" w:rsidR="00DD0AF4" w:rsidRDefault="00251EF8" w:rsidP="00DD0AF4">
      <w:pPr>
        <w:pStyle w:val="KeinLeerraum"/>
        <w:rPr>
          <w:szCs w:val="24"/>
        </w:rPr>
      </w:pPr>
      <w:r>
        <w:rPr>
          <w:szCs w:val="24"/>
        </w:rPr>
        <w:t xml:space="preserve">Mit dem Wort </w:t>
      </w:r>
      <w:r w:rsidR="00DD0AF4">
        <w:rPr>
          <w:szCs w:val="24"/>
        </w:rPr>
        <w:t xml:space="preserve">"Aber" </w:t>
      </w:r>
      <w:r>
        <w:rPr>
          <w:szCs w:val="24"/>
        </w:rPr>
        <w:t>begann Jeremia</w:t>
      </w:r>
      <w:r w:rsidR="00DD0AF4">
        <w:rPr>
          <w:szCs w:val="24"/>
        </w:rPr>
        <w:t xml:space="preserve"> der nächste Abschnitt, sie wollten nicht hören und verhärteten ihren Nacken. Sie waren </w:t>
      </w:r>
      <w:r>
        <w:rPr>
          <w:szCs w:val="24"/>
        </w:rPr>
        <w:t xml:space="preserve">zu </w:t>
      </w:r>
      <w:r w:rsidR="00DD0AF4">
        <w:rPr>
          <w:szCs w:val="24"/>
        </w:rPr>
        <w:t xml:space="preserve">stolz, </w:t>
      </w:r>
      <w:r>
        <w:rPr>
          <w:szCs w:val="24"/>
        </w:rPr>
        <w:t xml:space="preserve">zu </w:t>
      </w:r>
      <w:r w:rsidR="00DD0AF4">
        <w:rPr>
          <w:szCs w:val="24"/>
        </w:rPr>
        <w:t xml:space="preserve">eigensinnig und </w:t>
      </w:r>
      <w:r>
        <w:rPr>
          <w:szCs w:val="24"/>
        </w:rPr>
        <w:t xml:space="preserve">zu </w:t>
      </w:r>
      <w:r w:rsidR="00DD0AF4">
        <w:rPr>
          <w:szCs w:val="24"/>
        </w:rPr>
        <w:t xml:space="preserve">eitel. Sie </w:t>
      </w:r>
      <w:r w:rsidR="00DD0AF4" w:rsidRPr="0060702F">
        <w:rPr>
          <w:szCs w:val="24"/>
          <w:u w:val="single"/>
        </w:rPr>
        <w:t>verachteten</w:t>
      </w:r>
      <w:r w:rsidR="00DD0AF4">
        <w:rPr>
          <w:szCs w:val="24"/>
        </w:rPr>
        <w:t xml:space="preserve"> seine Satzungen und seinen Bund den Er mit ihnen geschlossen hatte, sie </w:t>
      </w:r>
      <w:r w:rsidR="00DD0AF4" w:rsidRPr="0060702F">
        <w:rPr>
          <w:szCs w:val="24"/>
          <w:u w:val="single"/>
        </w:rPr>
        <w:t>wandelten</w:t>
      </w:r>
      <w:r w:rsidR="00DD0AF4">
        <w:rPr>
          <w:szCs w:val="24"/>
        </w:rPr>
        <w:t xml:space="preserve"> ihrem eigenen "ich" nach und waren </w:t>
      </w:r>
      <w:r>
        <w:rPr>
          <w:szCs w:val="24"/>
        </w:rPr>
        <w:t>e</w:t>
      </w:r>
      <w:r w:rsidR="00DD0AF4">
        <w:rPr>
          <w:szCs w:val="24"/>
        </w:rPr>
        <w:t>itel und wollten sich nicht unterwerfen</w:t>
      </w:r>
      <w:r>
        <w:rPr>
          <w:szCs w:val="24"/>
        </w:rPr>
        <w:t>,</w:t>
      </w:r>
      <w:r w:rsidR="00DD0AF4">
        <w:rPr>
          <w:szCs w:val="24"/>
        </w:rPr>
        <w:t xml:space="preserve"> was dazu führte, dass sie alle Gebote des HERRN </w:t>
      </w:r>
      <w:r w:rsidR="00DD0AF4" w:rsidRPr="0060702F">
        <w:rPr>
          <w:szCs w:val="24"/>
          <w:u w:val="single"/>
        </w:rPr>
        <w:t>verliessen</w:t>
      </w:r>
      <w:r w:rsidR="00DD0AF4">
        <w:rPr>
          <w:szCs w:val="24"/>
        </w:rPr>
        <w:t xml:space="preserve">. </w:t>
      </w:r>
      <w:r w:rsidRPr="00251EF8">
        <w:rPr>
          <w:szCs w:val="24"/>
        </w:rPr>
        <w:t xml:space="preserve">Sie füllten ihre Leere </w:t>
      </w:r>
      <w:r>
        <w:rPr>
          <w:szCs w:val="24"/>
        </w:rPr>
        <w:t xml:space="preserve">mit eigenen Götzen, </w:t>
      </w:r>
      <w:r w:rsidRPr="00251EF8">
        <w:rPr>
          <w:szCs w:val="24"/>
        </w:rPr>
        <w:t xml:space="preserve">in Dan und Bethel zwei Kälber, Ascherabildern und </w:t>
      </w:r>
      <w:r>
        <w:rPr>
          <w:szCs w:val="24"/>
        </w:rPr>
        <w:t>den Abbilde</w:t>
      </w:r>
      <w:r w:rsidR="00201B8A">
        <w:rPr>
          <w:szCs w:val="24"/>
        </w:rPr>
        <w:t>r</w:t>
      </w:r>
      <w:r>
        <w:rPr>
          <w:szCs w:val="24"/>
        </w:rPr>
        <w:t>n von</w:t>
      </w:r>
      <w:r w:rsidRPr="00251EF8">
        <w:rPr>
          <w:szCs w:val="24"/>
        </w:rPr>
        <w:t xml:space="preserve"> Sternen und Himmelskörpern, die sie selbst gemacht hatten, und beteten sie an und dienten dem Baal.</w:t>
      </w:r>
      <w:r>
        <w:rPr>
          <w:szCs w:val="24"/>
        </w:rPr>
        <w:t xml:space="preserve"> </w:t>
      </w:r>
      <w:r w:rsidR="00DD0AF4">
        <w:rPr>
          <w:szCs w:val="24"/>
        </w:rPr>
        <w:t xml:space="preserve">Dies führte </w:t>
      </w:r>
      <w:r w:rsidR="00201B8A">
        <w:rPr>
          <w:szCs w:val="24"/>
        </w:rPr>
        <w:t xml:space="preserve">sogar </w:t>
      </w:r>
      <w:r w:rsidR="00DD0AF4">
        <w:rPr>
          <w:szCs w:val="24"/>
        </w:rPr>
        <w:t xml:space="preserve">dazu, dass sie </w:t>
      </w:r>
      <w:r w:rsidR="00201B8A">
        <w:rPr>
          <w:szCs w:val="24"/>
        </w:rPr>
        <w:t>ihre Kinder</w:t>
      </w:r>
      <w:r w:rsidR="00DD0AF4">
        <w:rPr>
          <w:szCs w:val="24"/>
        </w:rPr>
        <w:t xml:space="preserve"> opferten und </w:t>
      </w:r>
      <w:r w:rsidR="00201B8A">
        <w:rPr>
          <w:szCs w:val="24"/>
        </w:rPr>
        <w:t xml:space="preserve">so </w:t>
      </w:r>
      <w:r w:rsidR="00DD0AF4">
        <w:rPr>
          <w:szCs w:val="24"/>
        </w:rPr>
        <w:t xml:space="preserve">im Okkultismus versanken. </w:t>
      </w:r>
    </w:p>
    <w:p w14:paraId="2636E139" w14:textId="77777777" w:rsidR="00DD0AF4" w:rsidRDefault="00DD0AF4" w:rsidP="00DD0AF4">
      <w:pPr>
        <w:pStyle w:val="KeinLeerraum"/>
        <w:rPr>
          <w:szCs w:val="24"/>
        </w:rPr>
      </w:pPr>
    </w:p>
    <w:p w14:paraId="6DD74E48" w14:textId="7EC382E4" w:rsidR="00DD0AF4" w:rsidRPr="00397B75" w:rsidRDefault="00DD0AF4" w:rsidP="00DD0AF4">
      <w:pPr>
        <w:pStyle w:val="KeinLeerraum"/>
        <w:rPr>
          <w:rFonts w:cstheme="minorHAnsi"/>
          <w:szCs w:val="24"/>
        </w:rPr>
      </w:pPr>
      <w:r>
        <w:t xml:space="preserve">Damit hatte das Böse seinen Höhepunkt erreicht. Das gesamte Nordreich zog in Etappen in die assyrische Gefangenschaft. </w:t>
      </w:r>
      <w:r w:rsidRPr="00397B75">
        <w:rPr>
          <w:rFonts w:cstheme="minorHAnsi"/>
          <w:szCs w:val="24"/>
        </w:rPr>
        <w:t xml:space="preserve">Nichts </w:t>
      </w:r>
      <w:r w:rsidR="00201B8A">
        <w:rPr>
          <w:rFonts w:cstheme="minorHAnsi"/>
          <w:szCs w:val="24"/>
        </w:rPr>
        <w:t>blieb mehr</w:t>
      </w:r>
      <w:r w:rsidRPr="00397B75">
        <w:rPr>
          <w:rFonts w:cstheme="minorHAnsi"/>
          <w:szCs w:val="24"/>
        </w:rPr>
        <w:t xml:space="preserve"> übrig</w:t>
      </w:r>
      <w:r w:rsidR="00201B8A">
        <w:rPr>
          <w:rFonts w:cstheme="minorHAnsi"/>
          <w:szCs w:val="24"/>
        </w:rPr>
        <w:t xml:space="preserve"> vom Nordreich,</w:t>
      </w:r>
      <w:r w:rsidRPr="00397B75">
        <w:rPr>
          <w:rFonts w:cstheme="minorHAnsi"/>
          <w:szCs w:val="24"/>
        </w:rPr>
        <w:t xml:space="preserve"> nur der Stamm Juda</w:t>
      </w:r>
      <w:r w:rsidR="00201B8A">
        <w:rPr>
          <w:rFonts w:cstheme="minorHAnsi"/>
          <w:szCs w:val="24"/>
        </w:rPr>
        <w:t xml:space="preserve"> im Süden</w:t>
      </w:r>
      <w:r w:rsidRPr="00397B75">
        <w:rPr>
          <w:rFonts w:cstheme="minorHAnsi"/>
          <w:szCs w:val="24"/>
        </w:rPr>
        <w:t xml:space="preserve">. Für ihn sollte dies alles als letzte Warnung dienen. </w:t>
      </w:r>
    </w:p>
    <w:p w14:paraId="77FADC03" w14:textId="77777777" w:rsidR="00DD0AF4" w:rsidRDefault="00DD0AF4" w:rsidP="00DD0AF4">
      <w:pPr>
        <w:pStyle w:val="KeinLeerraum"/>
        <w:rPr>
          <w:szCs w:val="24"/>
        </w:rPr>
      </w:pPr>
    </w:p>
    <w:p w14:paraId="226B0FDD" w14:textId="77777777" w:rsidR="00DD0AF4" w:rsidRPr="00C732B1" w:rsidRDefault="00DD0AF4" w:rsidP="00DD0AF4">
      <w:pPr>
        <w:pStyle w:val="KeinLeerraum"/>
        <w:rPr>
          <w:b/>
          <w:bCs/>
          <w:szCs w:val="24"/>
        </w:rPr>
      </w:pPr>
      <w:r>
        <w:rPr>
          <w:szCs w:val="24"/>
        </w:rPr>
        <w:t>"</w:t>
      </w:r>
      <w:r w:rsidRPr="00C732B1">
        <w:rPr>
          <w:szCs w:val="24"/>
        </w:rPr>
        <w:t xml:space="preserve">Da erzürnte der HERR sehr über Israel und tat es vor seinem Angesicht weg; es blieb nichts übrig, nur der Stamm Juda allein." </w:t>
      </w:r>
      <w:r w:rsidRPr="00C732B1">
        <w:rPr>
          <w:b/>
          <w:bCs/>
          <w:szCs w:val="24"/>
        </w:rPr>
        <w:t>(17,18)</w:t>
      </w:r>
    </w:p>
    <w:p w14:paraId="004C680E" w14:textId="77777777" w:rsidR="00DD0AF4" w:rsidRDefault="00DD0AF4" w:rsidP="00DD0AF4">
      <w:pPr>
        <w:pStyle w:val="KeinLeerraum"/>
        <w:rPr>
          <w:szCs w:val="24"/>
        </w:rPr>
      </w:pPr>
    </w:p>
    <w:p w14:paraId="41F23465" w14:textId="77777777" w:rsidR="00DD0AF4" w:rsidRPr="00397B75" w:rsidRDefault="00DD0AF4" w:rsidP="00DD0AF4">
      <w:pPr>
        <w:pStyle w:val="StandardWeb"/>
        <w:rPr>
          <w:rFonts w:asciiTheme="minorHAnsi" w:hAnsiTheme="minorHAnsi" w:cstheme="minorHAnsi"/>
          <w:color w:val="auto"/>
          <w:sz w:val="24"/>
          <w:szCs w:val="24"/>
        </w:rPr>
      </w:pPr>
      <w:r>
        <w:rPr>
          <w:rFonts w:asciiTheme="minorHAnsi" w:hAnsiTheme="minorHAnsi" w:cstheme="minorHAnsi"/>
          <w:color w:val="auto"/>
          <w:sz w:val="24"/>
          <w:szCs w:val="24"/>
        </w:rPr>
        <w:t xml:space="preserve">Aber auch Juda kehrt nicht um und </w:t>
      </w:r>
      <w:r w:rsidRPr="00397B75">
        <w:rPr>
          <w:rFonts w:asciiTheme="minorHAnsi" w:hAnsiTheme="minorHAnsi" w:cstheme="minorHAnsi"/>
          <w:i/>
          <w:iCs/>
          <w:color w:val="auto"/>
          <w:sz w:val="24"/>
          <w:szCs w:val="24"/>
        </w:rPr>
        <w:t>"wandelte in den Satzungen Israels, …"</w:t>
      </w:r>
      <w:r>
        <w:rPr>
          <w:rFonts w:asciiTheme="minorHAnsi" w:hAnsiTheme="minorHAnsi" w:cstheme="minorHAnsi"/>
          <w:i/>
          <w:iCs/>
          <w:color w:val="auto"/>
          <w:sz w:val="24"/>
          <w:szCs w:val="24"/>
        </w:rPr>
        <w:t>.</w:t>
      </w:r>
      <w:r>
        <w:rPr>
          <w:rFonts w:asciiTheme="minorHAnsi" w:hAnsiTheme="minorHAnsi" w:cstheme="minorHAnsi"/>
          <w:color w:val="auto"/>
          <w:sz w:val="24"/>
          <w:szCs w:val="24"/>
        </w:rPr>
        <w:t xml:space="preserve"> Sie hörten nicht auf die Warnung und lebten nach ihrem Willen weiter. </w:t>
      </w:r>
    </w:p>
    <w:p w14:paraId="6084537B" w14:textId="77777777" w:rsidR="00DD0AF4" w:rsidRPr="00397B75" w:rsidRDefault="00DD0AF4" w:rsidP="00DD0AF4">
      <w:pPr>
        <w:pStyle w:val="KeinLeerraum"/>
        <w:rPr>
          <w:rFonts w:cstheme="minorHAnsi"/>
          <w:szCs w:val="24"/>
        </w:rPr>
      </w:pPr>
    </w:p>
    <w:p w14:paraId="4F838947" w14:textId="77777777" w:rsidR="00DD0AF4" w:rsidRDefault="00DD0AF4" w:rsidP="00DD0AF4">
      <w:pPr>
        <w:pStyle w:val="StandardWeb"/>
        <w:rPr>
          <w:rFonts w:asciiTheme="minorHAnsi" w:hAnsiTheme="minorHAnsi" w:cstheme="minorHAnsi"/>
          <w:color w:val="auto"/>
          <w:sz w:val="24"/>
          <w:szCs w:val="24"/>
        </w:rPr>
      </w:pPr>
      <w:r w:rsidRPr="00397B75">
        <w:rPr>
          <w:rFonts w:asciiTheme="minorHAnsi" w:hAnsiTheme="minorHAnsi" w:cstheme="minorHAnsi"/>
          <w:sz w:val="24"/>
          <w:szCs w:val="24"/>
        </w:rPr>
        <w:t>"</w:t>
      </w:r>
      <w:r w:rsidRPr="00397B75">
        <w:rPr>
          <w:rFonts w:asciiTheme="minorHAnsi" w:hAnsiTheme="minorHAnsi" w:cstheme="minorHAnsi"/>
          <w:color w:val="auto"/>
          <w:sz w:val="24"/>
          <w:szCs w:val="24"/>
        </w:rPr>
        <w:t>Auch Juda hielt nicht die Gebote des HERRN, seines Gottes; und sie wandelten in den Satzungen Israels, die jene gemacht hatten.</w:t>
      </w:r>
      <w:r>
        <w:rPr>
          <w:rFonts w:asciiTheme="minorHAnsi" w:hAnsiTheme="minorHAnsi" w:cstheme="minorHAnsi"/>
          <w:color w:val="auto"/>
          <w:sz w:val="24"/>
          <w:szCs w:val="24"/>
        </w:rPr>
        <w:t>"</w:t>
      </w:r>
      <w:r w:rsidRPr="00397B75">
        <w:rPr>
          <w:rFonts w:asciiTheme="minorHAnsi" w:hAnsiTheme="minorHAnsi" w:cstheme="minorHAnsi"/>
          <w:b/>
          <w:bCs/>
          <w:color w:val="auto"/>
          <w:sz w:val="24"/>
          <w:szCs w:val="24"/>
        </w:rPr>
        <w:t xml:space="preserve"> (17,19)</w:t>
      </w:r>
    </w:p>
    <w:p w14:paraId="043654EB" w14:textId="77777777" w:rsidR="00DD0AF4" w:rsidRDefault="00DD0AF4" w:rsidP="00DD0AF4">
      <w:pPr>
        <w:pStyle w:val="StandardWeb"/>
        <w:rPr>
          <w:rFonts w:asciiTheme="minorHAnsi" w:hAnsiTheme="minorHAnsi" w:cstheme="minorHAnsi"/>
          <w:color w:val="auto"/>
          <w:sz w:val="24"/>
          <w:szCs w:val="24"/>
        </w:rPr>
      </w:pPr>
    </w:p>
    <w:p w14:paraId="0B252F4A" w14:textId="71DC643A" w:rsidR="00DD0AF4" w:rsidRDefault="00201B8A" w:rsidP="00DD0AF4">
      <w:pPr>
        <w:pStyle w:val="KeinLeerraum"/>
        <w:rPr>
          <w:rFonts w:cstheme="minorHAnsi"/>
          <w:szCs w:val="24"/>
        </w:rPr>
      </w:pPr>
      <w:r>
        <w:rPr>
          <w:rFonts w:cstheme="minorHAnsi"/>
          <w:szCs w:val="24"/>
        </w:rPr>
        <w:t xml:space="preserve">Jeremia bringt in einem Satz das </w:t>
      </w:r>
      <w:r w:rsidR="00DD0AF4">
        <w:rPr>
          <w:rFonts w:cstheme="minorHAnsi"/>
          <w:szCs w:val="24"/>
        </w:rPr>
        <w:t xml:space="preserve">endgültige Urteil über </w:t>
      </w:r>
      <w:r>
        <w:rPr>
          <w:rFonts w:cstheme="minorHAnsi"/>
          <w:szCs w:val="24"/>
        </w:rPr>
        <w:t>die Stämme im</w:t>
      </w:r>
      <w:r w:rsidR="00DD0AF4">
        <w:rPr>
          <w:rFonts w:cstheme="minorHAnsi"/>
          <w:szCs w:val="24"/>
        </w:rPr>
        <w:t xml:space="preserve"> Nordreich Israel</w:t>
      </w:r>
      <w:r>
        <w:rPr>
          <w:rFonts w:cstheme="minorHAnsi"/>
          <w:szCs w:val="24"/>
        </w:rPr>
        <w:t xml:space="preserve"> auf den Punkt</w:t>
      </w:r>
      <w:r w:rsidR="00DD0AF4">
        <w:rPr>
          <w:rFonts w:cstheme="minorHAnsi"/>
          <w:szCs w:val="24"/>
        </w:rPr>
        <w:t>. Sie wurden von den Assyrern</w:t>
      </w:r>
      <w:r>
        <w:rPr>
          <w:rFonts w:cstheme="minorHAnsi"/>
          <w:szCs w:val="24"/>
        </w:rPr>
        <w:t>, die als Gerichtswerkzeug des HERRN gerufen wurde,</w:t>
      </w:r>
      <w:r w:rsidR="00DD0AF4">
        <w:rPr>
          <w:rFonts w:cstheme="minorHAnsi"/>
          <w:szCs w:val="24"/>
        </w:rPr>
        <w:t xml:space="preserve"> weggeführt.</w:t>
      </w:r>
    </w:p>
    <w:p w14:paraId="2F9B6564" w14:textId="77777777" w:rsidR="00DD0AF4" w:rsidRDefault="00DD0AF4" w:rsidP="00DD0AF4">
      <w:pPr>
        <w:pStyle w:val="StandardWeb"/>
        <w:rPr>
          <w:rFonts w:asciiTheme="minorHAnsi" w:hAnsiTheme="minorHAnsi" w:cstheme="minorHAnsi"/>
          <w:color w:val="auto"/>
          <w:sz w:val="24"/>
          <w:szCs w:val="24"/>
        </w:rPr>
      </w:pPr>
    </w:p>
    <w:p w14:paraId="778D8A3C" w14:textId="3DE64FFC" w:rsidR="00DD0AF4" w:rsidRPr="00397B75" w:rsidRDefault="00DD0AF4" w:rsidP="00DD0AF4">
      <w:pPr>
        <w:pStyle w:val="StandardWeb"/>
        <w:rPr>
          <w:rFonts w:asciiTheme="minorHAnsi" w:hAnsiTheme="minorHAnsi" w:cstheme="minorHAnsi"/>
          <w:b/>
          <w:bCs/>
          <w:color w:val="auto"/>
          <w:sz w:val="24"/>
          <w:szCs w:val="24"/>
        </w:rPr>
      </w:pPr>
      <w:r>
        <w:rPr>
          <w:rFonts w:asciiTheme="minorHAnsi" w:hAnsiTheme="minorHAnsi" w:cstheme="minorHAnsi"/>
          <w:color w:val="auto"/>
          <w:sz w:val="24"/>
          <w:szCs w:val="24"/>
        </w:rPr>
        <w:t>"</w:t>
      </w:r>
      <w:r w:rsidRPr="00397B75">
        <w:rPr>
          <w:rFonts w:asciiTheme="minorHAnsi" w:hAnsiTheme="minorHAnsi" w:cstheme="minorHAnsi"/>
          <w:color w:val="auto"/>
          <w:sz w:val="24"/>
          <w:szCs w:val="24"/>
        </w:rPr>
        <w:t xml:space="preserve">und Israel wurde aus seinem Land nach Assyrien weggeführt bis auf diesen Tag." </w:t>
      </w:r>
      <w:r w:rsidRPr="00397B75">
        <w:rPr>
          <w:rFonts w:asciiTheme="minorHAnsi" w:hAnsiTheme="minorHAnsi" w:cstheme="minorHAnsi"/>
          <w:b/>
          <w:bCs/>
          <w:color w:val="auto"/>
          <w:sz w:val="24"/>
          <w:szCs w:val="24"/>
        </w:rPr>
        <w:t>(17,23</w:t>
      </w:r>
      <w:r>
        <w:rPr>
          <w:rFonts w:asciiTheme="minorHAnsi" w:hAnsiTheme="minorHAnsi" w:cstheme="minorHAnsi"/>
          <w:b/>
          <w:bCs/>
          <w:color w:val="auto"/>
          <w:sz w:val="24"/>
          <w:szCs w:val="24"/>
        </w:rPr>
        <w:t>b</w:t>
      </w:r>
      <w:r w:rsidRPr="00397B75">
        <w:rPr>
          <w:rFonts w:asciiTheme="minorHAnsi" w:hAnsiTheme="minorHAnsi" w:cstheme="minorHAnsi"/>
          <w:b/>
          <w:bCs/>
          <w:color w:val="auto"/>
          <w:sz w:val="24"/>
          <w:szCs w:val="24"/>
        </w:rPr>
        <w:t>)</w:t>
      </w:r>
    </w:p>
    <w:p w14:paraId="0BFD28FE" w14:textId="77DB5644" w:rsidR="00DD0AF4" w:rsidRDefault="00DD0AF4" w:rsidP="00DD0AF4">
      <w:pPr>
        <w:pStyle w:val="StandardWeb"/>
        <w:rPr>
          <w:rFonts w:asciiTheme="minorHAnsi" w:hAnsiTheme="minorHAnsi" w:cstheme="minorHAnsi"/>
          <w:color w:val="auto"/>
          <w:sz w:val="24"/>
          <w:szCs w:val="24"/>
        </w:rPr>
      </w:pPr>
    </w:p>
    <w:p w14:paraId="5E68A09C" w14:textId="34897593" w:rsidR="00DD0AF4" w:rsidRDefault="0074477B" w:rsidP="00DD0AF4">
      <w:pPr>
        <w:pStyle w:val="StandardWeb"/>
        <w:rPr>
          <w:rFonts w:asciiTheme="minorHAnsi" w:hAnsiTheme="minorHAnsi" w:cstheme="minorHAnsi"/>
          <w:color w:val="auto"/>
          <w:sz w:val="24"/>
          <w:szCs w:val="24"/>
        </w:rPr>
      </w:pPr>
      <w:r w:rsidRPr="001036DD">
        <w:rPr>
          <w:rFonts w:cstheme="minorHAnsi"/>
          <w:noProof/>
          <w:szCs w:val="24"/>
        </w:rPr>
        <w:drawing>
          <wp:anchor distT="0" distB="0" distL="114300" distR="114300" simplePos="0" relativeHeight="251675648" behindDoc="0" locked="0" layoutInCell="1" allowOverlap="1" wp14:anchorId="68796DB5" wp14:editId="41E0BAE2">
            <wp:simplePos x="0" y="0"/>
            <wp:positionH relativeFrom="column">
              <wp:posOffset>-8259</wp:posOffset>
            </wp:positionH>
            <wp:positionV relativeFrom="paragraph">
              <wp:posOffset>50653</wp:posOffset>
            </wp:positionV>
            <wp:extent cx="4540287" cy="2273670"/>
            <wp:effectExtent l="0" t="0" r="0" b="0"/>
            <wp:wrapNone/>
            <wp:docPr id="10969030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0307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0287" cy="2273670"/>
                    </a:xfrm>
                    <a:prstGeom prst="rect">
                      <a:avLst/>
                    </a:prstGeom>
                  </pic:spPr>
                </pic:pic>
              </a:graphicData>
            </a:graphic>
            <wp14:sizeRelH relativeFrom="margin">
              <wp14:pctWidth>0</wp14:pctWidth>
            </wp14:sizeRelH>
            <wp14:sizeRelV relativeFrom="margin">
              <wp14:pctHeight>0</wp14:pctHeight>
            </wp14:sizeRelV>
          </wp:anchor>
        </w:drawing>
      </w:r>
    </w:p>
    <w:p w14:paraId="16872120" w14:textId="79B9B4EA" w:rsidR="00DD0AF4" w:rsidRDefault="00DD0AF4" w:rsidP="00DD0AF4">
      <w:pPr>
        <w:pStyle w:val="StandardWeb"/>
        <w:rPr>
          <w:rFonts w:asciiTheme="minorHAnsi" w:hAnsiTheme="minorHAnsi" w:cstheme="minorHAnsi"/>
          <w:color w:val="auto"/>
          <w:sz w:val="24"/>
          <w:szCs w:val="24"/>
        </w:rPr>
      </w:pPr>
    </w:p>
    <w:p w14:paraId="1EEC1E64" w14:textId="2C24ECC2" w:rsidR="00DD0AF4" w:rsidRDefault="00DD0AF4" w:rsidP="00DD0AF4">
      <w:pPr>
        <w:pStyle w:val="StandardWeb"/>
        <w:rPr>
          <w:rFonts w:asciiTheme="minorHAnsi" w:hAnsiTheme="minorHAnsi" w:cstheme="minorHAnsi"/>
          <w:color w:val="auto"/>
          <w:sz w:val="24"/>
          <w:szCs w:val="24"/>
        </w:rPr>
      </w:pPr>
    </w:p>
    <w:p w14:paraId="0E80F1B2" w14:textId="77777777" w:rsidR="00DD0AF4" w:rsidRDefault="00DD0AF4" w:rsidP="00DD0AF4">
      <w:pPr>
        <w:pStyle w:val="StandardWeb"/>
        <w:rPr>
          <w:rFonts w:asciiTheme="minorHAnsi" w:hAnsiTheme="minorHAnsi" w:cstheme="minorHAnsi"/>
          <w:color w:val="auto"/>
          <w:sz w:val="24"/>
          <w:szCs w:val="24"/>
        </w:rPr>
      </w:pPr>
    </w:p>
    <w:p w14:paraId="38062A81" w14:textId="77777777" w:rsidR="00DD0AF4" w:rsidRDefault="00DD0AF4" w:rsidP="00DD0AF4">
      <w:pPr>
        <w:pStyle w:val="StandardWeb"/>
        <w:rPr>
          <w:rFonts w:asciiTheme="minorHAnsi" w:hAnsiTheme="minorHAnsi" w:cstheme="minorHAnsi"/>
          <w:color w:val="auto"/>
          <w:sz w:val="24"/>
          <w:szCs w:val="24"/>
        </w:rPr>
      </w:pPr>
    </w:p>
    <w:p w14:paraId="1CD037B4" w14:textId="77777777" w:rsidR="00DD0AF4" w:rsidRDefault="00DD0AF4" w:rsidP="00DD0AF4">
      <w:pPr>
        <w:pStyle w:val="StandardWeb"/>
        <w:rPr>
          <w:rFonts w:asciiTheme="minorHAnsi" w:hAnsiTheme="minorHAnsi" w:cstheme="minorHAnsi"/>
          <w:color w:val="auto"/>
          <w:sz w:val="24"/>
          <w:szCs w:val="24"/>
        </w:rPr>
      </w:pPr>
    </w:p>
    <w:p w14:paraId="3E553463" w14:textId="77777777" w:rsidR="00DD0AF4" w:rsidRDefault="00DD0AF4" w:rsidP="00DD0AF4">
      <w:pPr>
        <w:pStyle w:val="StandardWeb"/>
        <w:rPr>
          <w:rFonts w:asciiTheme="minorHAnsi" w:hAnsiTheme="minorHAnsi" w:cstheme="minorHAnsi"/>
          <w:color w:val="auto"/>
          <w:sz w:val="24"/>
          <w:szCs w:val="24"/>
        </w:rPr>
      </w:pPr>
    </w:p>
    <w:p w14:paraId="35EE06F4" w14:textId="77777777" w:rsidR="00DD0AF4" w:rsidRDefault="00DD0AF4" w:rsidP="00DD0AF4">
      <w:pPr>
        <w:pStyle w:val="StandardWeb"/>
        <w:rPr>
          <w:rFonts w:asciiTheme="minorHAnsi" w:hAnsiTheme="minorHAnsi" w:cstheme="minorHAnsi"/>
          <w:color w:val="auto"/>
          <w:sz w:val="24"/>
          <w:szCs w:val="24"/>
        </w:rPr>
      </w:pPr>
    </w:p>
    <w:p w14:paraId="5F7E2893" w14:textId="77777777" w:rsidR="00DD0AF4" w:rsidRDefault="00DD0AF4" w:rsidP="00DD0AF4">
      <w:pPr>
        <w:pStyle w:val="StandardWeb"/>
        <w:rPr>
          <w:rFonts w:asciiTheme="minorHAnsi" w:hAnsiTheme="minorHAnsi" w:cstheme="minorHAnsi"/>
          <w:color w:val="auto"/>
          <w:sz w:val="24"/>
          <w:szCs w:val="24"/>
        </w:rPr>
      </w:pPr>
    </w:p>
    <w:p w14:paraId="1ED086BE" w14:textId="77777777" w:rsidR="00DD0AF4" w:rsidRDefault="00DD0AF4" w:rsidP="00DD0AF4">
      <w:pPr>
        <w:pStyle w:val="StandardWeb"/>
        <w:rPr>
          <w:rFonts w:asciiTheme="minorHAnsi" w:hAnsiTheme="minorHAnsi" w:cstheme="minorHAnsi"/>
          <w:color w:val="auto"/>
          <w:sz w:val="24"/>
          <w:szCs w:val="24"/>
        </w:rPr>
      </w:pPr>
    </w:p>
    <w:p w14:paraId="36C25576" w14:textId="77777777" w:rsidR="00DD0AF4" w:rsidRDefault="00DD0AF4" w:rsidP="00DD0AF4">
      <w:pPr>
        <w:pStyle w:val="StandardWeb"/>
        <w:rPr>
          <w:rFonts w:asciiTheme="minorHAnsi" w:hAnsiTheme="minorHAnsi" w:cstheme="minorHAnsi"/>
          <w:color w:val="auto"/>
          <w:sz w:val="24"/>
          <w:szCs w:val="24"/>
        </w:rPr>
      </w:pPr>
    </w:p>
    <w:p w14:paraId="0178A47E" w14:textId="77777777" w:rsidR="00DD0AF4" w:rsidRDefault="00DD0AF4" w:rsidP="00DD0AF4">
      <w:pPr>
        <w:pStyle w:val="StandardWeb"/>
        <w:rPr>
          <w:rFonts w:asciiTheme="minorHAnsi" w:hAnsiTheme="minorHAnsi" w:cstheme="minorHAnsi"/>
          <w:color w:val="auto"/>
          <w:sz w:val="24"/>
          <w:szCs w:val="24"/>
        </w:rPr>
      </w:pPr>
    </w:p>
    <w:p w14:paraId="60940D1D" w14:textId="278CE3E3" w:rsidR="00DD0AF4" w:rsidRDefault="00DD0AF4" w:rsidP="00DD0AF4">
      <w:pPr>
        <w:pStyle w:val="StandardWeb"/>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Jeremia </w:t>
      </w:r>
      <w:r w:rsidR="00201B8A">
        <w:rPr>
          <w:rFonts w:asciiTheme="minorHAnsi" w:hAnsiTheme="minorHAnsi" w:cstheme="minorHAnsi"/>
          <w:color w:val="auto"/>
          <w:sz w:val="24"/>
          <w:szCs w:val="24"/>
        </w:rPr>
        <w:t>beschrieb</w:t>
      </w:r>
      <w:r>
        <w:rPr>
          <w:rFonts w:asciiTheme="minorHAnsi" w:hAnsiTheme="minorHAnsi" w:cstheme="minorHAnsi"/>
          <w:color w:val="auto"/>
          <w:sz w:val="24"/>
          <w:szCs w:val="24"/>
        </w:rPr>
        <w:t xml:space="preserve"> wohin die Assyrer das Nordreich überallhin verteilten und sie sich niederlassen mussten. Sie wurden </w:t>
      </w:r>
      <w:r w:rsidR="00095CB3">
        <w:rPr>
          <w:rFonts w:asciiTheme="minorHAnsi" w:hAnsiTheme="minorHAnsi" w:cstheme="minorHAnsi"/>
          <w:color w:val="auto"/>
          <w:sz w:val="24"/>
          <w:szCs w:val="24"/>
        </w:rPr>
        <w:t>auseinandergerissen</w:t>
      </w:r>
      <w:r>
        <w:rPr>
          <w:rFonts w:asciiTheme="minorHAnsi" w:hAnsiTheme="minorHAnsi" w:cstheme="minorHAnsi"/>
          <w:color w:val="auto"/>
          <w:sz w:val="24"/>
          <w:szCs w:val="24"/>
        </w:rPr>
        <w:t xml:space="preserve"> </w:t>
      </w:r>
      <w:r w:rsidR="00095CB3">
        <w:rPr>
          <w:rFonts w:asciiTheme="minorHAnsi" w:hAnsiTheme="minorHAnsi" w:cstheme="minorHAnsi"/>
          <w:color w:val="auto"/>
          <w:sz w:val="24"/>
          <w:szCs w:val="24"/>
        </w:rPr>
        <w:t xml:space="preserve">als Stämme und </w:t>
      </w:r>
      <w:r w:rsidR="00201B8A">
        <w:rPr>
          <w:rFonts w:asciiTheme="minorHAnsi" w:hAnsiTheme="minorHAnsi" w:cstheme="minorHAnsi"/>
          <w:color w:val="auto"/>
          <w:sz w:val="24"/>
          <w:szCs w:val="24"/>
        </w:rPr>
        <w:t>wurden</w:t>
      </w:r>
      <w:r w:rsidR="00095CB3">
        <w:rPr>
          <w:rFonts w:asciiTheme="minorHAnsi" w:hAnsiTheme="minorHAnsi" w:cstheme="minorHAnsi"/>
          <w:color w:val="auto"/>
          <w:sz w:val="24"/>
          <w:szCs w:val="24"/>
        </w:rPr>
        <w:t xml:space="preserve"> </w:t>
      </w:r>
      <w:r w:rsidR="00201B8A">
        <w:rPr>
          <w:rFonts w:asciiTheme="minorHAnsi" w:hAnsiTheme="minorHAnsi" w:cstheme="minorHAnsi"/>
          <w:color w:val="auto"/>
          <w:sz w:val="24"/>
          <w:szCs w:val="24"/>
        </w:rPr>
        <w:t xml:space="preserve">so </w:t>
      </w:r>
      <w:r w:rsidR="00095CB3">
        <w:rPr>
          <w:rFonts w:asciiTheme="minorHAnsi" w:hAnsiTheme="minorHAnsi" w:cstheme="minorHAnsi"/>
          <w:color w:val="auto"/>
          <w:sz w:val="24"/>
          <w:szCs w:val="24"/>
        </w:rPr>
        <w:t xml:space="preserve">aus dem Land der Verheissung und ihrer Identität </w:t>
      </w:r>
      <w:r w:rsidR="00201B8A">
        <w:rPr>
          <w:rFonts w:asciiTheme="minorHAnsi" w:hAnsiTheme="minorHAnsi" w:cstheme="minorHAnsi"/>
          <w:color w:val="auto"/>
          <w:sz w:val="24"/>
          <w:szCs w:val="24"/>
        </w:rPr>
        <w:t>als Gottes auserwähltes Volk genommen</w:t>
      </w:r>
      <w:r w:rsidR="00095CB3">
        <w:rPr>
          <w:rFonts w:asciiTheme="minorHAnsi" w:hAnsiTheme="minorHAnsi" w:cstheme="minorHAnsi"/>
          <w:color w:val="auto"/>
          <w:sz w:val="24"/>
          <w:szCs w:val="24"/>
        </w:rPr>
        <w:t xml:space="preserve">. Sie wurden entwurzelt. </w:t>
      </w:r>
      <w:r w:rsidR="00201B8A">
        <w:rPr>
          <w:rFonts w:asciiTheme="minorHAnsi" w:hAnsiTheme="minorHAnsi" w:cstheme="minorHAnsi"/>
          <w:color w:val="auto"/>
          <w:sz w:val="24"/>
          <w:szCs w:val="24"/>
        </w:rPr>
        <w:t>Sie wurden an verschiedene Orte in Assyrien gebracht und mussten sich dort niederlassen.</w:t>
      </w:r>
    </w:p>
    <w:p w14:paraId="0ED9215D" w14:textId="77777777" w:rsidR="00DD0AF4" w:rsidRDefault="00DD0AF4" w:rsidP="00DD0AF4">
      <w:pPr>
        <w:pStyle w:val="StandardWeb"/>
        <w:rPr>
          <w:rFonts w:asciiTheme="minorHAnsi" w:hAnsiTheme="minorHAnsi" w:cstheme="minorHAnsi"/>
          <w:color w:val="auto"/>
          <w:sz w:val="24"/>
          <w:szCs w:val="24"/>
        </w:rPr>
      </w:pPr>
    </w:p>
    <w:p w14:paraId="541342BC" w14:textId="1F40ACB7" w:rsidR="00DD0AF4" w:rsidRPr="00DD0AF4" w:rsidRDefault="00DD0AF4" w:rsidP="00DD0AF4">
      <w:pPr>
        <w:pStyle w:val="KeinLeerraum"/>
        <w:rPr>
          <w:rFonts w:ascii="Times New Roman" w:hAnsi="Times New Roman" w:cs="Times New Roman"/>
          <w:b/>
          <w:bCs/>
        </w:rPr>
      </w:pPr>
      <w:r>
        <w:rPr>
          <w:rFonts w:cstheme="minorHAnsi"/>
        </w:rPr>
        <w:t>"</w:t>
      </w:r>
      <w:r w:rsidRPr="00DD0AF4">
        <w:t>Im neunten Jahr Hoseas nahm der König von Assyrien Samaria ein und führte Israel nach Assyrien weg; und er ließ sie wohnen in Halach und am Habor, dem Strom Gosans, und in den Städten Mediens.</w:t>
      </w:r>
      <w:r>
        <w:t xml:space="preserve">" </w:t>
      </w:r>
      <w:r>
        <w:rPr>
          <w:b/>
          <w:bCs/>
        </w:rPr>
        <w:t>(17,6)</w:t>
      </w:r>
    </w:p>
    <w:p w14:paraId="3F9D272F" w14:textId="77777777" w:rsidR="00814647" w:rsidRDefault="00814647" w:rsidP="00DD0AF4">
      <w:pPr>
        <w:pStyle w:val="StandardWeb"/>
        <w:rPr>
          <w:rFonts w:asciiTheme="minorHAnsi" w:hAnsiTheme="minorHAnsi" w:cstheme="minorHAnsi"/>
          <w:color w:val="auto"/>
          <w:sz w:val="24"/>
          <w:szCs w:val="24"/>
        </w:rPr>
      </w:pPr>
    </w:p>
    <w:p w14:paraId="22371B08" w14:textId="1080FE01" w:rsidR="00095CB3" w:rsidRDefault="00095CB3" w:rsidP="00DD0AF4">
      <w:pPr>
        <w:pStyle w:val="StandardWeb"/>
        <w:rPr>
          <w:rFonts w:asciiTheme="minorHAnsi" w:hAnsiTheme="minorHAnsi" w:cstheme="minorHAnsi"/>
          <w:color w:val="auto"/>
          <w:sz w:val="24"/>
          <w:szCs w:val="24"/>
        </w:rPr>
      </w:pPr>
      <w:r>
        <w:rPr>
          <w:rFonts w:asciiTheme="minorHAnsi" w:hAnsiTheme="minorHAnsi" w:cstheme="minorHAnsi"/>
          <w:color w:val="auto"/>
          <w:sz w:val="24"/>
          <w:szCs w:val="24"/>
        </w:rPr>
        <w:t xml:space="preserve">Nachdem Jeremia das gebündelte Fazit beschrieben hatte, zeigt er die weitere Zukunft des Nordreiches (Samaria) auf. </w:t>
      </w:r>
    </w:p>
    <w:p w14:paraId="1AE399A7" w14:textId="77777777" w:rsidR="00095CB3" w:rsidRDefault="00095CB3" w:rsidP="00DD0AF4">
      <w:pPr>
        <w:pStyle w:val="StandardWeb"/>
        <w:rPr>
          <w:rFonts w:asciiTheme="minorHAnsi" w:hAnsiTheme="minorHAnsi" w:cstheme="minorHAnsi"/>
          <w:color w:val="auto"/>
          <w:sz w:val="24"/>
          <w:szCs w:val="24"/>
        </w:rPr>
      </w:pPr>
    </w:p>
    <w:p w14:paraId="5E7DDF6E" w14:textId="578FD166" w:rsidR="00095CB3" w:rsidRPr="00095CB3" w:rsidRDefault="00095CB3" w:rsidP="00095CB3">
      <w:pPr>
        <w:pStyle w:val="KeinLeerraum"/>
        <w:rPr>
          <w:rFonts w:ascii="Times New Roman" w:hAnsi="Times New Roman" w:cs="Times New Roman"/>
          <w:b/>
          <w:bCs/>
        </w:rPr>
      </w:pPr>
      <w:r w:rsidRPr="00095CB3">
        <w:rPr>
          <w:rFonts w:cstheme="minorHAnsi"/>
        </w:rPr>
        <w:t>"</w:t>
      </w:r>
      <w:r w:rsidRPr="00095CB3">
        <w:t xml:space="preserve">Und der König von Assyrien brachte Leute aus Babel und aus Kuta und aus Awa und aus Hamat und aus Sepharwaim und ließ sie anstelle der Kinder Israel in den Städten Samarias wohnen; und sie nahmen Samaria in Besitz und wohnten in seinen Städten." </w:t>
      </w:r>
      <w:r w:rsidRPr="00095CB3">
        <w:rPr>
          <w:b/>
          <w:bCs/>
        </w:rPr>
        <w:t>(17,24)</w:t>
      </w:r>
    </w:p>
    <w:p w14:paraId="4FA9197B" w14:textId="77777777" w:rsidR="00095CB3" w:rsidRDefault="00095CB3" w:rsidP="00DD0AF4">
      <w:pPr>
        <w:pStyle w:val="StandardWeb"/>
        <w:rPr>
          <w:rFonts w:asciiTheme="minorHAnsi" w:hAnsiTheme="minorHAnsi" w:cstheme="minorHAnsi"/>
          <w:color w:val="auto"/>
          <w:sz w:val="24"/>
          <w:szCs w:val="24"/>
        </w:rPr>
      </w:pPr>
    </w:p>
    <w:p w14:paraId="31A19536" w14:textId="0C9CFD9A" w:rsidR="00095CB3" w:rsidRDefault="00095CB3" w:rsidP="00DD0AF4">
      <w:pPr>
        <w:pStyle w:val="StandardWeb"/>
        <w:rPr>
          <w:rFonts w:asciiTheme="minorHAnsi" w:hAnsiTheme="minorHAnsi" w:cstheme="minorHAnsi"/>
          <w:color w:val="auto"/>
          <w:sz w:val="24"/>
          <w:szCs w:val="24"/>
        </w:rPr>
      </w:pPr>
      <w:r>
        <w:rPr>
          <w:rFonts w:asciiTheme="minorHAnsi" w:hAnsiTheme="minorHAnsi" w:cstheme="minorHAnsi"/>
          <w:color w:val="auto"/>
          <w:sz w:val="24"/>
          <w:szCs w:val="24"/>
        </w:rPr>
        <w:t>Von überallher mussten Menschen aus verschiedenen Orten nach Samaria gehen und sich dort ansiedeln. Jetzt kamen Völker ins ehemalige Nordreich, die nichts mit der Geschichte von Israel zu tun hatten. Fremde Kulturen und Religionen mit ihren Götzenbildern und den religiösen Praktiken</w:t>
      </w:r>
      <w:r w:rsidR="00201B8A">
        <w:rPr>
          <w:rFonts w:asciiTheme="minorHAnsi" w:hAnsiTheme="minorHAnsi" w:cstheme="minorHAnsi"/>
          <w:color w:val="auto"/>
          <w:sz w:val="24"/>
          <w:szCs w:val="24"/>
        </w:rPr>
        <w:t xml:space="preserve"> kamen so ins Land hinein</w:t>
      </w:r>
      <w:r>
        <w:rPr>
          <w:rFonts w:asciiTheme="minorHAnsi" w:hAnsiTheme="minorHAnsi" w:cstheme="minorHAnsi"/>
          <w:color w:val="auto"/>
          <w:sz w:val="24"/>
          <w:szCs w:val="24"/>
        </w:rPr>
        <w:t xml:space="preserve">. </w:t>
      </w:r>
    </w:p>
    <w:p w14:paraId="75EE9EAE" w14:textId="77777777" w:rsidR="00636250" w:rsidRDefault="00636250" w:rsidP="00DD0AF4">
      <w:pPr>
        <w:pStyle w:val="StandardWeb"/>
        <w:rPr>
          <w:rFonts w:asciiTheme="minorHAnsi" w:hAnsiTheme="minorHAnsi" w:cstheme="minorHAnsi"/>
          <w:color w:val="auto"/>
          <w:sz w:val="24"/>
          <w:szCs w:val="24"/>
        </w:rPr>
      </w:pPr>
    </w:p>
    <w:p w14:paraId="142BB5A2" w14:textId="2561A11E" w:rsidR="00083A20" w:rsidRPr="00083A20" w:rsidRDefault="00083A20" w:rsidP="00DD0AF4">
      <w:pPr>
        <w:pStyle w:val="StandardWeb"/>
        <w:rPr>
          <w:rFonts w:asciiTheme="minorHAnsi" w:hAnsiTheme="minorHAnsi" w:cstheme="minorHAnsi"/>
          <w:b/>
          <w:bCs/>
          <w:color w:val="auto"/>
          <w:sz w:val="24"/>
          <w:szCs w:val="24"/>
        </w:rPr>
      </w:pPr>
      <w:r w:rsidRPr="00083A20">
        <w:rPr>
          <w:rFonts w:asciiTheme="minorHAnsi" w:hAnsiTheme="minorHAnsi" w:cstheme="minorHAnsi"/>
          <w:color w:val="auto"/>
          <w:sz w:val="24"/>
          <w:szCs w:val="24"/>
        </w:rPr>
        <w:t xml:space="preserve">"Und man sprach zum König von Assyrien und sagte: Die Nationen, die du weggeführt und in den Städten Samarias hast wohnen lassen, kennen nicht die Weise des Gottes des Landes; und er hat Löwen unter sie gesandt, und siehe, sie töten sie, weil sie die Weise des Gottes des Landes nicht kennen. 27 Da gebot der König von Assyrien und sprach: Lasst einen der Priester, die ihr von dort weggeführt habt, dahin gehen, dass sie hingehen und dort wohnen; und er lehre sie die Weise des Gottes des Landes. 28 Und es kam einer der Priester, die man aus Samaria weggeführt hatte, und wohnte in Bethel; und er lehrte sie, wie sie den HERRN fürchten sollten. 29 Und sie machten sich, Nation für Nation, ihre Götter, und stellten sie in die Höhenhäuser, die die </w:t>
      </w:r>
      <w:r w:rsidRPr="00083A20">
        <w:rPr>
          <w:rFonts w:asciiTheme="minorHAnsi" w:hAnsiTheme="minorHAnsi" w:cstheme="minorHAnsi"/>
          <w:b/>
          <w:bCs/>
          <w:color w:val="auto"/>
          <w:sz w:val="24"/>
          <w:szCs w:val="24"/>
        </w:rPr>
        <w:t>Samariter</w:t>
      </w:r>
      <w:r w:rsidRPr="00083A20">
        <w:rPr>
          <w:rFonts w:asciiTheme="minorHAnsi" w:hAnsiTheme="minorHAnsi" w:cstheme="minorHAnsi"/>
          <w:color w:val="auto"/>
          <w:sz w:val="24"/>
          <w:szCs w:val="24"/>
        </w:rPr>
        <w:t xml:space="preserve"> gemacht hatten, Nation für Nation in ihren Städten, in denen sie wohnten." </w:t>
      </w:r>
      <w:r w:rsidRPr="00083A20">
        <w:rPr>
          <w:rFonts w:asciiTheme="minorHAnsi" w:hAnsiTheme="minorHAnsi" w:cstheme="minorHAnsi"/>
          <w:b/>
          <w:bCs/>
          <w:color w:val="auto"/>
          <w:sz w:val="24"/>
          <w:szCs w:val="24"/>
        </w:rPr>
        <w:t>(17,26-29)</w:t>
      </w:r>
    </w:p>
    <w:p w14:paraId="1D5F371E" w14:textId="77777777" w:rsidR="00083A20" w:rsidRDefault="00083A20" w:rsidP="00DD0AF4">
      <w:pPr>
        <w:pStyle w:val="StandardWeb"/>
        <w:rPr>
          <w:rFonts w:asciiTheme="minorHAnsi" w:hAnsiTheme="minorHAnsi" w:cstheme="minorHAnsi"/>
          <w:color w:val="auto"/>
          <w:sz w:val="24"/>
          <w:szCs w:val="24"/>
        </w:rPr>
      </w:pPr>
    </w:p>
    <w:p w14:paraId="5FFB4D3C" w14:textId="06CE994D" w:rsidR="0079599F" w:rsidRDefault="0079599F" w:rsidP="00DD0AF4">
      <w:pPr>
        <w:pStyle w:val="StandardWeb"/>
        <w:rPr>
          <w:rFonts w:asciiTheme="minorHAnsi" w:hAnsiTheme="minorHAnsi" w:cstheme="minorHAnsi"/>
          <w:color w:val="auto"/>
          <w:sz w:val="24"/>
          <w:szCs w:val="24"/>
        </w:rPr>
      </w:pPr>
      <w:r>
        <w:rPr>
          <w:rFonts w:asciiTheme="minorHAnsi" w:hAnsiTheme="minorHAnsi" w:cstheme="minorHAnsi"/>
          <w:color w:val="auto"/>
          <w:sz w:val="24"/>
          <w:szCs w:val="24"/>
        </w:rPr>
        <w:t>Der HERR wirkte unter den Menschen indem er Löwen sandte</w:t>
      </w:r>
      <w:r w:rsidR="00201B8A">
        <w:rPr>
          <w:rFonts w:asciiTheme="minorHAnsi" w:hAnsiTheme="minorHAnsi" w:cstheme="minorHAnsi"/>
          <w:color w:val="auto"/>
          <w:sz w:val="24"/>
          <w:szCs w:val="24"/>
        </w:rPr>
        <w:t>,</w:t>
      </w:r>
      <w:r>
        <w:rPr>
          <w:rFonts w:asciiTheme="minorHAnsi" w:hAnsiTheme="minorHAnsi" w:cstheme="minorHAnsi"/>
          <w:color w:val="auto"/>
          <w:sz w:val="24"/>
          <w:szCs w:val="24"/>
        </w:rPr>
        <w:t xml:space="preserve"> die unter der Bevölkerung </w:t>
      </w:r>
      <w:r w:rsidR="00201B8A">
        <w:rPr>
          <w:rFonts w:asciiTheme="minorHAnsi" w:hAnsiTheme="minorHAnsi" w:cstheme="minorHAnsi"/>
          <w:color w:val="auto"/>
          <w:sz w:val="24"/>
          <w:szCs w:val="24"/>
        </w:rPr>
        <w:t xml:space="preserve">wüteten und Menschen </w:t>
      </w:r>
      <w:r>
        <w:rPr>
          <w:rFonts w:asciiTheme="minorHAnsi" w:hAnsiTheme="minorHAnsi" w:cstheme="minorHAnsi"/>
          <w:color w:val="auto"/>
          <w:sz w:val="24"/>
          <w:szCs w:val="24"/>
        </w:rPr>
        <w:t>töteten. So erkannten sie, dass sie dem HERRN nicht richtig dienten und baten den assyrischen König um Hilfe. Dieser schickte einen Priester</w:t>
      </w:r>
      <w:r w:rsidR="009A7FD1">
        <w:rPr>
          <w:rFonts w:asciiTheme="minorHAnsi" w:hAnsiTheme="minorHAnsi" w:cstheme="minorHAnsi"/>
          <w:color w:val="auto"/>
          <w:sz w:val="24"/>
          <w:szCs w:val="24"/>
        </w:rPr>
        <w:t>,</w:t>
      </w:r>
      <w:r>
        <w:rPr>
          <w:rFonts w:asciiTheme="minorHAnsi" w:hAnsiTheme="minorHAnsi" w:cstheme="minorHAnsi"/>
          <w:color w:val="auto"/>
          <w:sz w:val="24"/>
          <w:szCs w:val="24"/>
        </w:rPr>
        <w:t xml:space="preserve"> der vor der Wegführung schon in Samari</w:t>
      </w:r>
      <w:r w:rsidR="009A7FD1">
        <w:rPr>
          <w:rFonts w:asciiTheme="minorHAnsi" w:hAnsiTheme="minorHAnsi" w:cstheme="minorHAnsi"/>
          <w:color w:val="auto"/>
          <w:sz w:val="24"/>
          <w:szCs w:val="24"/>
        </w:rPr>
        <w:t>a</w:t>
      </w:r>
      <w:r>
        <w:rPr>
          <w:rFonts w:asciiTheme="minorHAnsi" w:hAnsiTheme="minorHAnsi" w:cstheme="minorHAnsi"/>
          <w:color w:val="auto"/>
          <w:sz w:val="24"/>
          <w:szCs w:val="24"/>
        </w:rPr>
        <w:t xml:space="preserve"> seinen Dienst tat. Es war aber ein Priester, der nicht dem HERRN alleine diente, sondern schon vorher ein Götzendiener war. So wurden </w:t>
      </w:r>
      <w:r w:rsidR="009A7FD1">
        <w:rPr>
          <w:rFonts w:asciiTheme="minorHAnsi" w:hAnsiTheme="minorHAnsi" w:cstheme="minorHAnsi"/>
          <w:color w:val="auto"/>
          <w:sz w:val="24"/>
          <w:szCs w:val="24"/>
        </w:rPr>
        <w:t xml:space="preserve">zu ehren </w:t>
      </w:r>
      <w:r>
        <w:rPr>
          <w:rFonts w:asciiTheme="minorHAnsi" w:hAnsiTheme="minorHAnsi" w:cstheme="minorHAnsi"/>
          <w:color w:val="auto"/>
          <w:sz w:val="24"/>
          <w:szCs w:val="24"/>
        </w:rPr>
        <w:t>alle</w:t>
      </w:r>
      <w:r w:rsidR="009A7FD1">
        <w:rPr>
          <w:rFonts w:asciiTheme="minorHAnsi" w:hAnsiTheme="minorHAnsi" w:cstheme="minorHAnsi"/>
          <w:color w:val="auto"/>
          <w:sz w:val="24"/>
          <w:szCs w:val="24"/>
        </w:rPr>
        <w:t>r</w:t>
      </w:r>
      <w:r>
        <w:rPr>
          <w:rFonts w:asciiTheme="minorHAnsi" w:hAnsiTheme="minorHAnsi" w:cstheme="minorHAnsi"/>
          <w:color w:val="auto"/>
          <w:sz w:val="24"/>
          <w:szCs w:val="24"/>
        </w:rPr>
        <w:t xml:space="preserve"> Götter </w:t>
      </w:r>
      <w:r w:rsidR="009A7FD1">
        <w:rPr>
          <w:rFonts w:asciiTheme="minorHAnsi" w:hAnsiTheme="minorHAnsi" w:cstheme="minorHAnsi"/>
          <w:color w:val="auto"/>
          <w:sz w:val="24"/>
          <w:szCs w:val="24"/>
        </w:rPr>
        <w:t>dieser Völker</w:t>
      </w:r>
      <w:r>
        <w:rPr>
          <w:rFonts w:asciiTheme="minorHAnsi" w:hAnsiTheme="minorHAnsi" w:cstheme="minorHAnsi"/>
          <w:color w:val="auto"/>
          <w:sz w:val="24"/>
          <w:szCs w:val="24"/>
        </w:rPr>
        <w:t xml:space="preserve"> die jetzt in Samaria lebten, ein Götzenbild und Bildsäulen auf den Höhen gemacht. </w:t>
      </w:r>
    </w:p>
    <w:p w14:paraId="3FEEFF1E" w14:textId="2450913E" w:rsidR="0079599F" w:rsidRPr="0079599F" w:rsidRDefault="0079599F" w:rsidP="00DD0AF4">
      <w:pPr>
        <w:pStyle w:val="StandardWeb"/>
        <w:rPr>
          <w:rFonts w:asciiTheme="minorHAnsi" w:hAnsiTheme="minorHAnsi" w:cstheme="minorHAnsi"/>
          <w:i/>
          <w:iCs/>
          <w:color w:val="auto"/>
          <w:sz w:val="24"/>
          <w:szCs w:val="24"/>
        </w:rPr>
      </w:pPr>
      <w:r>
        <w:rPr>
          <w:rFonts w:asciiTheme="minorHAnsi" w:hAnsiTheme="minorHAnsi" w:cstheme="minorHAnsi"/>
          <w:color w:val="auto"/>
          <w:sz w:val="24"/>
          <w:szCs w:val="24"/>
        </w:rPr>
        <w:t xml:space="preserve">Werner Mücher schreibt dazu: </w:t>
      </w:r>
      <w:r w:rsidRPr="0079599F">
        <w:rPr>
          <w:rStyle w:val="KeinLeerraumZchn"/>
          <w:rFonts w:asciiTheme="minorHAnsi" w:hAnsiTheme="minorHAnsi" w:cstheme="minorHAnsi"/>
          <w:i/>
          <w:iCs/>
          <w:szCs w:val="24"/>
        </w:rPr>
        <w:t>"Anwendung auf das Christentum: Genauso ist es bei der Christianisierung Europas geschehen: Man ließ den Leuten ihrer heidnischen Religionen und ihre Götter einschließlich ihrer Feste und goss eine christliche Sauce darüber. So entstanden die Feste wie Ostern, Weihnachten und Pfingsten. Deshalb haben diese Feste auch heute noch heidnische Elemente. Im Grunde kennt das Christentum nur ein Fest, das ist das Zusammenkommen zum Namen des Herrn Jesus, wo wir an seinen Tod, seine Auferstehung, seine Himmelfahrt und seine Verherrlichung zur Rechten Gottes denken. Als sich das Christentum verbreitete, war es das Christentum römisch-katholischer Prägung. Dieses Christentum war bereits durch den Götzendienst – Marienbilder, Bilder der Heiligen, Eucharistie und dergleichen – gekennzeichnet. Eine Vermischung führte somit zu einer neuen Vermischung. So lernten unsere Vorfahren Gott zu fürchten und zugleich fürchteten sie weiterhin ihre germanischen Götzen. Karl der Große hat viele Menschen unter Androhung der Todesstrafe gezwungen, zum Christentum überzuwechseln. Natürlich gab es daneben noch die Treuen in Thyatira, die die Tiefen Satans nicht erkannt hatten. Diese Gläubigen hat es zu jeder Zeit im Mittelalter gegeben"</w:t>
      </w:r>
      <w:r>
        <w:rPr>
          <w:rStyle w:val="KeinLeerraumZchn"/>
          <w:rFonts w:asciiTheme="minorHAnsi" w:hAnsiTheme="minorHAnsi" w:cstheme="minorHAnsi"/>
          <w:i/>
          <w:iCs/>
          <w:szCs w:val="24"/>
        </w:rPr>
        <w:t>.</w:t>
      </w:r>
    </w:p>
    <w:p w14:paraId="15878FB5" w14:textId="124A5B6E" w:rsidR="00083A20" w:rsidRDefault="00083A20" w:rsidP="00C00785">
      <w:pPr>
        <w:pStyle w:val="StandardWeb"/>
        <w:ind w:firstLine="360"/>
        <w:rPr>
          <w:rFonts w:asciiTheme="minorHAnsi" w:hAnsiTheme="minorHAnsi" w:cstheme="minorHAnsi"/>
          <w:color w:val="auto"/>
          <w:sz w:val="24"/>
          <w:szCs w:val="24"/>
        </w:rPr>
      </w:pPr>
      <w:r>
        <w:rPr>
          <w:rFonts w:asciiTheme="minorHAnsi" w:hAnsiTheme="minorHAnsi" w:cstheme="minorHAnsi"/>
          <w:color w:val="auto"/>
          <w:sz w:val="24"/>
          <w:szCs w:val="24"/>
        </w:rPr>
        <w:t xml:space="preserve">Hier werden zum ersten und einzigen Male im AT die Samariter erwähnt. Jeremia beschreibt hier die Entstehung des Volkes der Samariter. </w:t>
      </w:r>
      <w:r w:rsidR="00983207">
        <w:rPr>
          <w:rFonts w:asciiTheme="minorHAnsi" w:hAnsiTheme="minorHAnsi" w:cstheme="minorHAnsi"/>
          <w:color w:val="auto"/>
          <w:sz w:val="24"/>
          <w:szCs w:val="24"/>
        </w:rPr>
        <w:t>Erst im NT wird wieder von den Samaritern berichtet. Sie werden als Feinde der Juden beschrieben und es war (und ist bis heute</w:t>
      </w:r>
      <w:r w:rsidR="009A7FD1">
        <w:rPr>
          <w:rFonts w:asciiTheme="minorHAnsi" w:hAnsiTheme="minorHAnsi" w:cstheme="minorHAnsi"/>
          <w:color w:val="auto"/>
          <w:sz w:val="24"/>
          <w:szCs w:val="24"/>
        </w:rPr>
        <w:t xml:space="preserve"> an gewissen Orten</w:t>
      </w:r>
      <w:r w:rsidR="00983207">
        <w:rPr>
          <w:rFonts w:asciiTheme="minorHAnsi" w:hAnsiTheme="minorHAnsi" w:cstheme="minorHAnsi"/>
          <w:color w:val="auto"/>
          <w:sz w:val="24"/>
          <w:szCs w:val="24"/>
        </w:rPr>
        <w:t>) gefährlich durch Samarien zu reisen. Jesus ging nach Samarien und sprach dort mit der Frau am Brunne</w:t>
      </w:r>
      <w:r w:rsidR="00312B4E">
        <w:rPr>
          <w:rFonts w:asciiTheme="minorHAnsi" w:hAnsiTheme="minorHAnsi" w:cstheme="minorHAnsi"/>
          <w:color w:val="auto"/>
          <w:sz w:val="24"/>
          <w:szCs w:val="24"/>
        </w:rPr>
        <w:t>n</w:t>
      </w:r>
      <w:r w:rsidR="00983207">
        <w:rPr>
          <w:rFonts w:asciiTheme="minorHAnsi" w:hAnsiTheme="minorHAnsi" w:cstheme="minorHAnsi"/>
          <w:color w:val="auto"/>
          <w:sz w:val="24"/>
          <w:szCs w:val="24"/>
        </w:rPr>
        <w:t xml:space="preserve">. Im Gleichnis des </w:t>
      </w:r>
      <w:r w:rsidR="00983207">
        <w:rPr>
          <w:rFonts w:asciiTheme="minorHAnsi" w:hAnsiTheme="minorHAnsi" w:cstheme="minorHAnsi"/>
          <w:color w:val="auto"/>
          <w:sz w:val="24"/>
          <w:szCs w:val="24"/>
        </w:rPr>
        <w:lastRenderedPageBreak/>
        <w:t xml:space="preserve">barmherzigen Samariters verurteilt er die religiösen Lehrer und zeigt ihnen auf was Barmherzigkeit ausmacht. </w:t>
      </w:r>
    </w:p>
    <w:p w14:paraId="212CCCDB" w14:textId="77777777" w:rsidR="00983207" w:rsidRDefault="00983207" w:rsidP="00983207">
      <w:pPr>
        <w:pStyle w:val="KeinLeerraum"/>
      </w:pPr>
    </w:p>
    <w:p w14:paraId="0D62884D" w14:textId="6E0409D2" w:rsidR="009A7FD1" w:rsidRDefault="00983207" w:rsidP="004A3C4F">
      <w:pPr>
        <w:pStyle w:val="KeinLeerraum"/>
        <w:numPr>
          <w:ilvl w:val="0"/>
          <w:numId w:val="23"/>
        </w:numPr>
      </w:pPr>
      <w:r>
        <w:t xml:space="preserve">Es gibt wichtige Parallelen zwischen der Geschichte der zehn Stämme und der allgemeinen Christenheit. Für einzelne Menschen aus den zehn Stämmen gab es immer noch einen Weg </w:t>
      </w:r>
      <w:r w:rsidR="009A7FD1">
        <w:t>der Gnade durch ihren Glauben</w:t>
      </w:r>
      <w:r>
        <w:t xml:space="preserve">. Gott </w:t>
      </w:r>
      <w:r w:rsidR="009A7FD1">
        <w:t>zeigte Seine</w:t>
      </w:r>
      <w:r>
        <w:t xml:space="preserve"> Gnade</w:t>
      </w:r>
      <w:r w:rsidR="009A7FD1">
        <w:t xml:space="preserve"> immer wieder</w:t>
      </w:r>
      <w:r>
        <w:t xml:space="preserve"> für einzelne Menschen</w:t>
      </w:r>
      <w:r w:rsidR="009A7FD1">
        <w:t>. So sehen wir in der Bibel immer wieder Menschen die dem HERRN nachfolgten, es gab immer eine</w:t>
      </w:r>
      <w:r w:rsidR="003347DA">
        <w:t>n gläubigen</w:t>
      </w:r>
      <w:r w:rsidR="009A7FD1">
        <w:t xml:space="preserve"> Überrest in Israel</w:t>
      </w:r>
      <w:r>
        <w:t xml:space="preserve">. </w:t>
      </w:r>
    </w:p>
    <w:p w14:paraId="135934A9" w14:textId="59484AA0" w:rsidR="00983207" w:rsidRDefault="003347DA" w:rsidP="009A7FD1">
      <w:pPr>
        <w:pStyle w:val="KeinLeerraum"/>
      </w:pPr>
      <w:r>
        <w:t>In der Zeit der Könige "wanderten"</w:t>
      </w:r>
      <w:r w:rsidR="009A7FD1">
        <w:t xml:space="preserve"> immer wieder Menschen </w:t>
      </w:r>
      <w:proofErr w:type="gramStart"/>
      <w:r w:rsidR="009A7FD1">
        <w:t>ins Südreich</w:t>
      </w:r>
      <w:proofErr w:type="gramEnd"/>
      <w:r w:rsidR="009A7FD1">
        <w:t>, weil sie erkannten, dass dort der Tempel war und immer wieder Könige, die dem HERRN nachfolgten.</w:t>
      </w:r>
      <w:r w:rsidR="004A3C4F">
        <w:t xml:space="preserve"> </w:t>
      </w:r>
    </w:p>
    <w:p w14:paraId="73D1EFE2" w14:textId="77777777" w:rsidR="00983207" w:rsidRDefault="00983207" w:rsidP="00983207">
      <w:pPr>
        <w:pStyle w:val="KeinLeerraum"/>
      </w:pPr>
    </w:p>
    <w:p w14:paraId="3EF9F449" w14:textId="3F886B89" w:rsidR="00983207" w:rsidRDefault="00983207" w:rsidP="00983207">
      <w:pPr>
        <w:pStyle w:val="KeinLeerraum"/>
      </w:pPr>
      <w:r>
        <w:t xml:space="preserve">"Und ihnen folgten aus allen Stämmen Israels die, die ihr Herz darauf richteten, den HERRN, den Gott Israels, zu suchen; sie kamen nach Jerusalem, um dem HERRN, dem Gott ihrer Väter, zu opfern. Und sie stärkten das Königreich Juda und befestigten Rehabeam, den Sohn Salomos, drei Jahre lang; denn drei Jahre lang wandelten sie auf dem Weg Davids und Salomos" </w:t>
      </w:r>
      <w:r w:rsidRPr="00983207">
        <w:rPr>
          <w:b/>
          <w:bCs/>
        </w:rPr>
        <w:t>(2Chr 11,16)</w:t>
      </w:r>
    </w:p>
    <w:p w14:paraId="59CB0693" w14:textId="77777777" w:rsidR="00983207" w:rsidRDefault="00983207" w:rsidP="00983207">
      <w:pPr>
        <w:pStyle w:val="KeinLeerraum"/>
      </w:pPr>
    </w:p>
    <w:p w14:paraId="78AF919A" w14:textId="49A23452" w:rsidR="004A3C4F" w:rsidRDefault="004A3C4F" w:rsidP="00983207">
      <w:pPr>
        <w:pStyle w:val="KeinLeerraum"/>
      </w:pPr>
      <w:r>
        <w:t xml:space="preserve">Auch nach der Teilung des Reiches kamen Gläubige aus dem Nordreich, um den HERRN in Jerusalem anzubeten. </w:t>
      </w:r>
      <w:r w:rsidR="00983207">
        <w:t>Später lud Hiskia auch die Bewohner in Israel zum Passah ein, die unter den Samaritern wohnten</w:t>
      </w:r>
      <w:r>
        <w:t xml:space="preserve">. Die sogenannten Samariter hatten die Möglichkeit </w:t>
      </w:r>
      <w:proofErr w:type="gramStart"/>
      <w:r>
        <w:t>ins Südreich</w:t>
      </w:r>
      <w:proofErr w:type="gramEnd"/>
      <w:r>
        <w:t xml:space="preserve"> zu gehen und dort den HERR</w:t>
      </w:r>
      <w:r w:rsidR="00312B4E">
        <w:t>N</w:t>
      </w:r>
      <w:r>
        <w:t xml:space="preserve"> in Jerusalem anzubeten und die Feste zu feiern. </w:t>
      </w:r>
    </w:p>
    <w:p w14:paraId="5EAD1BC3" w14:textId="77777777" w:rsidR="004A3C4F" w:rsidRDefault="004A3C4F" w:rsidP="00983207">
      <w:pPr>
        <w:pStyle w:val="KeinLeerraum"/>
      </w:pPr>
    </w:p>
    <w:p w14:paraId="7905929D" w14:textId="64AC98AB" w:rsidR="004A3C4F" w:rsidRDefault="004A3C4F" w:rsidP="00983207">
      <w:pPr>
        <w:pStyle w:val="KeinLeerraum"/>
      </w:pPr>
      <w:r>
        <w:t>"</w:t>
      </w:r>
      <w:r w:rsidR="00983207">
        <w:t>Und sie setzten fest, einen Ruf durch ganz Israel ergehen zu lassen, von Beerseba bis Dan, dass sie kämen, um dem Herrn, dem Gott Israels, in Jerusalem Passah zu feiern; denn sie hatten es lange Zeit nicht gefeiert, wie es vorgeschrieben ist</w:t>
      </w:r>
      <w:r>
        <w:t>."</w:t>
      </w:r>
      <w:r w:rsidR="00983207">
        <w:t xml:space="preserve"> </w:t>
      </w:r>
      <w:r w:rsidR="00983207" w:rsidRPr="004A3C4F">
        <w:rPr>
          <w:b/>
          <w:bCs/>
        </w:rPr>
        <w:t>(2Chr 30,5)</w:t>
      </w:r>
    </w:p>
    <w:p w14:paraId="70D42241" w14:textId="77777777" w:rsidR="004A3C4F" w:rsidRDefault="004A3C4F" w:rsidP="00983207">
      <w:pPr>
        <w:pStyle w:val="KeinLeerraum"/>
      </w:pPr>
    </w:p>
    <w:p w14:paraId="1C3C74D6" w14:textId="2B758C58" w:rsidR="004A3C4F" w:rsidRDefault="004A3C4F" w:rsidP="00983207">
      <w:pPr>
        <w:pStyle w:val="KeinLeerraum"/>
      </w:pPr>
      <w:r>
        <w:t>Aber d</w:t>
      </w:r>
      <w:r w:rsidR="00983207">
        <w:t>ie Masse der Bewohner wollte mit diesen Feierlichkeiten nichts zu haben</w:t>
      </w:r>
      <w:r>
        <w:t>.</w:t>
      </w:r>
    </w:p>
    <w:p w14:paraId="7B04E03E" w14:textId="77777777" w:rsidR="004A3C4F" w:rsidRDefault="004A3C4F" w:rsidP="00983207">
      <w:pPr>
        <w:pStyle w:val="KeinLeerraum"/>
      </w:pPr>
    </w:p>
    <w:p w14:paraId="137062CD" w14:textId="391DCB6E" w:rsidR="004A3C4F" w:rsidRDefault="004A3C4F" w:rsidP="00983207">
      <w:pPr>
        <w:pStyle w:val="KeinLeerraum"/>
      </w:pPr>
      <w:r>
        <w:t>"</w:t>
      </w:r>
      <w:r w:rsidR="00983207">
        <w:t>Und die Läufer zogen von Stadt zu Stadt durch das Land Ephraim und Manasse und bis nach Sebulon; aber man lachte sie aus und verspottete sie. Doch einige Männer von Aser und Manasse und von Sebulon demütigten sich und kamen nach Jerusalem</w:t>
      </w:r>
      <w:r>
        <w:t>"</w:t>
      </w:r>
      <w:r w:rsidR="00983207">
        <w:t xml:space="preserve"> </w:t>
      </w:r>
      <w:r w:rsidR="00983207" w:rsidRPr="004A3C4F">
        <w:rPr>
          <w:b/>
          <w:bCs/>
        </w:rPr>
        <w:t>(2Chr 30,10</w:t>
      </w:r>
      <w:r>
        <w:rPr>
          <w:b/>
          <w:bCs/>
        </w:rPr>
        <w:t>-</w:t>
      </w:r>
      <w:r w:rsidR="00983207" w:rsidRPr="004A3C4F">
        <w:rPr>
          <w:b/>
          <w:bCs/>
        </w:rPr>
        <w:t>11)</w:t>
      </w:r>
      <w:r w:rsidR="00983207">
        <w:t xml:space="preserve"> </w:t>
      </w:r>
    </w:p>
    <w:p w14:paraId="4810AEB0" w14:textId="77777777" w:rsidR="004A3C4F" w:rsidRDefault="004A3C4F" w:rsidP="00983207">
      <w:pPr>
        <w:pStyle w:val="KeinLeerraum"/>
      </w:pPr>
    </w:p>
    <w:p w14:paraId="1B72BC96" w14:textId="282E9AF5" w:rsidR="004A3C4F" w:rsidRDefault="00983207" w:rsidP="00983207">
      <w:pPr>
        <w:pStyle w:val="KeinLeerraum"/>
      </w:pPr>
      <w:r>
        <w:t>Da waren auch solche vom Nordreich, die sich nicht gereinigt hatten. Offensichtlich wussten sie nichts mehr von den Reinigungsvorschriften. Doch Hiskia betete für sie!</w:t>
      </w:r>
    </w:p>
    <w:p w14:paraId="36F8E036" w14:textId="77777777" w:rsidR="004A3C4F" w:rsidRDefault="004A3C4F" w:rsidP="00983207">
      <w:pPr>
        <w:pStyle w:val="KeinLeerraum"/>
      </w:pPr>
    </w:p>
    <w:p w14:paraId="1C41853D" w14:textId="17693A7E" w:rsidR="004A3C4F" w:rsidRDefault="004A3C4F" w:rsidP="00983207">
      <w:pPr>
        <w:pStyle w:val="KeinLeerraum"/>
      </w:pPr>
      <w:r>
        <w:t>"</w:t>
      </w:r>
      <w:r w:rsidR="00983207">
        <w:t>Denn ein großer Teil des Volkes, viele von Ephraim und Manasse, Issaschar und Sebulon, hatten sich nicht gereinigt, sondern aßen das Passah nicht so, wie es vorgeschrieben ist. Doch Jehiskia bat für sie und sprach: Der HERR, der Gütige, möge jedem vergeben ... Und so freute sich die ganze Versammlung von Juda und die Priester und die Leviten und die ganze Versammlung, die von Israel gekommen war, und die Fremden, die aus dem Land Israel gekommen waren, und die in Juda wohnten. Und es war große Freude in Jerusalem; denn seit den Tagen Salomos, des Sohnes Davids, des Königs von Israel, war so etwas in Jerusalem nicht gewesen</w:t>
      </w:r>
      <w:r>
        <w:t>."</w:t>
      </w:r>
      <w:r w:rsidR="00983207">
        <w:t xml:space="preserve"> </w:t>
      </w:r>
      <w:r w:rsidR="00983207" w:rsidRPr="004A3C4F">
        <w:rPr>
          <w:b/>
          <w:bCs/>
        </w:rPr>
        <w:t>(2Chr 30,18.25.26)</w:t>
      </w:r>
    </w:p>
    <w:p w14:paraId="7A449F83" w14:textId="77777777" w:rsidR="004A3C4F" w:rsidRDefault="004A3C4F" w:rsidP="00983207">
      <w:pPr>
        <w:pStyle w:val="KeinLeerraum"/>
      </w:pPr>
    </w:p>
    <w:p w14:paraId="02D95206" w14:textId="14D14850" w:rsidR="004A3C4F" w:rsidRDefault="00983207" w:rsidP="00983207">
      <w:pPr>
        <w:pStyle w:val="KeinLeerraum"/>
      </w:pPr>
      <w:r>
        <w:t xml:space="preserve">Die Folge </w:t>
      </w:r>
      <w:r w:rsidR="004A3C4F">
        <w:t>davon war eine</w:t>
      </w:r>
      <w:r>
        <w:t xml:space="preserve"> Erweckung </w:t>
      </w:r>
      <w:r w:rsidR="004A3C4F">
        <w:t xml:space="preserve">unter dem König Hiskia. Sie vernichteten die Bildsäulen und Altäre in ganz Juda aber auch in Ephraim und Manasse. </w:t>
      </w:r>
      <w:r w:rsidR="009A7FD1">
        <w:t>Die Begriffe "Ephraim" und "Manasse" werden in der Bibel immer wieder für das ganze Nordreich (alle zehn Stämme) gebraucht.</w:t>
      </w:r>
    </w:p>
    <w:p w14:paraId="4DBECF50" w14:textId="77777777" w:rsidR="004A3C4F" w:rsidRDefault="004A3C4F" w:rsidP="00983207">
      <w:pPr>
        <w:pStyle w:val="KeinLeerraum"/>
      </w:pPr>
    </w:p>
    <w:p w14:paraId="1E3EEB5A" w14:textId="10E15F77" w:rsidR="004A3C4F" w:rsidRDefault="004A3C4F" w:rsidP="00983207">
      <w:pPr>
        <w:pStyle w:val="KeinLeerraum"/>
      </w:pPr>
      <w:r>
        <w:t>"</w:t>
      </w:r>
      <w:r w:rsidR="00983207">
        <w:t>Und als sie dies alles vollendet hatten, zogen alle Israeliten, die sich dort befanden, hinaus zu den Städten Judas; und sie zerschlugen die Bildsäulen und hieben die Ascherim um und rissen die Höhen und die Altäre nieder in ganz Juda und Benjamin und in Ephraim und Manasse, bis sie damit fertig waren. Und alle Kinder Israel kehrten in ihre Städte zurück, jeder zu seinem Besitztum</w:t>
      </w:r>
      <w:r>
        <w:t>."</w:t>
      </w:r>
      <w:r w:rsidR="00983207">
        <w:t xml:space="preserve"> </w:t>
      </w:r>
      <w:r w:rsidR="00983207" w:rsidRPr="004A3C4F">
        <w:rPr>
          <w:b/>
          <w:bCs/>
        </w:rPr>
        <w:t>(2Chr 31,1)</w:t>
      </w:r>
    </w:p>
    <w:p w14:paraId="637BE487" w14:textId="77777777" w:rsidR="004A3C4F" w:rsidRDefault="004A3C4F" w:rsidP="00983207">
      <w:pPr>
        <w:pStyle w:val="KeinLeerraum"/>
      </w:pPr>
    </w:p>
    <w:p w14:paraId="6C328ED1" w14:textId="61AF576F" w:rsidR="004A3C4F" w:rsidRDefault="0079599F" w:rsidP="00983207">
      <w:pPr>
        <w:pStyle w:val="KeinLeerraum"/>
      </w:pPr>
      <w:r>
        <w:t>Später</w:t>
      </w:r>
      <w:r w:rsidR="00983207">
        <w:t xml:space="preserve"> gab es </w:t>
      </w:r>
      <w:r>
        <w:t xml:space="preserve">unter </w:t>
      </w:r>
      <w:r w:rsidR="004B2178">
        <w:t xml:space="preserve">dem letzten guten </w:t>
      </w:r>
      <w:r>
        <w:t>König Josia</w:t>
      </w:r>
      <w:r w:rsidR="004B2178">
        <w:t>,</w:t>
      </w:r>
      <w:r>
        <w:t xml:space="preserve"> eine weitere</w:t>
      </w:r>
      <w:r w:rsidR="00983207">
        <w:t xml:space="preserve"> gro</w:t>
      </w:r>
      <w:r>
        <w:t>ss</w:t>
      </w:r>
      <w:r w:rsidR="00983207">
        <w:t>e Erweckun</w:t>
      </w:r>
      <w:r>
        <w:t xml:space="preserve">g. </w:t>
      </w:r>
    </w:p>
    <w:p w14:paraId="10205C4E" w14:textId="1227D236" w:rsidR="00983207" w:rsidRDefault="004A3C4F" w:rsidP="00983207">
      <w:pPr>
        <w:pStyle w:val="KeinLeerraum"/>
        <w:rPr>
          <w:b/>
          <w:bCs/>
        </w:rPr>
      </w:pPr>
      <w:r>
        <w:lastRenderedPageBreak/>
        <w:t>"</w:t>
      </w:r>
      <w:r w:rsidR="00983207">
        <w:t>Und in den Städten von Manasse und Ephraim und Simeon und bis nach Naphtali hin, in ihren Trümmern ringsum, riss er die Altäre nieder; und die Ascherim und die geschnitzten Bilder zertrümmerte und zermalmte er, und alle Sonnensäulen hieb er um im ganzen Land Israel. Und er kehrte nach Jerusalem zurück ... Geht hin, befragt den HERRN für mich und für die Übriggebliebenen in Israel und in Juda wegen der Worte des aufgefundenen Buches</w:t>
      </w:r>
      <w:r>
        <w:t>."</w:t>
      </w:r>
      <w:r w:rsidR="00983207">
        <w:t xml:space="preserve"> </w:t>
      </w:r>
      <w:r w:rsidR="00983207" w:rsidRPr="004A3C4F">
        <w:rPr>
          <w:b/>
          <w:bCs/>
        </w:rPr>
        <w:t>(2Chr 34,6</w:t>
      </w:r>
      <w:r>
        <w:rPr>
          <w:b/>
          <w:bCs/>
        </w:rPr>
        <w:t>-</w:t>
      </w:r>
      <w:r w:rsidR="00983207" w:rsidRPr="004A3C4F">
        <w:rPr>
          <w:b/>
          <w:bCs/>
        </w:rPr>
        <w:t>7.21)</w:t>
      </w:r>
    </w:p>
    <w:p w14:paraId="5BFA17CE" w14:textId="77777777" w:rsidR="004A3C4F" w:rsidRDefault="004A3C4F" w:rsidP="00983207">
      <w:pPr>
        <w:pStyle w:val="KeinLeerraum"/>
      </w:pPr>
    </w:p>
    <w:p w14:paraId="65BE2B5B" w14:textId="5FB474F7" w:rsidR="002410A6" w:rsidRDefault="002410A6" w:rsidP="00983207">
      <w:pPr>
        <w:pStyle w:val="KeinLeerraum"/>
      </w:pPr>
      <w:r>
        <w:t xml:space="preserve">Nach dem Niedergang des Nordreiches und der Vertreibung der zehn Stämme nach Assyrien, hatte das Südreich unter den Königen Hiskia und Josia grosse Erweckungen. Diese hielten aber nur kurz an, nämlich bis zum Tod des jeweiligen Königs. Der Abfall </w:t>
      </w:r>
      <w:r w:rsidR="004B2178">
        <w:t>vom</w:t>
      </w:r>
      <w:r>
        <w:t xml:space="preserve"> Gesetz (Wort) des HERRN war so gross, dass eine Erweckung die Herzen nur zum Teil und nicht nachhaltig zum HERRN wenden konnte</w:t>
      </w:r>
      <w:r w:rsidR="004B2178">
        <w:t>n</w:t>
      </w:r>
      <w:r>
        <w:t xml:space="preserve">. Solange sie einen guten König hatten, gingen sie ihm nach. Sobald dieser starb, konnten sie den Glauben an den wahren Gott nicht aufrechterhalten und stürzten noch tiefer als vor der Erweckung. </w:t>
      </w:r>
    </w:p>
    <w:p w14:paraId="2FDFC517" w14:textId="0A0A5AAB" w:rsidR="00843843" w:rsidRDefault="00843843" w:rsidP="00843843">
      <w:pPr>
        <w:pStyle w:val="berschrift1"/>
      </w:pPr>
      <w:r>
        <w:t>Falsche Allianzen</w:t>
      </w:r>
      <w:r w:rsidR="00A15B3E">
        <w:t xml:space="preserve"> eingehen</w:t>
      </w:r>
    </w:p>
    <w:p w14:paraId="3698DEC5" w14:textId="77777777" w:rsidR="00843843" w:rsidRDefault="00843843" w:rsidP="00843843">
      <w:pPr>
        <w:pStyle w:val="KeinLeerraum"/>
      </w:pPr>
      <w:r>
        <w:t xml:space="preserve">König Josaphat tat sich mit den ungläubigen Königen von Israel (Nordreich) zusammen. Zuerst mit Ahab (1Kö 22; 2Chr 18,23) und jetzt mit seinem Sohn Joram. </w:t>
      </w:r>
    </w:p>
    <w:p w14:paraId="21A6F61F" w14:textId="77777777" w:rsidR="00843843" w:rsidRDefault="00843843" w:rsidP="00843843">
      <w:pPr>
        <w:pStyle w:val="KeinLeerraum"/>
      </w:pPr>
    </w:p>
    <w:p w14:paraId="1D3CD2D7" w14:textId="77777777" w:rsidR="00843843" w:rsidRPr="00AB2E27" w:rsidRDefault="00843843" w:rsidP="00843843">
      <w:pPr>
        <w:pStyle w:val="KeinLeerraum"/>
        <w:rPr>
          <w:b/>
          <w:bCs/>
          <w:szCs w:val="24"/>
        </w:rPr>
      </w:pPr>
      <w:r w:rsidRPr="00AB2E27">
        <w:rPr>
          <w:szCs w:val="24"/>
        </w:rPr>
        <w:t xml:space="preserve">"Und er ging hin und sandte zu Josaphat, dem König von Juda, und ließ ihm sagen: Der König von Moab ist von mir abgefallen; willst du mit mir gegen Moab in den Kampf ziehen? Und er sprach: Ich will hinaufziehen; ich will sein wie du, mein Volk wie dein Volk, meine Pferde wie deine Pferde. 8 Und er sprach: Auf welchem Weg wollen wir hinaufziehen? Und er sprach: Auf dem Weg der Wüste Edom." </w:t>
      </w:r>
      <w:r w:rsidRPr="00AB2E27">
        <w:rPr>
          <w:b/>
          <w:bCs/>
          <w:szCs w:val="24"/>
        </w:rPr>
        <w:t>(3,7-8)</w:t>
      </w:r>
    </w:p>
    <w:p w14:paraId="417131D6" w14:textId="77777777" w:rsidR="00843843" w:rsidRPr="003D4773" w:rsidRDefault="00843843" w:rsidP="00843843">
      <w:pPr>
        <w:pStyle w:val="KeinLeerraum"/>
      </w:pPr>
    </w:p>
    <w:p w14:paraId="2E91AD45" w14:textId="172C0BCD" w:rsidR="00843843" w:rsidRDefault="00843843" w:rsidP="00843843">
      <w:pPr>
        <w:pStyle w:val="KeinLeerraum"/>
      </w:pPr>
      <w:r>
        <w:t>Josaphat macht sich eins mit diesen Götzenanbetern, denn er sagt</w:t>
      </w:r>
      <w:r w:rsidR="004B2178">
        <w:t>e</w:t>
      </w:r>
      <w:r>
        <w:t xml:space="preserve">, dass er sein </w:t>
      </w:r>
      <w:r w:rsidR="004B2178">
        <w:t>sollte</w:t>
      </w:r>
      <w:r>
        <w:t xml:space="preserve"> wie er, das Volk wie sein Volk und die Pferde wie seine Pferde. Zu allem Übel verschwägerte Josaphat seinen Sohn Joram mit Athalja, einer Tochter von Ahab und Isebel </w:t>
      </w:r>
      <w:r w:rsidR="004B2178">
        <w:t xml:space="preserve">aus dem götzendienerischen Nordreich </w:t>
      </w:r>
      <w:r>
        <w:t xml:space="preserve">(2Chr 21,6). </w:t>
      </w:r>
    </w:p>
    <w:p w14:paraId="25B0F155" w14:textId="6EBE11D1" w:rsidR="00843843" w:rsidRDefault="004B2178" w:rsidP="00843843">
      <w:pPr>
        <w:pStyle w:val="KeinLeerraum"/>
      </w:pPr>
      <w:r>
        <w:t xml:space="preserve">König </w:t>
      </w:r>
      <w:r w:rsidR="00843843">
        <w:t xml:space="preserve">Josaphat sollte sich vom Hause Israel </w:t>
      </w:r>
      <w:r>
        <w:t xml:space="preserve">mit seiner Allianz der fremden Götter </w:t>
      </w:r>
      <w:r w:rsidR="00843843">
        <w:t>fernhalten. Den</w:t>
      </w:r>
      <w:r>
        <w:t>n</w:t>
      </w:r>
      <w:r w:rsidR="00843843">
        <w:t xml:space="preserve"> Joram war der Sohn des unglaublich schlimmen König Ahab</w:t>
      </w:r>
      <w:r>
        <w:t>,</w:t>
      </w:r>
      <w:r w:rsidR="00843843">
        <w:t xml:space="preserve"> aus dem Nordreich. Dieser </w:t>
      </w:r>
      <w:r>
        <w:t>h</w:t>
      </w:r>
      <w:r w:rsidR="00843843">
        <w:t>eiratete Isebel, eine Tochter des Königs von Sidon. Jeremia betont</w:t>
      </w:r>
      <w:r>
        <w:t>e</w:t>
      </w:r>
      <w:r w:rsidR="00843843">
        <w:t xml:space="preserve"> den schlimmen Wandel und </w:t>
      </w:r>
      <w:r>
        <w:t>schrieb</w:t>
      </w:r>
      <w:r w:rsidR="00843843">
        <w:t xml:space="preserve"> zweimal, dass Ahab es am schlimmsten trieb. </w:t>
      </w:r>
    </w:p>
    <w:p w14:paraId="10270560" w14:textId="77777777" w:rsidR="00843843" w:rsidRDefault="00843843" w:rsidP="00843843">
      <w:pPr>
        <w:pStyle w:val="KeinLeerraum"/>
      </w:pPr>
    </w:p>
    <w:p w14:paraId="4405EFE5" w14:textId="77777777" w:rsidR="00843843" w:rsidRPr="00AB2E27" w:rsidRDefault="00843843" w:rsidP="00843843">
      <w:pPr>
        <w:pStyle w:val="KeinLeerraum"/>
        <w:rPr>
          <w:b/>
          <w:bCs/>
          <w:szCs w:val="24"/>
        </w:rPr>
      </w:pPr>
      <w:r w:rsidRPr="00AB2E27">
        <w:rPr>
          <w:szCs w:val="24"/>
        </w:rPr>
        <w:t xml:space="preserve">"Und Ahab, der Sohn Omris, tat, was böse war in den Augen des HERRN, mehr als alle, die vor ihm gewesen waren. 31 Und es geschah – war es zu wenig, dass er in den Sünden Jerobeams, des Sohnes Nebats, wandelte? –, dass er Isebel, die Tochter Etbaals, des Königs der Sidonier, zur Frau nahm; und er ging hin und diente dem Baal und beugte sich vor ihm nieder. 32 Und er errichtete dem Baal einen Altar im Haus </w:t>
      </w:r>
      <w:proofErr w:type="gramStart"/>
      <w:r w:rsidRPr="00AB2E27">
        <w:rPr>
          <w:szCs w:val="24"/>
        </w:rPr>
        <w:t>des Baal</w:t>
      </w:r>
      <w:proofErr w:type="gramEnd"/>
      <w:r w:rsidRPr="00AB2E27">
        <w:rPr>
          <w:szCs w:val="24"/>
        </w:rPr>
        <w:t xml:space="preserve">, das er in Samaria gebaut hatte; 33 auch machte Ahab die Aschera. Und Ahab tat mehr, um den HERRN, den Gott Israels, zu reizen, als alle Könige von Israel, die vor ihm gewesen waren." </w:t>
      </w:r>
      <w:r w:rsidRPr="00AB2E27">
        <w:rPr>
          <w:b/>
          <w:bCs/>
          <w:szCs w:val="24"/>
        </w:rPr>
        <w:t>(1Kö 16,30-33)</w:t>
      </w:r>
    </w:p>
    <w:p w14:paraId="32D0EAA0" w14:textId="77777777" w:rsidR="00843843" w:rsidRDefault="00843843" w:rsidP="00843843">
      <w:pPr>
        <w:pStyle w:val="KeinLeerraum"/>
      </w:pPr>
    </w:p>
    <w:p w14:paraId="13C5CC14" w14:textId="2C3F4949" w:rsidR="00843843" w:rsidRDefault="00843843" w:rsidP="00843843">
      <w:pPr>
        <w:pStyle w:val="KeinLeerraum"/>
      </w:pPr>
      <w:r>
        <w:t xml:space="preserve">Nun </w:t>
      </w:r>
      <w:r w:rsidR="004B2178">
        <w:t>zogen</w:t>
      </w:r>
      <w:r>
        <w:t xml:space="preserve"> die Könige von Israel, Juda und Edom in den Kampf. Der HERR </w:t>
      </w:r>
      <w:r w:rsidR="004B2178">
        <w:t>brachte</w:t>
      </w:r>
      <w:r>
        <w:t xml:space="preserve"> die Könige in Not, weil </w:t>
      </w:r>
      <w:r w:rsidR="004B2178">
        <w:t xml:space="preserve">sie </w:t>
      </w:r>
      <w:r>
        <w:t xml:space="preserve">kein Wasser </w:t>
      </w:r>
      <w:r w:rsidR="004B2178">
        <w:t>mehr hatten und alles trocken war</w:t>
      </w:r>
      <w:r>
        <w:t>, denn der Fluss im Tal</w:t>
      </w:r>
      <w:r w:rsidR="004B2178">
        <w:t>, war</w:t>
      </w:r>
      <w:r>
        <w:t xml:space="preserve"> versiegt. Joram </w:t>
      </w:r>
      <w:r w:rsidR="004B2178">
        <w:t>rief</w:t>
      </w:r>
      <w:r>
        <w:t xml:space="preserve"> in seiner Verzweiflung aus, dass der HERR die drei Könige gerufen habe, um sie in die Hand Moabs zu geben! Er </w:t>
      </w:r>
      <w:r w:rsidR="004B2178">
        <w:t>rief</w:t>
      </w:r>
      <w:r>
        <w:t xml:space="preserve"> jedoch nicht zum HERRN. Er hat</w:t>
      </w:r>
      <w:r w:rsidR="004B2178">
        <w:t>te</w:t>
      </w:r>
      <w:r>
        <w:t xml:space="preserve"> wohl ein schlechtes Gewissen. Joram </w:t>
      </w:r>
      <w:r w:rsidR="004B2178">
        <w:t>wusste aber</w:t>
      </w:r>
      <w:r>
        <w:t xml:space="preserve"> um den HERRN, </w:t>
      </w:r>
      <w:r w:rsidR="004B2178">
        <w:t xml:space="preserve">aber er </w:t>
      </w:r>
      <w:r>
        <w:t>hat</w:t>
      </w:r>
      <w:r w:rsidR="004B2178">
        <w:t>te</w:t>
      </w:r>
      <w:r>
        <w:t xml:space="preserve"> keine Beziehung zu ihm. Er macht</w:t>
      </w:r>
      <w:r w:rsidR="004B2178">
        <w:t>e</w:t>
      </w:r>
      <w:r>
        <w:t xml:space="preserve"> Ihm lediglich Vorwürfe. Im Gegensatz dazu Josaphat, er vertraute auf den HERRN. Er war ein gottesfürchtiger König mit dunklen Punkten in seinem Leben (der gemeinsame Krieg mit Ahab, das Bündnis mit Ahasja, die Vermählung seines Sohnes mit einer Tochter von Ahab und jetzt die gemeinsame Sache mit Joram; Vgl. 2Chr 20,35-37). Doch Josaphat kommt erst jetzt auf die Idee, den HERRN zu befragen, nachdem sie bereits mit ihren Heeren ausgezogen waren und kein Wasser mehr da war. Erst in der Not kam ihm der Gedanke an den HERRN. </w:t>
      </w:r>
    </w:p>
    <w:p w14:paraId="2632C77A" w14:textId="2C0D7E2C" w:rsidR="00843843" w:rsidRDefault="00843843" w:rsidP="00843843">
      <w:pPr>
        <w:pStyle w:val="KeinLeerraum"/>
        <w:numPr>
          <w:ilvl w:val="0"/>
          <w:numId w:val="23"/>
        </w:numPr>
      </w:pPr>
      <w:r>
        <w:t xml:space="preserve">Daraus können und sollen wir lernen, dass wir immer zuerst den HERRN suchen und </w:t>
      </w:r>
      <w:proofErr w:type="spellStart"/>
      <w:r w:rsidR="00373C4C">
        <w:t>f</w:t>
      </w:r>
      <w:r>
        <w:t>ragen</w:t>
      </w:r>
      <w:proofErr w:type="spellEnd"/>
      <w:r>
        <w:t xml:space="preserve"> sollen. Nicht erst wenn wir in </w:t>
      </w:r>
      <w:r w:rsidR="00373C4C">
        <w:t>der Situation drinstehen und es zu einem Problem wird</w:t>
      </w:r>
      <w:r>
        <w:t>. In allem zuerst den HERRN anrufen.</w:t>
      </w:r>
    </w:p>
    <w:p w14:paraId="051B4D3E" w14:textId="15C148FF" w:rsidR="00843843" w:rsidRDefault="00843843" w:rsidP="00843843">
      <w:pPr>
        <w:pStyle w:val="KeinLeerraum"/>
      </w:pPr>
      <w:r>
        <w:lastRenderedPageBreak/>
        <w:t xml:space="preserve">Der König von Israel wusste nichts von dem Propheten Elisa. </w:t>
      </w:r>
      <w:r w:rsidR="00373C4C">
        <w:t xml:space="preserve">Er hatte aber Knechte, die wussten das Elisa bei ihnen oder in der Nähe war. So gingen die drei Könige zu Elisa hinab. </w:t>
      </w:r>
      <w:r>
        <w:t xml:space="preserve">Wie gut ist es, wenn es "gläubige" Knechte gibt, die gottesfürchtige Menschen kennen. </w:t>
      </w:r>
    </w:p>
    <w:p w14:paraId="653B3728" w14:textId="77777777" w:rsidR="00814647" w:rsidRDefault="00814647" w:rsidP="00843843">
      <w:pPr>
        <w:pStyle w:val="KeinLeerraum"/>
      </w:pPr>
    </w:p>
    <w:p w14:paraId="555F51A4" w14:textId="5D0095A2" w:rsidR="00843843" w:rsidRDefault="00843843" w:rsidP="00843843">
      <w:pPr>
        <w:pStyle w:val="KeinLeerraum"/>
      </w:pPr>
      <w:r>
        <w:t xml:space="preserve">Allianzen mit </w:t>
      </w:r>
      <w:r w:rsidR="003A0D7C">
        <w:t>speziellen biblischen Lehrmeinungen</w:t>
      </w:r>
    </w:p>
    <w:p w14:paraId="44CBEF06" w14:textId="4FD31B7A" w:rsidR="00843843" w:rsidRDefault="00843843" w:rsidP="00843843">
      <w:pPr>
        <w:pStyle w:val="KeinLeerraum"/>
        <w:numPr>
          <w:ilvl w:val="0"/>
          <w:numId w:val="23"/>
        </w:numPr>
      </w:pPr>
      <w:r>
        <w:t xml:space="preserve">Schlechte Allianzen führen zum Verlust des Wortes Gottes (sie hatten kein Wasser mehr). </w:t>
      </w:r>
      <w:r w:rsidR="00312B4E">
        <w:t xml:space="preserve">Wenn wir uns mit Menschen umgeben, die </w:t>
      </w:r>
      <w:r w:rsidR="00BB1768">
        <w:t xml:space="preserve">andere (eher liberale Meinungen) </w:t>
      </w:r>
      <w:r w:rsidR="00312B4E">
        <w:t xml:space="preserve">Meinungen des Wortes Gottes vertreten und leben, </w:t>
      </w:r>
      <w:r w:rsidR="00BB1768">
        <w:t>kann</w:t>
      </w:r>
      <w:r w:rsidR="00312B4E">
        <w:t xml:space="preserve"> die gesunde Lehre</w:t>
      </w:r>
      <w:r w:rsidR="00373C4C">
        <w:t xml:space="preserve"> erstickt und vergraben</w:t>
      </w:r>
      <w:r w:rsidR="00BB1768">
        <w:t xml:space="preserve"> werden</w:t>
      </w:r>
      <w:r>
        <w:t>.</w:t>
      </w:r>
      <w:r w:rsidR="00066DC8">
        <w:t xml:space="preserve"> Es wird immer mehr mit Erde und Dreck aufgefüllt.</w:t>
      </w:r>
      <w:r w:rsidR="00312B4E">
        <w:t xml:space="preserve"> </w:t>
      </w:r>
    </w:p>
    <w:p w14:paraId="1187BAAB" w14:textId="42048413" w:rsidR="00312B4E" w:rsidRDefault="00312B4E" w:rsidP="00312B4E">
      <w:pPr>
        <w:pStyle w:val="KeinLeerraum"/>
        <w:numPr>
          <w:ilvl w:val="1"/>
          <w:numId w:val="23"/>
        </w:numPr>
      </w:pPr>
      <w:r>
        <w:t>Es kann unsere Klarheit zur Bibel verwässern</w:t>
      </w:r>
    </w:p>
    <w:p w14:paraId="6CAA28C9" w14:textId="7899610D" w:rsidR="00312B4E" w:rsidRDefault="00312B4E" w:rsidP="00312B4E">
      <w:pPr>
        <w:pStyle w:val="KeinLeerraum"/>
        <w:numPr>
          <w:ilvl w:val="1"/>
          <w:numId w:val="23"/>
        </w:numPr>
      </w:pPr>
      <w:r>
        <w:t xml:space="preserve">Es kann uns anfangen zu gefallen und </w:t>
      </w:r>
      <w:r w:rsidR="00BB1768">
        <w:t>ein</w:t>
      </w:r>
      <w:r>
        <w:t>nehmen</w:t>
      </w:r>
      <w:r w:rsidR="00BB1768">
        <w:t xml:space="preserve"> und</w:t>
      </w:r>
      <w:r>
        <w:t xml:space="preserve"> wir vielleicht nicht mehr alles so genau</w:t>
      </w:r>
      <w:r w:rsidR="00BB1768">
        <w:t xml:space="preserve"> nehmen</w:t>
      </w:r>
    </w:p>
    <w:p w14:paraId="5E9D88FA" w14:textId="75439571" w:rsidR="00843843" w:rsidRDefault="00843843" w:rsidP="00843843">
      <w:pPr>
        <w:pStyle w:val="KeinLeerraum"/>
        <w:numPr>
          <w:ilvl w:val="0"/>
          <w:numId w:val="23"/>
        </w:numPr>
      </w:pPr>
      <w:r>
        <w:t xml:space="preserve">Es öffnet Türen für andere Lehren. Wie schnell driftet man in nicht stimmige </w:t>
      </w:r>
      <w:r w:rsidR="00373C4C">
        <w:t>Meinungen</w:t>
      </w:r>
      <w:r>
        <w:t xml:space="preserve"> und geistliche Anschauungen ab.</w:t>
      </w:r>
      <w:r w:rsidR="00BB1768">
        <w:t xml:space="preserve"> </w:t>
      </w:r>
    </w:p>
    <w:p w14:paraId="08D4BB8A" w14:textId="2A44F904" w:rsidR="00BB1768" w:rsidRDefault="00BB1768" w:rsidP="00BB1768">
      <w:pPr>
        <w:pStyle w:val="KeinLeerraum"/>
        <w:numPr>
          <w:ilvl w:val="1"/>
          <w:numId w:val="23"/>
        </w:numPr>
      </w:pPr>
      <w:r>
        <w:t>Dies kann geschehen, wenn wir unter enormem Druck der Gesellschaft stehen (z.B. unsere Meinung gegenüber Homosexualität, Gender, Dienst der Frau, Evolution, Schöpfungsbericht, Endzeitlehren, die Wichtigkeit alles biblischen Bücher usw.)</w:t>
      </w:r>
    </w:p>
    <w:p w14:paraId="17B6E280" w14:textId="3ED8A9C2" w:rsidR="00BB1768" w:rsidRDefault="00BB1768" w:rsidP="00BB1768">
      <w:pPr>
        <w:pStyle w:val="KeinLeerraum"/>
        <w:numPr>
          <w:ilvl w:val="1"/>
          <w:numId w:val="23"/>
        </w:numPr>
      </w:pPr>
      <w:r>
        <w:t>Halten wir an der Bibel als dem wahren Wort Gottes fest oder lassen wir Allianzen zu</w:t>
      </w:r>
    </w:p>
    <w:p w14:paraId="5C9CC9D1" w14:textId="77777777" w:rsidR="00843843" w:rsidRDefault="00843843" w:rsidP="00843843">
      <w:pPr>
        <w:pStyle w:val="KeinLeerraum"/>
      </w:pPr>
    </w:p>
    <w:p w14:paraId="05F73F74" w14:textId="77777777" w:rsidR="00843843" w:rsidRDefault="00843843" w:rsidP="00843843">
      <w:pPr>
        <w:pStyle w:val="KeinLeerraum"/>
      </w:pPr>
      <w:r>
        <w:t>Allianzen in unserem Leben</w:t>
      </w:r>
    </w:p>
    <w:p w14:paraId="794A0786" w14:textId="77777777" w:rsidR="00843843" w:rsidRDefault="00843843" w:rsidP="00843843">
      <w:pPr>
        <w:pStyle w:val="KeinLeerraum"/>
        <w:rPr>
          <w:rFonts w:cstheme="minorHAnsi"/>
          <w:szCs w:val="24"/>
        </w:rPr>
      </w:pPr>
      <w:r>
        <w:rPr>
          <w:rFonts w:cstheme="minorHAnsi"/>
          <w:szCs w:val="24"/>
        </w:rPr>
        <w:t xml:space="preserve">Israel hatte den Auftrag alles in Moab zu zerstören. Sie sollten die Brunnen und Wasserquellen verstopfen, die Bäume fällen, Städte zerstören und Steine auf die Felder werfen. </w:t>
      </w:r>
    </w:p>
    <w:p w14:paraId="7E226310" w14:textId="453A8CFC" w:rsidR="00373C4C" w:rsidRDefault="00373C4C" w:rsidP="00373C4C">
      <w:pPr>
        <w:pStyle w:val="KeinLeerraum"/>
        <w:numPr>
          <w:ilvl w:val="0"/>
          <w:numId w:val="23"/>
        </w:numPr>
        <w:rPr>
          <w:rFonts w:cstheme="minorHAnsi"/>
          <w:szCs w:val="24"/>
        </w:rPr>
      </w:pPr>
      <w:r>
        <w:rPr>
          <w:rFonts w:cstheme="minorHAnsi"/>
          <w:szCs w:val="24"/>
        </w:rPr>
        <w:t>Moab ist ein Bild auf unser Fleisch</w:t>
      </w:r>
      <w:r w:rsidR="00BB1768">
        <w:rPr>
          <w:rStyle w:val="Funotenzeichen"/>
          <w:rFonts w:cstheme="minorHAnsi"/>
          <w:szCs w:val="24"/>
        </w:rPr>
        <w:footnoteReference w:id="1"/>
      </w:r>
      <w:r>
        <w:rPr>
          <w:rFonts w:cstheme="minorHAnsi"/>
          <w:szCs w:val="24"/>
        </w:rPr>
        <w:t xml:space="preserve"> (unser sündiger Mensch, der immer wieder aufbegehrt und sich gegen das Wort Gottes stellen will), das uns immer wieder vom HERRN wegziehen will. Es will uns immer wieder Angst machen und trübt unseren Blick. Wir müssen unser Fleisch immer wieder züchtigen, uns bewusst sein, dass es sich immer wieder auflehnen will und uns geistlich faul werden lässt. Was können wir dagegen tun? Wir müssen uns auf das Wort Gottes stützen, es immer wieder lesen, uns Predigten anhören (am meisten von unserer Gemeinde) und so mehr Zeit mit dem HERRN verbringen. </w:t>
      </w:r>
      <w:r w:rsidRPr="00872766">
        <w:rPr>
          <w:rFonts w:cstheme="minorHAnsi"/>
          <w:szCs w:val="24"/>
        </w:rPr>
        <w:t>Immer mehr in die Gegenwart des Herrn kommen. Seine Prinzipien im eigenen Leben umsetzen.</w:t>
      </w:r>
    </w:p>
    <w:p w14:paraId="18AED6EA" w14:textId="13C98CBF" w:rsidR="003A0D7C" w:rsidRPr="003A0D7C" w:rsidRDefault="003A0D7C" w:rsidP="003A0D7C">
      <w:pPr>
        <w:pStyle w:val="KeinLeerraum"/>
        <w:numPr>
          <w:ilvl w:val="1"/>
          <w:numId w:val="23"/>
        </w:numPr>
        <w:rPr>
          <w:rFonts w:cstheme="minorHAnsi"/>
          <w:b/>
          <w:bCs/>
          <w:szCs w:val="24"/>
        </w:rPr>
      </w:pPr>
      <w:r w:rsidRPr="003A0D7C">
        <w:rPr>
          <w:rFonts w:cstheme="minorHAnsi"/>
          <w:b/>
          <w:bCs/>
          <w:szCs w:val="24"/>
        </w:rPr>
        <w:t>Lasst uns darum klar sein und am Wort Gottes festhalten!</w:t>
      </w:r>
    </w:p>
    <w:p w14:paraId="5D9979DC" w14:textId="7E456D68" w:rsidR="00843843" w:rsidRDefault="00843843" w:rsidP="00843843">
      <w:pPr>
        <w:pStyle w:val="KeinLeerraum"/>
      </w:pPr>
      <w:r w:rsidRPr="00720A06">
        <w:t xml:space="preserve">Nachdem sie Elisa gefunden hatten, zeigte </w:t>
      </w:r>
      <w:r w:rsidR="00373C4C">
        <w:t>dieser</w:t>
      </w:r>
      <w:r w:rsidRPr="00720A06">
        <w:t xml:space="preserve"> dem König von Israel seine Abneigung gegen ihn. Nur die Anwesenheit </w:t>
      </w:r>
      <w:r>
        <w:t xml:space="preserve">Josaphat </w:t>
      </w:r>
      <w:r w:rsidRPr="00720A06">
        <w:t xml:space="preserve">brachte Elisa </w:t>
      </w:r>
      <w:r w:rsidR="00373C4C">
        <w:t xml:space="preserve">schliesslich </w:t>
      </w:r>
      <w:r w:rsidRPr="00720A06">
        <w:t>zum Eingreifen. Er war aber anscheinend so erschüttert, dass er erst einen Harfenspieler organisieren musste, um überhaupt in der Lage zu sein, den HERRN zu fragen.</w:t>
      </w:r>
    </w:p>
    <w:p w14:paraId="63E4E5C8" w14:textId="77777777" w:rsidR="00843843" w:rsidRDefault="00843843" w:rsidP="00843843">
      <w:pPr>
        <w:pStyle w:val="KeinLeerraum"/>
      </w:pPr>
    </w:p>
    <w:p w14:paraId="5F5002F8" w14:textId="77777777" w:rsidR="00843843" w:rsidRPr="00720A06" w:rsidRDefault="00843843" w:rsidP="00843843">
      <w:pPr>
        <w:pStyle w:val="StandardWeb"/>
        <w:rPr>
          <w:rFonts w:asciiTheme="minorHAnsi" w:hAnsiTheme="minorHAnsi" w:cstheme="minorHAnsi"/>
          <w:b/>
          <w:bCs/>
          <w:color w:val="auto"/>
          <w:sz w:val="24"/>
          <w:szCs w:val="24"/>
        </w:rPr>
      </w:pPr>
      <w:r w:rsidRPr="00720A06">
        <w:rPr>
          <w:rFonts w:asciiTheme="minorHAnsi" w:hAnsiTheme="minorHAnsi" w:cstheme="minorHAnsi"/>
          <w:sz w:val="24"/>
          <w:szCs w:val="24"/>
        </w:rPr>
        <w:t>"</w:t>
      </w:r>
      <w:r w:rsidRPr="00720A06">
        <w:rPr>
          <w:rFonts w:asciiTheme="minorHAnsi" w:hAnsiTheme="minorHAnsi" w:cstheme="minorHAnsi"/>
          <w:color w:val="auto"/>
          <w:sz w:val="24"/>
          <w:szCs w:val="24"/>
        </w:rPr>
        <w:t>Und er sprach: So spricht der HERR: Macht in diesem Tal Grube an Grube. 17 Denn so spricht der HERR: Ihr werdet keinen Wind sehen und keinen Regen sehen, und doch wird dieses Tal sich mit Wasser füllen, so dass ihr trinken werdet, ihr und eure Herden und euer Vieh. 18 Und das ist noch gering in den Augen des HERRN; er wird auch Moab in eure Hand geben. 19 Und ihr werdet alle festen Städte und alle auserlesenen Städte schlagen und werdet alle guten Bäume fällen und alle Wasserquellen verstopfen und alle guten</w:t>
      </w:r>
      <w:r>
        <w:rPr>
          <w:rFonts w:asciiTheme="minorHAnsi" w:hAnsiTheme="minorHAnsi" w:cstheme="minorHAnsi"/>
          <w:color w:val="auto"/>
          <w:sz w:val="24"/>
          <w:szCs w:val="24"/>
        </w:rPr>
        <w:t xml:space="preserve"> </w:t>
      </w:r>
      <w:r w:rsidRPr="00720A06">
        <w:rPr>
          <w:rFonts w:asciiTheme="minorHAnsi" w:hAnsiTheme="minorHAnsi" w:cstheme="minorHAnsi"/>
          <w:color w:val="auto"/>
          <w:sz w:val="24"/>
          <w:szCs w:val="24"/>
        </w:rPr>
        <w:t xml:space="preserve">Feldstücke mit Steinen verderben. 20 Und es geschah am Morgen, </w:t>
      </w:r>
      <w:proofErr w:type="gramStart"/>
      <w:r w:rsidRPr="00720A06">
        <w:rPr>
          <w:rFonts w:asciiTheme="minorHAnsi" w:hAnsiTheme="minorHAnsi" w:cstheme="minorHAnsi"/>
          <w:color w:val="auto"/>
          <w:sz w:val="24"/>
          <w:szCs w:val="24"/>
        </w:rPr>
        <w:t>zur Zeit</w:t>
      </w:r>
      <w:proofErr w:type="gramEnd"/>
      <w:r w:rsidRPr="00720A06">
        <w:rPr>
          <w:rFonts w:asciiTheme="minorHAnsi" w:hAnsiTheme="minorHAnsi" w:cstheme="minorHAnsi"/>
          <w:color w:val="auto"/>
          <w:sz w:val="24"/>
          <w:szCs w:val="24"/>
        </w:rPr>
        <w:t xml:space="preserve">, da man das Speisopfer opfert, siehe, da kam Wasser den Weg von Edom her, und das Land füllte sich mit Wasser." </w:t>
      </w:r>
      <w:r w:rsidRPr="00720A06">
        <w:rPr>
          <w:rFonts w:asciiTheme="minorHAnsi" w:hAnsiTheme="minorHAnsi" w:cstheme="minorHAnsi"/>
          <w:b/>
          <w:bCs/>
          <w:color w:val="auto"/>
          <w:sz w:val="24"/>
          <w:szCs w:val="24"/>
        </w:rPr>
        <w:t>(3,16-20)</w:t>
      </w:r>
    </w:p>
    <w:p w14:paraId="1B8ED1B7" w14:textId="77777777" w:rsidR="00843843" w:rsidRPr="00720A06" w:rsidRDefault="00843843" w:rsidP="00843843">
      <w:pPr>
        <w:pStyle w:val="KeinLeerraum"/>
        <w:rPr>
          <w:rFonts w:cstheme="minorHAnsi"/>
          <w:szCs w:val="24"/>
        </w:rPr>
      </w:pPr>
    </w:p>
    <w:p w14:paraId="5110295A" w14:textId="77777777" w:rsidR="00843843" w:rsidRDefault="00843843" w:rsidP="00843843">
      <w:pPr>
        <w:pStyle w:val="KeinLeerraum"/>
        <w:rPr>
          <w:rFonts w:cstheme="minorHAnsi"/>
          <w:szCs w:val="24"/>
        </w:rPr>
      </w:pPr>
      <w:r>
        <w:rPr>
          <w:rFonts w:cstheme="minorHAnsi"/>
          <w:szCs w:val="24"/>
        </w:rPr>
        <w:t xml:space="preserve">Die Israeliten sollten viele Gruben graben. Damit eine Grube entsteht, muss man Erde rausnehmen. </w:t>
      </w:r>
    </w:p>
    <w:p w14:paraId="353FBC5B" w14:textId="7100231A" w:rsidR="00955C8C" w:rsidRDefault="00955C8C" w:rsidP="00955C8C">
      <w:pPr>
        <w:pStyle w:val="KeinLeerraum"/>
        <w:numPr>
          <w:ilvl w:val="0"/>
          <w:numId w:val="31"/>
        </w:numPr>
        <w:rPr>
          <w:rFonts w:cstheme="minorHAnsi"/>
          <w:szCs w:val="24"/>
        </w:rPr>
      </w:pPr>
      <w:r>
        <w:rPr>
          <w:rFonts w:cstheme="minorHAnsi"/>
          <w:szCs w:val="24"/>
        </w:rPr>
        <w:t xml:space="preserve">Beim Graben geht es darum, die Erde wegzunehmen. Schmutz (z.B. Ungehorsam, Lügen, schlechtes Reden usw.) müssen entfernt werden, weil dies verhindert, dass Wasser in die Gruben fliessen kann. Unser Leben müssen wir immer wieder prüfen, um zu erkennen was in uns drin ist. (z.B. ganz </w:t>
      </w:r>
      <w:r>
        <w:rPr>
          <w:rFonts w:cstheme="minorHAnsi"/>
          <w:szCs w:val="24"/>
        </w:rPr>
        <w:lastRenderedPageBreak/>
        <w:t>persönlich im Gebet mit dem HERRN, beim Abendmahl). Es ist sehr wichtig, dass wir das immer wieder tun, damit wir den Heiligen Geist nicht hindert in mein Leben zu sprechen.</w:t>
      </w:r>
    </w:p>
    <w:p w14:paraId="740F53A9" w14:textId="4E768E59" w:rsidR="00843843" w:rsidRPr="00066DC8" w:rsidRDefault="00843843" w:rsidP="00066DC8">
      <w:pPr>
        <w:pStyle w:val="Listenabsatz"/>
        <w:numPr>
          <w:ilvl w:val="0"/>
          <w:numId w:val="31"/>
        </w:numPr>
        <w:spacing w:before="100" w:beforeAutospacing="1" w:after="100" w:afterAutospacing="1" w:line="240" w:lineRule="auto"/>
        <w:rPr>
          <w:rFonts w:eastAsia="Times New Roman" w:cstheme="minorHAnsi"/>
          <w:szCs w:val="24"/>
          <w:lang w:eastAsia="de-CH"/>
        </w:rPr>
      </w:pPr>
      <w:r w:rsidRPr="00066DC8">
        <w:rPr>
          <w:rFonts w:cstheme="minorHAnsi"/>
          <w:szCs w:val="24"/>
        </w:rPr>
        <w:t xml:space="preserve">Wir müssen in unserem Leben Raum schaffen für das Wort Gottes. </w:t>
      </w:r>
      <w:r w:rsidR="00D832BB">
        <w:rPr>
          <w:rFonts w:cstheme="minorHAnsi"/>
          <w:szCs w:val="24"/>
        </w:rPr>
        <w:t xml:space="preserve">Den durch das Wort sind wir geheiligt, weil wir gewaschen wurden. </w:t>
      </w:r>
      <w:r w:rsidR="00066DC8">
        <w:rPr>
          <w:rFonts w:cstheme="minorHAnsi"/>
          <w:szCs w:val="24"/>
        </w:rPr>
        <w:t xml:space="preserve">"… </w:t>
      </w:r>
      <w:r w:rsidR="00066DC8" w:rsidRPr="00066DC8">
        <w:rPr>
          <w:rFonts w:eastAsia="Times New Roman" w:cstheme="minorHAnsi"/>
          <w:szCs w:val="24"/>
          <w:lang w:eastAsia="de-CH"/>
        </w:rPr>
        <w:t>damit er sie heiligte, sie reinigend durch die Waschung mit Wasser durch das Wort</w:t>
      </w:r>
      <w:r w:rsidR="00066DC8">
        <w:rPr>
          <w:rFonts w:eastAsia="Times New Roman" w:cstheme="minorHAnsi"/>
          <w:szCs w:val="24"/>
          <w:lang w:eastAsia="de-CH"/>
        </w:rPr>
        <w:t>, …"</w:t>
      </w:r>
      <w:r w:rsidR="00D832BB">
        <w:rPr>
          <w:rFonts w:eastAsia="Times New Roman" w:cstheme="minorHAnsi"/>
          <w:szCs w:val="24"/>
          <w:lang w:eastAsia="de-CH"/>
        </w:rPr>
        <w:t xml:space="preserve"> (Eph 5,26)</w:t>
      </w:r>
    </w:p>
    <w:p w14:paraId="4D73F543" w14:textId="3BD889D1" w:rsidR="00066DC8" w:rsidRDefault="00843843" w:rsidP="00843843">
      <w:pPr>
        <w:pStyle w:val="KeinLeerraum"/>
        <w:rPr>
          <w:rFonts w:cstheme="minorHAnsi"/>
        </w:rPr>
      </w:pPr>
      <w:r w:rsidRPr="007673E9">
        <w:rPr>
          <w:rFonts w:cstheme="minorHAnsi"/>
        </w:rPr>
        <w:t>"</w:t>
      </w:r>
      <w:r w:rsidRPr="007673E9">
        <w:t xml:space="preserve">Ihr seid schon rein um des Wortes willen, das ich zu euch geredet habe." </w:t>
      </w:r>
      <w:r w:rsidRPr="007673E9">
        <w:rPr>
          <w:b/>
          <w:bCs/>
        </w:rPr>
        <w:t>(Joh 15,3)</w:t>
      </w:r>
      <w:r w:rsidRPr="007673E9">
        <w:rPr>
          <w:rFonts w:cstheme="minorHAnsi"/>
        </w:rPr>
        <w:t xml:space="preserve"> </w:t>
      </w:r>
    </w:p>
    <w:p w14:paraId="500493EE" w14:textId="48104A01" w:rsidR="003775F7" w:rsidRDefault="00592F14" w:rsidP="003775F7">
      <w:pPr>
        <w:pStyle w:val="berschrift1"/>
      </w:pPr>
      <w:r>
        <w:t xml:space="preserve">Sich der </w:t>
      </w:r>
      <w:r w:rsidR="003775F7">
        <w:t xml:space="preserve">Leiterschaft </w:t>
      </w:r>
      <w:r>
        <w:t>unterordnen</w:t>
      </w:r>
    </w:p>
    <w:p w14:paraId="5AABFA96" w14:textId="6BBD7BEF" w:rsidR="003775F7" w:rsidRDefault="003775F7" w:rsidP="003775F7">
      <w:pPr>
        <w:pStyle w:val="KeinLeerraum"/>
      </w:pPr>
      <w:r>
        <w:t>Elisa hörte auf Elia, er beobachtete ihn wie er die Beziehung zu seinem HERRN lebte und begleitete ihn überall hin. Für ihn war das eine wichtige Lebensschule</w:t>
      </w:r>
      <w:r w:rsidR="00955C8C">
        <w:t xml:space="preserve"> in seinem Leben als Diener,</w:t>
      </w:r>
      <w:r>
        <w:t xml:space="preserve"> sowie für den zukünftigen Prophetendienst. Wie wichtig </w:t>
      </w:r>
      <w:r w:rsidR="00955C8C">
        <w:t xml:space="preserve">es ist, sich der </w:t>
      </w:r>
      <w:r>
        <w:t xml:space="preserve">Leiterschaft </w:t>
      </w:r>
      <w:r w:rsidR="00955C8C">
        <w:t>zu unterordnen</w:t>
      </w:r>
      <w:r>
        <w:t xml:space="preserve">, sehen wir auch im Beispiel von der Frau aus Sunem. </w:t>
      </w:r>
    </w:p>
    <w:p w14:paraId="12B92044" w14:textId="77777777" w:rsidR="003775F7" w:rsidRDefault="003775F7" w:rsidP="003775F7">
      <w:pPr>
        <w:pStyle w:val="KeinLeerraum"/>
      </w:pPr>
    </w:p>
    <w:p w14:paraId="63178706" w14:textId="77777777" w:rsidR="003775F7" w:rsidRPr="00A96D1E" w:rsidRDefault="003775F7" w:rsidP="003775F7">
      <w:pPr>
        <w:pStyle w:val="KeinLeerraum"/>
        <w:rPr>
          <w:b/>
          <w:bCs/>
          <w:szCs w:val="24"/>
        </w:rPr>
      </w:pPr>
      <w:r w:rsidRPr="00A96D1E">
        <w:rPr>
          <w:szCs w:val="24"/>
        </w:rPr>
        <w:t xml:space="preserve">"Und Elisa hatte zu der Frau, deren Sohn er lebendig gemacht hatte, geredet und gesagt: Mach dich auf und geh hin, du und dein Haus, und halte dich auf, wo du bleiben kannst; denn der HERR hat eine Hungersnot herbeigerufen, und sie kommt auch ins Land sieben Jahre lang. 2 Und die Frau machte sich auf und tat nach dem Wort des Mannes Gottes: Sie ging hin, sie und ihr Haus, und hielt sich im Land der Philister sieben Jahre auf. 3 Und es geschah am Ende von sieben Jahren, da kehrte die Frau aus dem Land der Philister zurück; und sie ging aus, um den König anzurufen wegen ihres Hauses und wegen ihrer Felder." </w:t>
      </w:r>
      <w:r w:rsidRPr="00A96D1E">
        <w:rPr>
          <w:b/>
          <w:bCs/>
          <w:szCs w:val="24"/>
        </w:rPr>
        <w:t>(8,1-3)</w:t>
      </w:r>
    </w:p>
    <w:p w14:paraId="18A3E579" w14:textId="77777777" w:rsidR="003775F7" w:rsidRDefault="003775F7" w:rsidP="003775F7">
      <w:pPr>
        <w:pStyle w:val="KeinLeerraum"/>
      </w:pPr>
    </w:p>
    <w:p w14:paraId="62A702D6" w14:textId="7069CFE6" w:rsidR="003775F7" w:rsidRDefault="003775F7" w:rsidP="003775F7">
      <w:pPr>
        <w:pStyle w:val="KeinLeerraum"/>
      </w:pPr>
      <w:r w:rsidRPr="00A96D1E">
        <w:t>Elisa erzählte ih</w:t>
      </w:r>
      <w:r>
        <w:t>r</w:t>
      </w:r>
      <w:r w:rsidRPr="00A96D1E">
        <w:t xml:space="preserve"> von der kommenden Hungersnot, die sieben Jahre dauern sollte (doppelt so lange wie bei Elia). Er sagt</w:t>
      </w:r>
      <w:r w:rsidR="00955C8C">
        <w:t>e</w:t>
      </w:r>
      <w:r w:rsidRPr="00A96D1E">
        <w:t xml:space="preserve"> ihr, was sie tun soll</w:t>
      </w:r>
      <w:r w:rsidR="00955C8C">
        <w:t>te</w:t>
      </w:r>
      <w:r w:rsidRPr="00A96D1E">
        <w:t xml:space="preserve">. Gehe </w:t>
      </w:r>
      <w:r>
        <w:t>weg mit</w:t>
      </w:r>
      <w:r w:rsidRPr="00A96D1E">
        <w:t xml:space="preserve"> deinem Haus und halte dich an einem anderen Ort auf, wo du bleiben kannst.</w:t>
      </w:r>
      <w:r>
        <w:t xml:space="preserve"> Die Frau hörte auf Elisa und ging weg, sie blieb die angekündigten sieben Jahre dort und machte sich dann auf den Weg um wieder zurück an ihren Platz (verheissene Land) zu kommen. Der HERR hat</w:t>
      </w:r>
      <w:r w:rsidR="00955C8C">
        <w:t>te</w:t>
      </w:r>
      <w:r>
        <w:t xml:space="preserve"> alles in der Hand. Als sie zum König </w:t>
      </w:r>
      <w:r w:rsidR="00955C8C">
        <w:t>kam</w:t>
      </w:r>
      <w:r>
        <w:t xml:space="preserve">, unterhält er sich gerade mit Gehasi über diese Frau und die Auferweckung ihres Sohnes. Sie bittet den König um ihr Haus und ihre Felder und </w:t>
      </w:r>
      <w:r w:rsidR="00955C8C">
        <w:t>bekam</w:t>
      </w:r>
      <w:r>
        <w:t xml:space="preserve"> diese wieder zurück. Der König gab seinem Hofbeamten den Auftrag und sprach, </w:t>
      </w:r>
      <w:r>
        <w:rPr>
          <w:i/>
          <w:iCs/>
        </w:rPr>
        <w:t>"Erstatte alles zurück, was ihr gehört, sowie den ganzen Ertrag der Felder von dem Tag an, als sie das Land verlassen hat, bis jetzt".</w:t>
      </w:r>
      <w:r w:rsidR="00955C8C">
        <w:t xml:space="preserve"> Durch </w:t>
      </w:r>
      <w:r w:rsidR="00F47951">
        <w:t>den</w:t>
      </w:r>
      <w:r w:rsidR="00955C8C">
        <w:t xml:space="preserve"> Gehorsam</w:t>
      </w:r>
      <w:r w:rsidR="00F47951">
        <w:t xml:space="preserve"> gegenüber ihrem geistlichen Leiter und dem vertrauen auf den HERRN, bekam sie sogar mehr als sie verlangte. </w:t>
      </w:r>
      <w:r>
        <w:t>Sie ging im Gehorsam</w:t>
      </w:r>
      <w:r w:rsidR="00F47951">
        <w:t xml:space="preserve"> und Vertrauen </w:t>
      </w:r>
      <w:r>
        <w:t xml:space="preserve">und </w:t>
      </w:r>
      <w:r w:rsidR="00F47951">
        <w:t>wurde gesegnet</w:t>
      </w:r>
      <w:r>
        <w:t xml:space="preserve">. </w:t>
      </w:r>
    </w:p>
    <w:p w14:paraId="3C24A834" w14:textId="1042EF16" w:rsidR="003775F7" w:rsidRDefault="003775F7" w:rsidP="003775F7">
      <w:pPr>
        <w:pStyle w:val="KeinLeerraum"/>
        <w:numPr>
          <w:ilvl w:val="0"/>
          <w:numId w:val="25"/>
        </w:numPr>
      </w:pPr>
      <w:r>
        <w:t xml:space="preserve">Dieses Prinzip gilt für dich und mich auch </w:t>
      </w:r>
      <w:r w:rsidR="00741934">
        <w:t>heute</w:t>
      </w:r>
      <w:r>
        <w:t xml:space="preserve"> noch. Gehorsam bringt Segen.  </w:t>
      </w:r>
    </w:p>
    <w:p w14:paraId="5909E572" w14:textId="77777777" w:rsidR="00F47951" w:rsidRDefault="00F47951" w:rsidP="00F47951">
      <w:pPr>
        <w:pStyle w:val="KeinLeerraum"/>
      </w:pPr>
    </w:p>
    <w:p w14:paraId="6555B246" w14:textId="142A8E96" w:rsidR="003775F7" w:rsidRDefault="003775F7" w:rsidP="003775F7">
      <w:pPr>
        <w:pStyle w:val="KeinLeerraum"/>
      </w:pPr>
      <w:r>
        <w:t>Ein weiteres Beispiel von Gehorsam gegenüber der Leiterschaft beschreibt Jeremia zurzeit Hiskias.</w:t>
      </w:r>
      <w:r w:rsidR="00741934">
        <w:t xml:space="preserve"> Der</w:t>
      </w:r>
      <w:r>
        <w:t xml:space="preserve"> </w:t>
      </w:r>
      <w:r w:rsidRPr="00D218E2">
        <w:t xml:space="preserve">Rabsake bedrängte </w:t>
      </w:r>
      <w:r>
        <w:t>das Volk</w:t>
      </w:r>
      <w:r w:rsidRPr="00D218E2">
        <w:t xml:space="preserve"> mit seinen Worten und wollte Zwietracht unter dem Volk säen</w:t>
      </w:r>
      <w:r>
        <w:t xml:space="preserve"> und einen Keil zwischen sie und die Leiterschaft drängen</w:t>
      </w:r>
      <w:r w:rsidRPr="00D218E2">
        <w:t xml:space="preserve">. </w:t>
      </w:r>
      <w:r>
        <w:t>Er sprach in der Landessprache, damit a</w:t>
      </w:r>
      <w:r w:rsidRPr="00D218E2">
        <w:t>lle es hören</w:t>
      </w:r>
      <w:r>
        <w:t xml:space="preserve"> konnten.</w:t>
      </w:r>
      <w:r w:rsidRPr="00D218E2">
        <w:t xml:space="preserve"> </w:t>
      </w:r>
      <w:r>
        <w:t>E</w:t>
      </w:r>
      <w:r w:rsidRPr="00D218E2">
        <w:t>r</w:t>
      </w:r>
      <w:r>
        <w:t xml:space="preserve"> wollte</w:t>
      </w:r>
      <w:r w:rsidRPr="00D218E2">
        <w:t xml:space="preserve"> einen Keil zwischen das Volk und seine Führer treiben. Er wollte sie spalten und angreifbar machen.</w:t>
      </w:r>
      <w:r>
        <w:t xml:space="preserve"> </w:t>
      </w:r>
      <w:r w:rsidR="00F47951">
        <w:t xml:space="preserve">Jeremia zeigte im Buch der Könige auf, welche Verantwortung das Volk hatte. Es war nicht nur der König Rehabeam der für die Trennung des Königreiches verantwortlich war, </w:t>
      </w:r>
      <w:r>
        <w:t>sondern auch das Volk. Sie haben es zugelassen und stellten sich nicht hinter die Leitung. Hier bei Hiskia war es anders, das Volk vertraute auf den König (Leiterschaft)</w:t>
      </w:r>
      <w:r w:rsidR="00F47951">
        <w:t xml:space="preserve"> und war loyal gegenüber seinem Wort</w:t>
      </w:r>
      <w:r>
        <w:t xml:space="preserve">. </w:t>
      </w:r>
    </w:p>
    <w:p w14:paraId="23A50A0A" w14:textId="77777777" w:rsidR="003775F7" w:rsidRDefault="003775F7" w:rsidP="003775F7">
      <w:pPr>
        <w:pStyle w:val="KeinLeerraum"/>
      </w:pPr>
    </w:p>
    <w:p w14:paraId="0D7ED69C" w14:textId="77777777" w:rsidR="003775F7" w:rsidRPr="00D218E2" w:rsidRDefault="003775F7" w:rsidP="003775F7">
      <w:pPr>
        <w:pStyle w:val="KeinLeerraum"/>
        <w:rPr>
          <w:b/>
          <w:bCs/>
        </w:rPr>
      </w:pPr>
      <w:r>
        <w:t>"</w:t>
      </w:r>
      <w:r w:rsidRPr="00D218E2">
        <w:t>Und das Volk schwieg still und antwortete ihm kein Wort; denn es war das Gebot des Königs, der gesagt hatte: Ihr sollt ihm nicht antworten!</w:t>
      </w:r>
      <w:r>
        <w:t xml:space="preserve">" </w:t>
      </w:r>
      <w:r>
        <w:rPr>
          <w:b/>
          <w:bCs/>
        </w:rPr>
        <w:t>(18,36)</w:t>
      </w:r>
    </w:p>
    <w:p w14:paraId="55FBE242" w14:textId="77777777" w:rsidR="003775F7" w:rsidRDefault="003775F7" w:rsidP="003775F7">
      <w:pPr>
        <w:pStyle w:val="KeinLeerraum"/>
      </w:pPr>
    </w:p>
    <w:p w14:paraId="3B23D1AC" w14:textId="77777777" w:rsidR="003775F7" w:rsidRDefault="003775F7" w:rsidP="003775F7">
      <w:pPr>
        <w:pStyle w:val="KeinLeerraum"/>
      </w:pPr>
      <w:r>
        <w:t>Was für ein Bekenntnis des Volkes, es hörte auf das Gebot des Königs, dass er ihnen gegeben hatte. Was für ein Segen für das Volk, denn später schlug der HERR 185`000 Mann des Heeres der Assyrer.</w:t>
      </w:r>
    </w:p>
    <w:p w14:paraId="3CF8A1D1" w14:textId="25D27D15" w:rsidR="00843843" w:rsidRDefault="00843843" w:rsidP="00843843">
      <w:pPr>
        <w:pStyle w:val="berschrift1"/>
      </w:pPr>
      <w:r>
        <w:t>Gegensätze im Buch der Könige</w:t>
      </w:r>
    </w:p>
    <w:p w14:paraId="29649B0E" w14:textId="3D70806D" w:rsidR="00843843" w:rsidRDefault="00843843" w:rsidP="00843843">
      <w:pPr>
        <w:pStyle w:val="KeinLeerraum"/>
      </w:pPr>
      <w:r>
        <w:t xml:space="preserve">Warum </w:t>
      </w:r>
      <w:r w:rsidR="000819EB">
        <w:t>schrieb</w:t>
      </w:r>
      <w:r>
        <w:t xml:space="preserve"> Jeremia so auffallend viele Gegensätze in diesem Buch nieder? Er möchte den Juden die kurz vor dem Untergang Jerusalems lebten oder auch schon nach Babylon verschleppt </w:t>
      </w:r>
      <w:r w:rsidR="00B72D0B">
        <w:t>waren</w:t>
      </w:r>
      <w:r>
        <w:t xml:space="preserve">, aufzeigen, </w:t>
      </w:r>
      <w:r>
        <w:lastRenderedPageBreak/>
        <w:t>dass immer wieder Möglichkeit</w:t>
      </w:r>
      <w:r w:rsidR="000819EB">
        <w:t>en da</w:t>
      </w:r>
      <w:r>
        <w:t xml:space="preserve"> war</w:t>
      </w:r>
      <w:r w:rsidR="000819EB">
        <w:t>en,</w:t>
      </w:r>
      <w:r>
        <w:t xml:space="preserve"> </w:t>
      </w:r>
      <w:r w:rsidR="000819EB">
        <w:t xml:space="preserve">um </w:t>
      </w:r>
      <w:r>
        <w:t xml:space="preserve">umzukehren und sich an den Geboten des HERRN zu orientieren. </w:t>
      </w:r>
      <w:r w:rsidR="000819EB" w:rsidRPr="000819EB">
        <w:t>Diese Möglichkeit der Umkehr hat Jeremia dem Volk am Beispiel der wenigen guten Könige von Juda vor Augen geführt.</w:t>
      </w:r>
      <w:r w:rsidR="000819EB">
        <w:t xml:space="preserve"> </w:t>
      </w:r>
      <w:r>
        <w:t xml:space="preserve">Sie </w:t>
      </w:r>
      <w:r w:rsidR="000819EB">
        <w:t>hatten</w:t>
      </w:r>
      <w:r>
        <w:t xml:space="preserve"> mit dem Götzendienst gebrochen, </w:t>
      </w:r>
      <w:r w:rsidR="000819EB">
        <w:t>einige wenige zerstörten die Höhen und</w:t>
      </w:r>
      <w:r>
        <w:t xml:space="preserve"> sie fragten nach dem </w:t>
      </w:r>
      <w:r w:rsidR="000819EB">
        <w:t xml:space="preserve">Willen des </w:t>
      </w:r>
      <w:r>
        <w:t xml:space="preserve">HERRN. </w:t>
      </w:r>
    </w:p>
    <w:p w14:paraId="139D308B" w14:textId="77777777" w:rsidR="00843843" w:rsidRDefault="00843843" w:rsidP="00843843">
      <w:pPr>
        <w:pStyle w:val="KeinLeerraum"/>
      </w:pPr>
    </w:p>
    <w:p w14:paraId="0AD553C9" w14:textId="77777777" w:rsidR="003A0D7C" w:rsidRDefault="003A0D7C" w:rsidP="00843843">
      <w:pPr>
        <w:pStyle w:val="KeinLeerraum"/>
      </w:pPr>
    </w:p>
    <w:p w14:paraId="40F2D692" w14:textId="77777777" w:rsidR="003A0D7C" w:rsidRDefault="003A0D7C" w:rsidP="00843843">
      <w:pPr>
        <w:pStyle w:val="KeinLeerraum"/>
      </w:pPr>
    </w:p>
    <w:tbl>
      <w:tblPr>
        <w:tblStyle w:val="Tabellenraster"/>
        <w:tblW w:w="10485" w:type="dxa"/>
        <w:tblLook w:val="04A0" w:firstRow="1" w:lastRow="0" w:firstColumn="1" w:lastColumn="0" w:noHBand="0" w:noVBand="1"/>
      </w:tblPr>
      <w:tblGrid>
        <w:gridCol w:w="2405"/>
        <w:gridCol w:w="2552"/>
        <w:gridCol w:w="5528"/>
      </w:tblGrid>
      <w:tr w:rsidR="00843843" w14:paraId="539A4E94" w14:textId="77777777" w:rsidTr="00C26469">
        <w:tc>
          <w:tcPr>
            <w:tcW w:w="2405" w:type="dxa"/>
            <w:shd w:val="clear" w:color="auto" w:fill="D0CECE" w:themeFill="background2" w:themeFillShade="E6"/>
          </w:tcPr>
          <w:p w14:paraId="105C10C7" w14:textId="77777777" w:rsidR="00843843" w:rsidRPr="0059622B" w:rsidRDefault="00843843" w:rsidP="00C26469">
            <w:pPr>
              <w:pStyle w:val="KeinLeerraum"/>
              <w:rPr>
                <w:b/>
                <w:bCs/>
              </w:rPr>
            </w:pPr>
            <w:r w:rsidRPr="0059622B">
              <w:rPr>
                <w:b/>
                <w:bCs/>
              </w:rPr>
              <w:t>Positive Entscheidung oder Handlung</w:t>
            </w:r>
          </w:p>
        </w:tc>
        <w:tc>
          <w:tcPr>
            <w:tcW w:w="2552" w:type="dxa"/>
            <w:shd w:val="clear" w:color="auto" w:fill="D0CECE" w:themeFill="background2" w:themeFillShade="E6"/>
          </w:tcPr>
          <w:p w14:paraId="36FC5253" w14:textId="77777777" w:rsidR="00843843" w:rsidRPr="0059622B" w:rsidRDefault="00843843" w:rsidP="00C26469">
            <w:pPr>
              <w:pStyle w:val="KeinLeerraum"/>
              <w:rPr>
                <w:b/>
                <w:bCs/>
              </w:rPr>
            </w:pPr>
            <w:r w:rsidRPr="0059622B">
              <w:rPr>
                <w:b/>
                <w:bCs/>
              </w:rPr>
              <w:t>Negative Entscheidung</w:t>
            </w:r>
          </w:p>
        </w:tc>
        <w:tc>
          <w:tcPr>
            <w:tcW w:w="5528" w:type="dxa"/>
            <w:shd w:val="clear" w:color="auto" w:fill="D0CECE" w:themeFill="background2" w:themeFillShade="E6"/>
          </w:tcPr>
          <w:p w14:paraId="08EEFE31" w14:textId="77777777" w:rsidR="00843843" w:rsidRPr="0059622B" w:rsidRDefault="00843843" w:rsidP="00C26469">
            <w:pPr>
              <w:pStyle w:val="KeinLeerraum"/>
              <w:rPr>
                <w:b/>
                <w:bCs/>
              </w:rPr>
            </w:pPr>
            <w:r w:rsidRPr="0059622B">
              <w:rPr>
                <w:b/>
                <w:bCs/>
              </w:rPr>
              <w:t>Situation</w:t>
            </w:r>
          </w:p>
        </w:tc>
      </w:tr>
      <w:tr w:rsidR="00843843" w14:paraId="32BE8978" w14:textId="77777777" w:rsidTr="00C26469">
        <w:tc>
          <w:tcPr>
            <w:tcW w:w="2405" w:type="dxa"/>
          </w:tcPr>
          <w:p w14:paraId="61C5671E" w14:textId="0204E25B" w:rsidR="00843843" w:rsidRDefault="00843843" w:rsidP="00C26469">
            <w:pPr>
              <w:pStyle w:val="KeinLeerraum"/>
            </w:pPr>
            <w:r>
              <w:t>Eli</w:t>
            </w:r>
            <w:r w:rsidR="009C6FAD">
              <w:t>s</w:t>
            </w:r>
            <w:r>
              <w:t xml:space="preserve">a war der Diener von Elia </w:t>
            </w:r>
          </w:p>
          <w:p w14:paraId="6D11E48E" w14:textId="77777777" w:rsidR="00843843" w:rsidRDefault="00843843" w:rsidP="00C26469">
            <w:pPr>
              <w:pStyle w:val="KeinLeerraum"/>
            </w:pPr>
            <w:r>
              <w:t>(2,13-15)</w:t>
            </w:r>
          </w:p>
        </w:tc>
        <w:tc>
          <w:tcPr>
            <w:tcW w:w="2552" w:type="dxa"/>
          </w:tcPr>
          <w:p w14:paraId="627A02AF" w14:textId="1E8B3CFF" w:rsidR="00843843" w:rsidRDefault="00843843" w:rsidP="00C26469">
            <w:pPr>
              <w:pStyle w:val="KeinLeerraum"/>
            </w:pPr>
            <w:r>
              <w:t>Josaphat (von Juda) und Joram (von Israel) machten eine</w:t>
            </w:r>
            <w:r w:rsidR="000819EB">
              <w:t xml:space="preserve"> ungute </w:t>
            </w:r>
            <w:r>
              <w:t>Allianz</w:t>
            </w:r>
          </w:p>
          <w:p w14:paraId="7DC5F160" w14:textId="77777777" w:rsidR="00843843" w:rsidRDefault="00843843" w:rsidP="00C26469">
            <w:pPr>
              <w:pStyle w:val="KeinLeerraum"/>
            </w:pPr>
            <w:r>
              <w:t>(3,5-8)</w:t>
            </w:r>
          </w:p>
        </w:tc>
        <w:tc>
          <w:tcPr>
            <w:tcW w:w="5528" w:type="dxa"/>
          </w:tcPr>
          <w:p w14:paraId="2DC9EF1B" w14:textId="1BEE97C5" w:rsidR="00843843" w:rsidRDefault="00843843" w:rsidP="00C26469">
            <w:pPr>
              <w:pStyle w:val="KeinLeerraum"/>
            </w:pPr>
            <w:r>
              <w:t>Josaphat hat</w:t>
            </w:r>
            <w:r w:rsidR="00107FF7">
              <w:t>te</w:t>
            </w:r>
            <w:r>
              <w:t xml:space="preserve"> mit dem </w:t>
            </w:r>
            <w:r w:rsidR="00107FF7">
              <w:t>u</w:t>
            </w:r>
            <w:r>
              <w:t xml:space="preserve">ngläubigen König Joram von Israel eine Allianz geschlossen. Dies war nicht im Willen des HERRN. Dunkelheit und Licht passen nicht zusammen, genauso wenig Gerechtigkeit und Gesetzlosigkeit (Vgl. 2Kor 6,14; 1Joh 1,5). </w:t>
            </w:r>
          </w:p>
          <w:p w14:paraId="7F3F9267" w14:textId="77777777" w:rsidR="00107FF7" w:rsidRDefault="00843843" w:rsidP="00C26469">
            <w:pPr>
              <w:pStyle w:val="KeinLeerraum"/>
              <w:numPr>
                <w:ilvl w:val="0"/>
                <w:numId w:val="23"/>
              </w:numPr>
            </w:pPr>
            <w:r>
              <w:t>Jesus ist das Licht der Welt (Joh 8,12) zu ihm müssen wir gehen und an Seiner Seite laufen.</w:t>
            </w:r>
          </w:p>
          <w:p w14:paraId="36E6A2C5" w14:textId="44E0680D" w:rsidR="00843843" w:rsidRDefault="00843843" w:rsidP="00C26469">
            <w:pPr>
              <w:pStyle w:val="KeinLeerraum"/>
              <w:numPr>
                <w:ilvl w:val="0"/>
                <w:numId w:val="23"/>
              </w:numPr>
            </w:pPr>
            <w:r>
              <w:t xml:space="preserve">Seine Gebote halten und sein Wort studieren. </w:t>
            </w:r>
          </w:p>
          <w:p w14:paraId="48FF2FBD" w14:textId="56735069" w:rsidR="00843843" w:rsidRDefault="00843843" w:rsidP="00C26469">
            <w:pPr>
              <w:pStyle w:val="StandardWeb"/>
              <w:rPr>
                <w:rFonts w:asciiTheme="minorHAnsi" w:hAnsiTheme="minorHAnsi" w:cstheme="minorHAnsi"/>
                <w:b/>
                <w:bCs/>
                <w:color w:val="auto"/>
                <w:sz w:val="24"/>
                <w:szCs w:val="24"/>
              </w:rPr>
            </w:pPr>
            <w:r w:rsidRPr="006173CB">
              <w:rPr>
                <w:rFonts w:asciiTheme="minorHAnsi" w:hAnsiTheme="minorHAnsi" w:cstheme="minorHAnsi"/>
                <w:sz w:val="24"/>
                <w:szCs w:val="24"/>
              </w:rPr>
              <w:t xml:space="preserve">Joram hätte die Möglichkeit gehabt </w:t>
            </w:r>
            <w:r w:rsidR="00107FF7">
              <w:rPr>
                <w:rFonts w:asciiTheme="minorHAnsi" w:hAnsiTheme="minorHAnsi" w:cstheme="minorHAnsi"/>
                <w:sz w:val="24"/>
                <w:szCs w:val="24"/>
              </w:rPr>
              <w:t xml:space="preserve">Busse zu tun und </w:t>
            </w:r>
            <w:r w:rsidRPr="006173CB">
              <w:rPr>
                <w:rFonts w:asciiTheme="minorHAnsi" w:hAnsiTheme="minorHAnsi" w:cstheme="minorHAnsi"/>
                <w:sz w:val="24"/>
                <w:szCs w:val="24"/>
              </w:rPr>
              <w:t>umzukehren. Den</w:t>
            </w:r>
            <w:r w:rsidR="00107FF7">
              <w:rPr>
                <w:rFonts w:asciiTheme="minorHAnsi" w:hAnsiTheme="minorHAnsi" w:cstheme="minorHAnsi"/>
                <w:sz w:val="24"/>
                <w:szCs w:val="24"/>
              </w:rPr>
              <w:t>n</w:t>
            </w:r>
            <w:r w:rsidRPr="006173CB">
              <w:rPr>
                <w:rFonts w:asciiTheme="minorHAnsi" w:hAnsiTheme="minorHAnsi" w:cstheme="minorHAnsi"/>
                <w:sz w:val="24"/>
                <w:szCs w:val="24"/>
              </w:rPr>
              <w:t xml:space="preserve"> Elisa sagte zu ihm:</w:t>
            </w:r>
            <w:r>
              <w:t xml:space="preserve"> </w:t>
            </w:r>
            <w:r w:rsidRPr="006173CB">
              <w:rPr>
                <w:rFonts w:asciiTheme="minorHAnsi" w:hAnsiTheme="minorHAnsi" w:cstheme="minorHAnsi"/>
              </w:rPr>
              <w:t>"</w:t>
            </w:r>
            <w:r w:rsidRPr="006173CB">
              <w:rPr>
                <w:rFonts w:asciiTheme="minorHAnsi" w:hAnsiTheme="minorHAnsi" w:cstheme="minorHAnsi"/>
                <w:color w:val="auto"/>
                <w:sz w:val="24"/>
                <w:szCs w:val="24"/>
              </w:rPr>
              <w:t xml:space="preserve">So </w:t>
            </w:r>
            <w:proofErr w:type="spellStart"/>
            <w:r w:rsidRPr="006173CB">
              <w:rPr>
                <w:rFonts w:asciiTheme="minorHAnsi" w:hAnsiTheme="minorHAnsi" w:cstheme="minorHAnsi"/>
                <w:color w:val="auto"/>
                <w:sz w:val="24"/>
                <w:szCs w:val="24"/>
              </w:rPr>
              <w:t>wahr</w:t>
            </w:r>
            <w:proofErr w:type="spellEnd"/>
            <w:r w:rsidRPr="006173CB">
              <w:rPr>
                <w:rFonts w:asciiTheme="minorHAnsi" w:hAnsiTheme="minorHAnsi" w:cstheme="minorHAnsi"/>
                <w:color w:val="auto"/>
                <w:sz w:val="24"/>
                <w:szCs w:val="24"/>
              </w:rPr>
              <w:t xml:space="preserve"> der HERR der Heerscharen lebt, vor dessen Angesicht ich stehe, wenn ich nicht auf die Person Josaphats, des Königs von Juda, Rücksicht nähme, so würde ich dich nicht anblicken noch dich ansehen! 15 Und nun holt mir einen Saitenspieler. Und es geschah, als der Saitenspieler spielte, da kam die Hand des HERRN über ihn." </w:t>
            </w:r>
            <w:r w:rsidRPr="006173CB">
              <w:rPr>
                <w:rFonts w:asciiTheme="minorHAnsi" w:hAnsiTheme="minorHAnsi" w:cstheme="minorHAnsi"/>
                <w:b/>
                <w:bCs/>
                <w:color w:val="auto"/>
                <w:sz w:val="24"/>
                <w:szCs w:val="24"/>
              </w:rPr>
              <w:t>(3,</w:t>
            </w:r>
            <w:r>
              <w:rPr>
                <w:rFonts w:asciiTheme="minorHAnsi" w:hAnsiTheme="minorHAnsi" w:cstheme="minorHAnsi"/>
                <w:b/>
                <w:bCs/>
                <w:color w:val="auto"/>
                <w:sz w:val="24"/>
                <w:szCs w:val="24"/>
              </w:rPr>
              <w:t>14-</w:t>
            </w:r>
            <w:r w:rsidRPr="006173CB">
              <w:rPr>
                <w:rFonts w:asciiTheme="minorHAnsi" w:hAnsiTheme="minorHAnsi" w:cstheme="minorHAnsi"/>
                <w:b/>
                <w:bCs/>
                <w:color w:val="auto"/>
                <w:sz w:val="24"/>
                <w:szCs w:val="24"/>
              </w:rPr>
              <w:t>15)</w:t>
            </w:r>
          </w:p>
          <w:p w14:paraId="00D74D24" w14:textId="77777777" w:rsidR="00843843" w:rsidRDefault="00843843" w:rsidP="00C26469">
            <w:pPr>
              <w:pStyle w:val="KeinLeerraum"/>
              <w:numPr>
                <w:ilvl w:val="0"/>
                <w:numId w:val="23"/>
              </w:numPr>
            </w:pPr>
            <w:r>
              <w:t>Jeder Mensch muss sich für den HERRN (das Licht) oder für Satan (Finsternis) entscheiden (Vgl. Apg 26,18)</w:t>
            </w:r>
          </w:p>
          <w:p w14:paraId="5EB70BA2" w14:textId="2EEC1944" w:rsidR="00843843" w:rsidRDefault="00843843" w:rsidP="00C26469">
            <w:pPr>
              <w:pStyle w:val="KeinLeerraum"/>
              <w:numPr>
                <w:ilvl w:val="0"/>
                <w:numId w:val="23"/>
              </w:numPr>
            </w:pPr>
            <w:r>
              <w:t xml:space="preserve">Wir müssen uns mit Menschen umgeben und </w:t>
            </w:r>
            <w:r w:rsidR="00107FF7">
              <w:t xml:space="preserve">von ihnen </w:t>
            </w:r>
            <w:r>
              <w:t>lernen, die dem HERRN nachfolgen.</w:t>
            </w:r>
          </w:p>
          <w:p w14:paraId="2F46307A" w14:textId="77777777" w:rsidR="00843843" w:rsidRPr="006173CB" w:rsidRDefault="00843843" w:rsidP="00C26469">
            <w:pPr>
              <w:pStyle w:val="KeinLeerraum"/>
              <w:ind w:left="720"/>
            </w:pPr>
            <w:r>
              <w:t xml:space="preserve"> </w:t>
            </w:r>
          </w:p>
        </w:tc>
      </w:tr>
      <w:tr w:rsidR="00843843" w14:paraId="0905B080" w14:textId="77777777" w:rsidTr="00C26469">
        <w:tc>
          <w:tcPr>
            <w:tcW w:w="2405" w:type="dxa"/>
          </w:tcPr>
          <w:p w14:paraId="52AC8F91" w14:textId="77777777" w:rsidR="00843843" w:rsidRDefault="00843843" w:rsidP="00C26469">
            <w:pPr>
              <w:pStyle w:val="KeinLeerraum"/>
            </w:pPr>
            <w:r>
              <w:t xml:space="preserve">Die Witwe hatte eine </w:t>
            </w:r>
            <w:r w:rsidRPr="009E44C0">
              <w:rPr>
                <w:b/>
                <w:bCs/>
              </w:rPr>
              <w:t>Schuld</w:t>
            </w:r>
            <w:r>
              <w:t xml:space="preserve"> gegenüber einem Gläubiger.</w:t>
            </w:r>
          </w:p>
          <w:p w14:paraId="410C98C0" w14:textId="77777777" w:rsidR="00843843" w:rsidRDefault="00843843" w:rsidP="00C26469">
            <w:pPr>
              <w:pStyle w:val="KeinLeerraum"/>
            </w:pPr>
          </w:p>
        </w:tc>
        <w:tc>
          <w:tcPr>
            <w:tcW w:w="2552" w:type="dxa"/>
          </w:tcPr>
          <w:p w14:paraId="1B4CC6E2" w14:textId="77777777" w:rsidR="00843843" w:rsidRDefault="00843843" w:rsidP="00C26469">
            <w:pPr>
              <w:pStyle w:val="KeinLeerraum"/>
            </w:pPr>
            <w:r>
              <w:t xml:space="preserve">König Mescha von Moab hatte eine </w:t>
            </w:r>
            <w:r w:rsidRPr="009E44C0">
              <w:rPr>
                <w:b/>
                <w:bCs/>
              </w:rPr>
              <w:t>Schuld</w:t>
            </w:r>
            <w:r>
              <w:t xml:space="preserve"> beim König von Israel. </w:t>
            </w:r>
          </w:p>
          <w:p w14:paraId="6B768A5D" w14:textId="77777777" w:rsidR="00843843" w:rsidRDefault="00843843" w:rsidP="00C26469">
            <w:pPr>
              <w:pStyle w:val="KeinLeerraum"/>
            </w:pPr>
          </w:p>
          <w:p w14:paraId="3DA70FD1" w14:textId="77777777" w:rsidR="00843843" w:rsidRDefault="00843843" w:rsidP="00C26469">
            <w:pPr>
              <w:pStyle w:val="KeinLeerraum"/>
            </w:pPr>
          </w:p>
        </w:tc>
        <w:tc>
          <w:tcPr>
            <w:tcW w:w="5528" w:type="dxa"/>
          </w:tcPr>
          <w:p w14:paraId="4D168C7B" w14:textId="77777777" w:rsidR="00843843" w:rsidRDefault="00843843" w:rsidP="00C26469">
            <w:pPr>
              <w:pStyle w:val="KeinLeerraum"/>
            </w:pPr>
            <w:r>
              <w:t xml:space="preserve">Der König von Moab war dem König Ahab von Israel Tribut pflichtig. Dies führte dazu, dass er eine grosse Schuld gegenüber dem König von Israel hatte. </w:t>
            </w:r>
          </w:p>
          <w:p w14:paraId="7518366D" w14:textId="77777777" w:rsidR="00843843" w:rsidRDefault="00843843" w:rsidP="00C26469">
            <w:pPr>
              <w:pStyle w:val="KeinLeerraum"/>
            </w:pPr>
          </w:p>
          <w:p w14:paraId="3CECFB71" w14:textId="77777777" w:rsidR="00843843" w:rsidRPr="009B62E4" w:rsidRDefault="00843843" w:rsidP="00C26469">
            <w:pPr>
              <w:pStyle w:val="StandardWeb"/>
              <w:rPr>
                <w:rFonts w:asciiTheme="minorHAnsi" w:hAnsiTheme="minorHAnsi" w:cstheme="minorHAnsi"/>
                <w:b/>
                <w:bCs/>
                <w:color w:val="auto"/>
                <w:sz w:val="24"/>
                <w:szCs w:val="24"/>
              </w:rPr>
            </w:pPr>
            <w:r w:rsidRPr="009B62E4">
              <w:rPr>
                <w:rFonts w:asciiTheme="minorHAnsi" w:hAnsiTheme="minorHAnsi" w:cstheme="minorHAnsi"/>
                <w:sz w:val="24"/>
                <w:szCs w:val="24"/>
              </w:rPr>
              <w:t>"</w:t>
            </w:r>
            <w:r w:rsidRPr="009B62E4">
              <w:rPr>
                <w:rFonts w:asciiTheme="minorHAnsi" w:hAnsiTheme="minorHAnsi" w:cstheme="minorHAnsi"/>
                <w:color w:val="auto"/>
                <w:sz w:val="24"/>
                <w:szCs w:val="24"/>
              </w:rPr>
              <w:t xml:space="preserve">Und Mesa, der König von Moab, war ein Herdenbesitzer, und er entrichtete dem König von Israel 100000 Fettschafe und 100000 Widder mit der Wolle. 5 Und es geschah, als Ahab starb, da fiel der König von Moab vom König von Israel ab. 6 Und der König Joram zog in jener Zeit von Samaria aus und musterte ganz Israel." </w:t>
            </w:r>
            <w:r w:rsidRPr="009B62E4">
              <w:rPr>
                <w:rFonts w:asciiTheme="minorHAnsi" w:hAnsiTheme="minorHAnsi" w:cstheme="minorHAnsi"/>
                <w:b/>
                <w:bCs/>
                <w:color w:val="auto"/>
                <w:sz w:val="24"/>
                <w:szCs w:val="24"/>
              </w:rPr>
              <w:t>(3,4-6)</w:t>
            </w:r>
          </w:p>
          <w:p w14:paraId="6A770407" w14:textId="77777777" w:rsidR="00843843" w:rsidRDefault="00843843" w:rsidP="00C26469">
            <w:pPr>
              <w:pStyle w:val="KeinLeerraum"/>
            </w:pPr>
          </w:p>
          <w:p w14:paraId="72E2628C" w14:textId="62E32CDF" w:rsidR="00843843" w:rsidRDefault="00843843" w:rsidP="00C26469">
            <w:pPr>
              <w:pStyle w:val="KeinLeerraum"/>
            </w:pPr>
            <w:r>
              <w:t xml:space="preserve">Er wollte diese Schuld </w:t>
            </w:r>
            <w:r w:rsidR="00107FF7">
              <w:t xml:space="preserve">aber </w:t>
            </w:r>
            <w:r>
              <w:t xml:space="preserve">nicht mehr begleichen und </w:t>
            </w:r>
            <w:r w:rsidR="00107FF7">
              <w:t>nach dem Tod Ahabs zahlte er dies nicht mehr</w:t>
            </w:r>
            <w:r>
              <w:t xml:space="preserve">. </w:t>
            </w:r>
            <w:r w:rsidR="00107FF7">
              <w:t>Dies führte zum Krieg.</w:t>
            </w:r>
          </w:p>
          <w:p w14:paraId="71EB852D" w14:textId="77777777" w:rsidR="00843843" w:rsidRDefault="00843843" w:rsidP="00C26469">
            <w:pPr>
              <w:pStyle w:val="KeinLeerraum"/>
            </w:pPr>
          </w:p>
          <w:p w14:paraId="7360F3F9" w14:textId="00C7D0FD" w:rsidR="00843843" w:rsidRDefault="00843843" w:rsidP="00C26469">
            <w:pPr>
              <w:pStyle w:val="KeinLeerraum"/>
            </w:pPr>
            <w:r>
              <w:t xml:space="preserve">Anders bei der Witwe, sie wollte die Schuld begleichen, konnte aber nicht, weil </w:t>
            </w:r>
            <w:r w:rsidR="00107FF7">
              <w:t xml:space="preserve">ihr gottesfürchtiger Mann gestorben war und </w:t>
            </w:r>
            <w:r>
              <w:t xml:space="preserve">sie nichts </w:t>
            </w:r>
            <w:r>
              <w:lastRenderedPageBreak/>
              <w:t>mehr hatte. S</w:t>
            </w:r>
            <w:r w:rsidR="00107FF7">
              <w:t>o holte s</w:t>
            </w:r>
            <w:r>
              <w:t xml:space="preserve">ie sich Hilfe bei Elisa, dem Manne Gottes. </w:t>
            </w:r>
          </w:p>
          <w:p w14:paraId="697C958F" w14:textId="77777777" w:rsidR="00843843" w:rsidRDefault="00843843" w:rsidP="00C26469">
            <w:pPr>
              <w:pStyle w:val="KeinLeerraum"/>
              <w:numPr>
                <w:ilvl w:val="0"/>
                <w:numId w:val="23"/>
              </w:numPr>
            </w:pPr>
            <w:r>
              <w:t xml:space="preserve">Jeder Mensch muss sich entscheiden, was er mit seiner Schuld macht. Geht er damit zu Jesus und gibt sie ihn oder lässt er sie nicht los und stirbt darin. </w:t>
            </w:r>
          </w:p>
          <w:p w14:paraId="6B8283C3" w14:textId="77777777" w:rsidR="00843843" w:rsidRPr="009B62E4" w:rsidRDefault="00843843" w:rsidP="00C26469">
            <w:pPr>
              <w:pStyle w:val="KeinLeerraum"/>
              <w:ind w:left="360"/>
            </w:pPr>
          </w:p>
        </w:tc>
      </w:tr>
      <w:tr w:rsidR="00843843" w14:paraId="47D0CE1B" w14:textId="77777777" w:rsidTr="00C26469">
        <w:tc>
          <w:tcPr>
            <w:tcW w:w="2405" w:type="dxa"/>
          </w:tcPr>
          <w:p w14:paraId="3A50DE44" w14:textId="77777777" w:rsidR="00843843" w:rsidRDefault="00843843" w:rsidP="00C26469">
            <w:pPr>
              <w:pStyle w:val="KeinLeerraum"/>
            </w:pPr>
            <w:r>
              <w:lastRenderedPageBreak/>
              <w:t xml:space="preserve">Naaman wurde vom </w:t>
            </w:r>
            <w:r w:rsidRPr="009E44C0">
              <w:rPr>
                <w:b/>
                <w:bCs/>
              </w:rPr>
              <w:t>Aussatz</w:t>
            </w:r>
            <w:r>
              <w:t xml:space="preserve"> geheilt</w:t>
            </w:r>
          </w:p>
        </w:tc>
        <w:tc>
          <w:tcPr>
            <w:tcW w:w="2552" w:type="dxa"/>
          </w:tcPr>
          <w:p w14:paraId="4B6BA048" w14:textId="77777777" w:rsidR="00843843" w:rsidRDefault="00843843" w:rsidP="00C26469">
            <w:pPr>
              <w:pStyle w:val="KeinLeerraum"/>
            </w:pPr>
            <w:r>
              <w:t xml:space="preserve">Gehasi wurde wegen seiner Habgier mit dem </w:t>
            </w:r>
            <w:r w:rsidRPr="009E44C0">
              <w:rPr>
                <w:b/>
                <w:bCs/>
              </w:rPr>
              <w:t>Aussatz</w:t>
            </w:r>
            <w:r>
              <w:t xml:space="preserve"> von Naaman geschlagen</w:t>
            </w:r>
          </w:p>
        </w:tc>
        <w:tc>
          <w:tcPr>
            <w:tcW w:w="5528" w:type="dxa"/>
          </w:tcPr>
          <w:p w14:paraId="7AF0D23A" w14:textId="77777777" w:rsidR="00843843" w:rsidRPr="00107FF7" w:rsidRDefault="00843843" w:rsidP="00107FF7">
            <w:pPr>
              <w:pStyle w:val="KeinLeerraum"/>
              <w:rPr>
                <w:szCs w:val="24"/>
              </w:rPr>
            </w:pPr>
            <w:r w:rsidRPr="00107FF7">
              <w:rPr>
                <w:szCs w:val="24"/>
              </w:rPr>
              <w:t xml:space="preserve">Naaman entschied sich schliesslich doch, sich siebenmal im Jordan unterzutauchen. Er war dem HERRN und seiner Botschaft durch Elisa gehorsam und wurde gesund. </w:t>
            </w:r>
          </w:p>
          <w:p w14:paraId="03BE06BE" w14:textId="77777777" w:rsidR="00843843" w:rsidRPr="00107FF7" w:rsidRDefault="00843843" w:rsidP="00107FF7">
            <w:pPr>
              <w:pStyle w:val="KeinLeerraum"/>
              <w:rPr>
                <w:szCs w:val="24"/>
              </w:rPr>
            </w:pPr>
            <w:r w:rsidRPr="00107FF7">
              <w:rPr>
                <w:szCs w:val="24"/>
              </w:rPr>
              <w:t>"Und Elisa sandte einen Boten zu ihm und ließ ihm sagen: Geh hin und bade dich siebenmal im Jordan, so wird dir dein Fleisch wieder werden, und du wirst rein sein. 11 Da wurde Naaman zornig und zog weg; und er sprach: Siehe, ich hatte gedacht: Er wird gewiss zu mir herauskommen und herzutreten und den Namen des HERRN, seines Gottes, anrufen, und wird seine Hand über die Stelle schwingen und so den Aussätzigen heilen. 12 Sind nicht Abana und Parpar, die Flüsse von Damaskus, besser als alle Wasser von Israel? Kann ich mich nicht darin baden und rein werden? Und er wandte sich und zog weg im Grimm. 13 Da traten seine Knechte herzu und redeten zu ihm und sprachen: Mein Vater, hätte der Prophet etwas Großes zu dir geredet, würdest du es nicht tun? Wie viel mehr denn, da er zu dir gesagt hat: Bade dich, und du wirst rein sein! 14 Da stieg er hinab und tauchte sich im Jordan siebenmal unter, nach dem Wort des Mannes Gottes. Da wurde sein Fleisch wieder wie das Fleisch eines jungen Knaben, und er war rein." (5,10-14)</w:t>
            </w:r>
          </w:p>
          <w:p w14:paraId="2C154A51" w14:textId="77777777" w:rsidR="00843843" w:rsidRPr="00107FF7" w:rsidRDefault="00843843" w:rsidP="00107FF7">
            <w:pPr>
              <w:pStyle w:val="KeinLeerraum"/>
              <w:rPr>
                <w:szCs w:val="24"/>
              </w:rPr>
            </w:pPr>
          </w:p>
        </w:tc>
      </w:tr>
      <w:tr w:rsidR="003A0D7C" w14:paraId="4366F96D" w14:textId="77777777" w:rsidTr="00C26469">
        <w:tc>
          <w:tcPr>
            <w:tcW w:w="2405" w:type="dxa"/>
          </w:tcPr>
          <w:p w14:paraId="47192F54" w14:textId="77777777" w:rsidR="003A0D7C" w:rsidRDefault="003A0D7C" w:rsidP="00C26469">
            <w:pPr>
              <w:pStyle w:val="KeinLeerraum"/>
            </w:pPr>
            <w:r>
              <w:t xml:space="preserve">Das </w:t>
            </w:r>
            <w:r w:rsidRPr="003A0D7C">
              <w:rPr>
                <w:b/>
                <w:bCs/>
              </w:rPr>
              <w:t>kleine Mädchen</w:t>
            </w:r>
            <w:r>
              <w:t>, welches Naaman auf Elisa aufmerksam machte.</w:t>
            </w:r>
          </w:p>
          <w:p w14:paraId="51358531" w14:textId="27096CA8" w:rsidR="003A0D7C" w:rsidRDefault="003A0D7C" w:rsidP="00C26469">
            <w:pPr>
              <w:pStyle w:val="KeinLeerraum"/>
            </w:pPr>
          </w:p>
        </w:tc>
        <w:tc>
          <w:tcPr>
            <w:tcW w:w="2552" w:type="dxa"/>
          </w:tcPr>
          <w:p w14:paraId="0D438C62" w14:textId="21563F64" w:rsidR="003A0D7C" w:rsidRDefault="003A0D7C" w:rsidP="00C26469">
            <w:pPr>
              <w:pStyle w:val="KeinLeerraum"/>
            </w:pPr>
            <w:r>
              <w:t xml:space="preserve">Der </w:t>
            </w:r>
            <w:r w:rsidRPr="003A0D7C">
              <w:rPr>
                <w:b/>
                <w:bCs/>
              </w:rPr>
              <w:t>grosse Naaman</w:t>
            </w:r>
            <w:r>
              <w:t xml:space="preserve"> der alles erreicht hatte, aber Aussätzig war.</w:t>
            </w:r>
          </w:p>
        </w:tc>
        <w:tc>
          <w:tcPr>
            <w:tcW w:w="5528" w:type="dxa"/>
          </w:tcPr>
          <w:p w14:paraId="1FDDAFCE" w14:textId="3082E45F" w:rsidR="003A0D7C" w:rsidRDefault="003A0D7C" w:rsidP="003A0D7C">
            <w:pPr>
              <w:pStyle w:val="KeinLeerraum"/>
              <w:rPr>
                <w:rFonts w:cstheme="minorHAnsi"/>
                <w:szCs w:val="24"/>
              </w:rPr>
            </w:pPr>
            <w:r>
              <w:rPr>
                <w:rFonts w:cstheme="minorHAnsi"/>
                <w:szCs w:val="24"/>
              </w:rPr>
              <w:t>Das von den Syrern auf einem Streifzug gefangengenommene kleine Mädchen, hegte keinen Groll gegenüber Naaman. Im Gegenteil, sie hatte Mitleid mit ihm und machte ihn auf Elisa aufmerksam, von dem sie wusste, er könnte ihn von seinem Aussatz befreien.</w:t>
            </w:r>
          </w:p>
          <w:p w14:paraId="4CB342DC" w14:textId="77777777" w:rsidR="003A0D7C" w:rsidRDefault="003A0D7C" w:rsidP="003A0D7C">
            <w:pPr>
              <w:pStyle w:val="KeinLeerraum"/>
              <w:rPr>
                <w:rFonts w:cstheme="minorHAnsi"/>
                <w:b/>
                <w:bCs/>
                <w:szCs w:val="24"/>
              </w:rPr>
            </w:pPr>
            <w:r w:rsidRPr="003A0D7C">
              <w:rPr>
                <w:rFonts w:cstheme="minorHAnsi"/>
                <w:szCs w:val="24"/>
              </w:rPr>
              <w:t xml:space="preserve">"Und sie sprach zu ihrer Herrin: Ach, wäre doch mein Herr vor dem Propheten, der in Samaria wohnt! Dann würde er ihn von seinem Aussatz befreien." </w:t>
            </w:r>
            <w:r w:rsidRPr="003A0D7C">
              <w:rPr>
                <w:rFonts w:cstheme="minorHAnsi"/>
                <w:b/>
                <w:bCs/>
                <w:szCs w:val="24"/>
              </w:rPr>
              <w:t>(5,3)</w:t>
            </w:r>
          </w:p>
          <w:p w14:paraId="736D4E6F" w14:textId="539896CA" w:rsidR="003A0D7C" w:rsidRPr="003A0D7C" w:rsidRDefault="003A0D7C" w:rsidP="003A0D7C">
            <w:pPr>
              <w:pStyle w:val="KeinLeerraum"/>
            </w:pPr>
          </w:p>
        </w:tc>
      </w:tr>
      <w:tr w:rsidR="00DA6B30" w14:paraId="47778842" w14:textId="77777777" w:rsidTr="00C26469">
        <w:tc>
          <w:tcPr>
            <w:tcW w:w="2405" w:type="dxa"/>
          </w:tcPr>
          <w:p w14:paraId="189E7CAB" w14:textId="0873291C" w:rsidR="00DA6B30" w:rsidRDefault="00DA6B30" w:rsidP="00DA6B30">
            <w:pPr>
              <w:pStyle w:val="KeinLeerraum"/>
            </w:pPr>
            <w:r>
              <w:t xml:space="preserve">Das </w:t>
            </w:r>
            <w:r w:rsidRPr="003A0D7C">
              <w:rPr>
                <w:b/>
                <w:bCs/>
              </w:rPr>
              <w:t>kleine Mädchen</w:t>
            </w:r>
            <w:r>
              <w:t>, welches Naaman in Syrien auf Elisa aufmerksam machte.</w:t>
            </w:r>
          </w:p>
          <w:p w14:paraId="4F15E2D6" w14:textId="77777777" w:rsidR="00DA6B30" w:rsidRDefault="00DA6B30" w:rsidP="00C26469">
            <w:pPr>
              <w:pStyle w:val="KeinLeerraum"/>
            </w:pPr>
          </w:p>
        </w:tc>
        <w:tc>
          <w:tcPr>
            <w:tcW w:w="2552" w:type="dxa"/>
          </w:tcPr>
          <w:p w14:paraId="15AC11A6" w14:textId="44FCD48A" w:rsidR="00DA6B30" w:rsidRDefault="00DA6B30" w:rsidP="00C26469">
            <w:pPr>
              <w:pStyle w:val="KeinLeerraum"/>
            </w:pPr>
            <w:r>
              <w:t xml:space="preserve">Die </w:t>
            </w:r>
            <w:r w:rsidRPr="00DA6B30">
              <w:rPr>
                <w:b/>
                <w:bCs/>
              </w:rPr>
              <w:t>kleinen Knaben</w:t>
            </w:r>
            <w:r>
              <w:t xml:space="preserve"> die Elisa in Bethel verspotteten.</w:t>
            </w:r>
          </w:p>
        </w:tc>
        <w:tc>
          <w:tcPr>
            <w:tcW w:w="5528" w:type="dxa"/>
          </w:tcPr>
          <w:p w14:paraId="1D0670CA" w14:textId="77777777" w:rsidR="00DA6B30" w:rsidRDefault="00DA6B30" w:rsidP="003A0D7C">
            <w:pPr>
              <w:pStyle w:val="KeinLeerraum"/>
              <w:rPr>
                <w:rFonts w:cstheme="minorHAnsi"/>
                <w:szCs w:val="24"/>
              </w:rPr>
            </w:pPr>
            <w:r>
              <w:rPr>
                <w:rFonts w:cstheme="minorHAnsi"/>
                <w:szCs w:val="24"/>
              </w:rPr>
              <w:t xml:space="preserve">Die Verantwortung für junge Menschen wird hier deutlich aufgezeigt. Zum einen waren da die Knaben, die sich in einer Gruppe gegen den Propheten Elisa stellten und ihn als Mann Gottes verspotteten. Zum andern das Mädchen, die ins Ausland verschleppt wurde und ganz alleine in Gefangenschaft lebte. </w:t>
            </w:r>
          </w:p>
          <w:p w14:paraId="2372D600" w14:textId="71BDE4FB" w:rsidR="00DA6B30" w:rsidRDefault="00DA6B30" w:rsidP="003A0D7C">
            <w:pPr>
              <w:pStyle w:val="KeinLeerraum"/>
              <w:rPr>
                <w:rFonts w:cstheme="minorHAnsi"/>
                <w:szCs w:val="24"/>
              </w:rPr>
            </w:pPr>
            <w:r>
              <w:rPr>
                <w:rFonts w:cstheme="minorHAnsi"/>
                <w:szCs w:val="24"/>
              </w:rPr>
              <w:t xml:space="preserve">Die Gruppe hat einen Einfluss auf die Menschen. Es ist wichtig, mit wem wir uns abgeben, wo wir und was </w:t>
            </w:r>
            <w:r>
              <w:rPr>
                <w:rFonts w:cstheme="minorHAnsi"/>
                <w:szCs w:val="24"/>
              </w:rPr>
              <w:lastRenderedPageBreak/>
              <w:t xml:space="preserve">wir tun. Auch in der Gruppe ist jeder einzelne für sich selbst verantwortlich. </w:t>
            </w:r>
          </w:p>
          <w:p w14:paraId="052DC1FC" w14:textId="4D0461D2" w:rsidR="00DA6B30" w:rsidRDefault="00DA6B30" w:rsidP="003A0D7C">
            <w:pPr>
              <w:pStyle w:val="KeinLeerraum"/>
              <w:rPr>
                <w:rFonts w:cstheme="minorHAnsi"/>
                <w:szCs w:val="24"/>
              </w:rPr>
            </w:pPr>
          </w:p>
        </w:tc>
      </w:tr>
      <w:tr w:rsidR="00843843" w14:paraId="13F2CA99" w14:textId="77777777" w:rsidTr="00C26469">
        <w:tc>
          <w:tcPr>
            <w:tcW w:w="2405" w:type="dxa"/>
          </w:tcPr>
          <w:p w14:paraId="307FC2FE" w14:textId="77777777" w:rsidR="00843843" w:rsidRDefault="00843843" w:rsidP="00C26469">
            <w:pPr>
              <w:pStyle w:val="KeinLeerraum"/>
            </w:pPr>
            <w:r w:rsidRPr="009E44C0">
              <w:rPr>
                <w:b/>
                <w:bCs/>
              </w:rPr>
              <w:lastRenderedPageBreak/>
              <w:t>Geöffnete Augen</w:t>
            </w:r>
            <w:r>
              <w:t xml:space="preserve"> des Dieners von Elisa</w:t>
            </w:r>
          </w:p>
        </w:tc>
        <w:tc>
          <w:tcPr>
            <w:tcW w:w="2552" w:type="dxa"/>
          </w:tcPr>
          <w:p w14:paraId="3068544E" w14:textId="77777777" w:rsidR="00843843" w:rsidRDefault="00843843" w:rsidP="00C26469">
            <w:pPr>
              <w:pStyle w:val="KeinLeerraum"/>
            </w:pPr>
            <w:r>
              <w:t xml:space="preserve">Das syrische Heer wurde mit </w:t>
            </w:r>
            <w:r w:rsidRPr="009E44C0">
              <w:rPr>
                <w:b/>
                <w:bCs/>
              </w:rPr>
              <w:t>Blindheit</w:t>
            </w:r>
            <w:r>
              <w:t xml:space="preserve"> geschlagen</w:t>
            </w:r>
          </w:p>
        </w:tc>
        <w:tc>
          <w:tcPr>
            <w:tcW w:w="5528" w:type="dxa"/>
          </w:tcPr>
          <w:p w14:paraId="2D76F97F" w14:textId="77777777" w:rsidR="00843843" w:rsidRDefault="00843843" w:rsidP="00C26469">
            <w:pPr>
              <w:pStyle w:val="KeinLeerraum"/>
            </w:pPr>
            <w:r>
              <w:t xml:space="preserve">Der HERR hat die Macht Augen zu öffnen oder sie mit Blindheit zu schlagen. Der Diener von Elisa sah nur das was vor Augen war. Er hatte keine geistliche Sicht, sondern lebte, wie es Salomo im Predigerbuch immer wieder betonte, </w:t>
            </w:r>
            <w:r>
              <w:rPr>
                <w:i/>
                <w:iCs/>
              </w:rPr>
              <w:t>"unter der Sonne."</w:t>
            </w:r>
            <w:r>
              <w:t xml:space="preserve"> </w:t>
            </w:r>
          </w:p>
          <w:p w14:paraId="484E49B7" w14:textId="30C2E261" w:rsidR="00843843" w:rsidRDefault="00843843" w:rsidP="00C26469">
            <w:pPr>
              <w:pStyle w:val="KeinLeerraum"/>
              <w:numPr>
                <w:ilvl w:val="0"/>
                <w:numId w:val="23"/>
              </w:numPr>
            </w:pPr>
            <w:r>
              <w:t>Als Gläubige müssen wir unseren Blick erheben und auf den HERRN schauen. Bei ihm ist Hilfe für unsere</w:t>
            </w:r>
            <w:r w:rsidR="00107FF7">
              <w:t xml:space="preserve"> Fragen in der</w:t>
            </w:r>
            <w:r>
              <w:t xml:space="preserve"> Not</w:t>
            </w:r>
            <w:r w:rsidR="00107FF7">
              <w:t xml:space="preserve"> </w:t>
            </w:r>
            <w:r>
              <w:t xml:space="preserve">und Leiden. </w:t>
            </w:r>
          </w:p>
          <w:p w14:paraId="79643283" w14:textId="77777777" w:rsidR="00843843" w:rsidRPr="00266CD4" w:rsidRDefault="00843843" w:rsidP="00C26469">
            <w:pPr>
              <w:pStyle w:val="KeinLeerraum"/>
            </w:pPr>
          </w:p>
        </w:tc>
      </w:tr>
      <w:tr w:rsidR="00843843" w14:paraId="1FAF1F82" w14:textId="77777777" w:rsidTr="00C26469">
        <w:tc>
          <w:tcPr>
            <w:tcW w:w="2405" w:type="dxa"/>
          </w:tcPr>
          <w:p w14:paraId="6452FE8F" w14:textId="00E7E99F" w:rsidR="00B72D0B" w:rsidRDefault="00822F68" w:rsidP="00C26469">
            <w:pPr>
              <w:pStyle w:val="KeinLeerraum"/>
            </w:pPr>
            <w:r>
              <w:t>50 Prophetenjünger folgen Elisa nach</w:t>
            </w:r>
          </w:p>
        </w:tc>
        <w:tc>
          <w:tcPr>
            <w:tcW w:w="2552" w:type="dxa"/>
          </w:tcPr>
          <w:p w14:paraId="5EFCAFE1" w14:textId="341E13BC" w:rsidR="00843843" w:rsidRDefault="00822F68" w:rsidP="00C26469">
            <w:pPr>
              <w:pStyle w:val="KeinLeerraum"/>
            </w:pPr>
            <w:r>
              <w:t>Es suchten zweimal 50 Soldaten und ihr Offizier Elia auf</w:t>
            </w:r>
          </w:p>
        </w:tc>
        <w:tc>
          <w:tcPr>
            <w:tcW w:w="5528" w:type="dxa"/>
          </w:tcPr>
          <w:p w14:paraId="1EF43537" w14:textId="0D9AF73A" w:rsidR="00843843" w:rsidRDefault="00B72D0B" w:rsidP="00C26469">
            <w:pPr>
              <w:pStyle w:val="KeinLeerraum"/>
            </w:pPr>
            <w:r>
              <w:t>Zweimal</w:t>
            </w:r>
            <w:r w:rsidR="00843843">
              <w:t xml:space="preserve"> 50 Soldaten und ihr Offizier such</w:t>
            </w:r>
            <w:r w:rsidR="00107FF7">
              <w:t>t</w:t>
            </w:r>
            <w:r w:rsidR="00843843">
              <w:t xml:space="preserve">en im Auftrag des Königs </w:t>
            </w:r>
            <w:r>
              <w:t xml:space="preserve">Ahasja von Israel </w:t>
            </w:r>
            <w:r w:rsidR="00843843">
              <w:t xml:space="preserve">nach Elia, </w:t>
            </w:r>
            <w:r w:rsidR="00107FF7">
              <w:t xml:space="preserve">weil er ihn umbringen wollte. </w:t>
            </w:r>
            <w:r>
              <w:t>Diese 102 Soldaten (inkl. je ein Offizier)</w:t>
            </w:r>
            <w:r w:rsidR="00843843">
              <w:t xml:space="preserve"> behandel</w:t>
            </w:r>
            <w:r w:rsidR="00107FF7">
              <w:t>te</w:t>
            </w:r>
            <w:r w:rsidR="00843843">
              <w:t xml:space="preserve">n den Propheten des HERRN ohne Respekt und </w:t>
            </w:r>
            <w:r w:rsidR="00107FF7">
              <w:t>kamen so unter das Gericht des HERRN</w:t>
            </w:r>
            <w:r w:rsidR="00843843">
              <w:t xml:space="preserve">. Nur der dritte Offizier </w:t>
            </w:r>
            <w:r>
              <w:t xml:space="preserve">mit seinen 50 Soldaten, </w:t>
            </w:r>
            <w:r w:rsidR="00843843">
              <w:t>hatte Respekt und unterwarf sich Elia</w:t>
            </w:r>
            <w:r w:rsidR="00107FF7">
              <w:t xml:space="preserve">, der ihn </w:t>
            </w:r>
            <w:r w:rsidR="00843843">
              <w:t>verschont</w:t>
            </w:r>
            <w:r w:rsidR="00107FF7">
              <w:t xml:space="preserve">e und </w:t>
            </w:r>
            <w:r>
              <w:t xml:space="preserve">ihn dann </w:t>
            </w:r>
            <w:r w:rsidR="00107FF7">
              <w:t xml:space="preserve">zum König </w:t>
            </w:r>
            <w:r>
              <w:t>führte</w:t>
            </w:r>
            <w:r w:rsidR="00843843">
              <w:t xml:space="preserve">. </w:t>
            </w:r>
          </w:p>
          <w:p w14:paraId="19AA36BB" w14:textId="7B98F52F" w:rsidR="00843843" w:rsidRDefault="00843843" w:rsidP="00C26469">
            <w:pPr>
              <w:pStyle w:val="KeinLeerraum"/>
            </w:pPr>
            <w:r>
              <w:t xml:space="preserve">Bei den </w:t>
            </w:r>
            <w:r w:rsidR="00107FF7">
              <w:t xml:space="preserve">50 </w:t>
            </w:r>
            <w:r>
              <w:t>Prophetenjünger war es so, dass sie sich Elisa anschlossen und dieser ihr Hirte</w:t>
            </w:r>
            <w:r w:rsidR="00107FF7">
              <w:t xml:space="preserve"> und</w:t>
            </w:r>
            <w:r>
              <w:t xml:space="preserve"> Leiter sein konnte. </w:t>
            </w:r>
          </w:p>
          <w:p w14:paraId="32025CCE" w14:textId="77777777" w:rsidR="00843843" w:rsidRDefault="00843843" w:rsidP="00C26469">
            <w:pPr>
              <w:pStyle w:val="KeinLeerraum"/>
            </w:pPr>
          </w:p>
        </w:tc>
      </w:tr>
      <w:tr w:rsidR="00843843" w14:paraId="2875EC9F" w14:textId="77777777" w:rsidTr="00C26469">
        <w:tc>
          <w:tcPr>
            <w:tcW w:w="2405" w:type="dxa"/>
          </w:tcPr>
          <w:p w14:paraId="1C587B72" w14:textId="07433F9B" w:rsidR="00843843" w:rsidRDefault="00822F68" w:rsidP="00C26469">
            <w:pPr>
              <w:pStyle w:val="KeinLeerraum"/>
            </w:pPr>
            <w:r>
              <w:t>Joscheba die Beschützerin</w:t>
            </w:r>
          </w:p>
        </w:tc>
        <w:tc>
          <w:tcPr>
            <w:tcW w:w="2552" w:type="dxa"/>
          </w:tcPr>
          <w:p w14:paraId="09848741" w14:textId="379C6E61" w:rsidR="00843843" w:rsidRDefault="00822F68" w:rsidP="00C26469">
            <w:pPr>
              <w:pStyle w:val="KeinLeerraum"/>
            </w:pPr>
            <w:r>
              <w:t>Athalja die böse Königin in Juda</w:t>
            </w:r>
          </w:p>
        </w:tc>
        <w:tc>
          <w:tcPr>
            <w:tcW w:w="5528" w:type="dxa"/>
          </w:tcPr>
          <w:p w14:paraId="3C457CFD" w14:textId="331E7EE5" w:rsidR="00843843" w:rsidRDefault="00843843" w:rsidP="00C26469">
            <w:pPr>
              <w:pStyle w:val="KeinLeerraum"/>
            </w:pPr>
            <w:r>
              <w:t xml:space="preserve">Was für ein Gegensatz </w:t>
            </w:r>
            <w:r w:rsidR="00107FF7">
              <w:t xml:space="preserve">die Geschichten </w:t>
            </w:r>
            <w:r>
              <w:t>diese</w:t>
            </w:r>
            <w:r w:rsidR="00107FF7">
              <w:t>r</w:t>
            </w:r>
            <w:r>
              <w:t xml:space="preserve"> beiden Frauen aufzeig</w:t>
            </w:r>
            <w:r w:rsidR="004461F2">
              <w:t>en</w:t>
            </w:r>
            <w:r>
              <w:t>. Auf der einen Seite ist Athalja, die das Königtum an sich gerissen hatte durch den Mord an den Thronanwärtern</w:t>
            </w:r>
            <w:r w:rsidR="004461F2">
              <w:t xml:space="preserve">. Auf der anderen Seite ist </w:t>
            </w:r>
            <w:r>
              <w:t>Joscheba, eine einfache, demütige aber mutige Frau.  Joscheba versteckte den zukünftigen König Joas sechs Jahre lang. Was für eine Ausdauer und prophetische Sicht diese Frau hatte. Sie wusste um die Verheissung der davidischen Königslinie.</w:t>
            </w:r>
          </w:p>
          <w:p w14:paraId="50D8CE7A" w14:textId="77777777" w:rsidR="00843843" w:rsidRDefault="00843843" w:rsidP="00C26469">
            <w:pPr>
              <w:pStyle w:val="KeinLeerraum"/>
            </w:pPr>
          </w:p>
        </w:tc>
      </w:tr>
      <w:tr w:rsidR="00843843" w14:paraId="145AD859" w14:textId="77777777" w:rsidTr="00C26469">
        <w:tc>
          <w:tcPr>
            <w:tcW w:w="2405" w:type="dxa"/>
          </w:tcPr>
          <w:p w14:paraId="4F03627B" w14:textId="77777777" w:rsidR="00843843" w:rsidRDefault="00843843" w:rsidP="00C26469">
            <w:pPr>
              <w:pStyle w:val="KeinLeerraum"/>
            </w:pPr>
            <w:r>
              <w:t>König Ben-Hadad von Syrien war krank und schickte seine Boten zu Elisa, der momentan in Damaskus weilte. (2Kö 8,7ff)</w:t>
            </w:r>
          </w:p>
        </w:tc>
        <w:tc>
          <w:tcPr>
            <w:tcW w:w="2552" w:type="dxa"/>
          </w:tcPr>
          <w:p w14:paraId="4FE5F6E7" w14:textId="5BDB5FBE" w:rsidR="00843843" w:rsidRDefault="00843843" w:rsidP="00C26469">
            <w:pPr>
              <w:pStyle w:val="KeinLeerraum"/>
            </w:pPr>
            <w:r>
              <w:t xml:space="preserve">König Ahasja </w:t>
            </w:r>
            <w:r w:rsidR="00712078">
              <w:t xml:space="preserve">von Israel </w:t>
            </w:r>
            <w:r>
              <w:t>sandte seine Diener hin, um den Götzen Baal-Sebub zu befragen, ob er von seiner Krankheit wieder gesund werde. (2Kö 1,1)</w:t>
            </w:r>
          </w:p>
        </w:tc>
        <w:tc>
          <w:tcPr>
            <w:tcW w:w="5528" w:type="dxa"/>
          </w:tcPr>
          <w:p w14:paraId="443DDD2D" w14:textId="77777777" w:rsidR="00843843" w:rsidRDefault="00843843" w:rsidP="00C26469">
            <w:pPr>
              <w:pStyle w:val="KeinLeerraum"/>
            </w:pPr>
            <w:r>
              <w:t>Der Ungläubige König von Syrien schickte Hasael zum Propheten Elisa. Es wurde ihm berichtet, dass der Mann Gottes in Damaskus war. Scheinbar war Ben-Hadad mit der Heilung von Naaman betraut, oder war sogar der König der Naaman nach Israel schickte. Er wusste wo er seine Hilfe holen musste. Im Gegensatz zum israelitischen König, der eigentlich den HERRN kennen sollte.</w:t>
            </w:r>
          </w:p>
        </w:tc>
      </w:tr>
    </w:tbl>
    <w:p w14:paraId="40A14160" w14:textId="367A991E" w:rsidR="00843843" w:rsidRDefault="00843843"/>
    <w:sectPr w:rsidR="00843843" w:rsidSect="00F7188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0128" w14:textId="77777777" w:rsidR="00F71881" w:rsidRDefault="00F71881" w:rsidP="006A58BE">
      <w:pPr>
        <w:spacing w:after="0" w:line="240" w:lineRule="auto"/>
      </w:pPr>
      <w:r>
        <w:separator/>
      </w:r>
    </w:p>
  </w:endnote>
  <w:endnote w:type="continuationSeparator" w:id="0">
    <w:p w14:paraId="723246E7" w14:textId="77777777" w:rsidR="00F71881" w:rsidRDefault="00F71881"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4710" w14:textId="77777777" w:rsidR="00F71881" w:rsidRDefault="00F71881" w:rsidP="006A58BE">
      <w:pPr>
        <w:spacing w:after="0" w:line="240" w:lineRule="auto"/>
      </w:pPr>
      <w:r>
        <w:separator/>
      </w:r>
    </w:p>
  </w:footnote>
  <w:footnote w:type="continuationSeparator" w:id="0">
    <w:p w14:paraId="51D83F41" w14:textId="77777777" w:rsidR="00F71881" w:rsidRDefault="00F71881" w:rsidP="006A58BE">
      <w:pPr>
        <w:spacing w:after="0" w:line="240" w:lineRule="auto"/>
      </w:pPr>
      <w:r>
        <w:continuationSeparator/>
      </w:r>
    </w:p>
  </w:footnote>
  <w:footnote w:id="1">
    <w:p w14:paraId="723F7616" w14:textId="273B6F68" w:rsidR="00BB1768" w:rsidRDefault="00BB1768">
      <w:pPr>
        <w:pStyle w:val="Funotentext"/>
      </w:pPr>
      <w:r>
        <w:rPr>
          <w:rStyle w:val="Funotenzeichen"/>
        </w:rPr>
        <w:footnoteRef/>
      </w:r>
      <w:r>
        <w:t xml:space="preserve"> Das Fleisch gebraucht unteranderem Paulus für unseren alten und sündigen Menschen. </w:t>
      </w:r>
      <w:r w:rsidR="00B72D0B">
        <w:t>In Eph 2,3 schreibt Paulus, dass wir alle einst in den Begierden unseres Fleisches gewandelt sind und so den Willen des Fleisches taten. Wir sollen als Christen im Geist wandeln, damit wir die Lust des Fleisches nicht vollbringen (Vgl. Gal 5,16</w:t>
      </w:r>
      <w:r w:rsidR="00C93C78">
        <w:t>.17.19.24</w:t>
      </w:r>
      <w:r w:rsidR="00B72D0B">
        <w:t>).</w:t>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4C3"/>
    <w:multiLevelType w:val="hybridMultilevel"/>
    <w:tmpl w:val="F8DCB122"/>
    <w:lvl w:ilvl="0" w:tplc="967804AE">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049A44A0"/>
    <w:multiLevelType w:val="hybridMultilevel"/>
    <w:tmpl w:val="49F46D30"/>
    <w:lvl w:ilvl="0" w:tplc="C36EC864">
      <w:start w:val="45"/>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5FB3021"/>
    <w:multiLevelType w:val="hybridMultilevel"/>
    <w:tmpl w:val="E1F8AB3E"/>
    <w:lvl w:ilvl="0" w:tplc="4B7069BC">
      <w:start w:val="3"/>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382EF7"/>
    <w:multiLevelType w:val="hybridMultilevel"/>
    <w:tmpl w:val="DAA6A7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A6E42FB"/>
    <w:multiLevelType w:val="hybridMultilevel"/>
    <w:tmpl w:val="09A677E8"/>
    <w:lvl w:ilvl="0" w:tplc="1292B194">
      <w:start w:val="2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B0A2E0C"/>
    <w:multiLevelType w:val="hybridMultilevel"/>
    <w:tmpl w:val="B82C01B4"/>
    <w:lvl w:ilvl="0" w:tplc="9216F49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EAC7DEF"/>
    <w:multiLevelType w:val="hybridMultilevel"/>
    <w:tmpl w:val="03E832F6"/>
    <w:lvl w:ilvl="0" w:tplc="2618C85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2D0C6B"/>
    <w:multiLevelType w:val="hybridMultilevel"/>
    <w:tmpl w:val="46CED93E"/>
    <w:lvl w:ilvl="0" w:tplc="C1961BB8">
      <w:numFmt w:val="bullet"/>
      <w:lvlText w:val=""/>
      <w:lvlJc w:val="left"/>
      <w:pPr>
        <w:ind w:left="1068" w:hanging="360"/>
      </w:pPr>
      <w:rPr>
        <w:rFonts w:ascii="Wingdings" w:eastAsiaTheme="minorHAnsi" w:hAnsi="Wingdings"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8" w15:restartNumberingAfterBreak="0">
    <w:nsid w:val="168B19EB"/>
    <w:multiLevelType w:val="hybridMultilevel"/>
    <w:tmpl w:val="6302DD0A"/>
    <w:lvl w:ilvl="0" w:tplc="4BA2DF2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C060D4"/>
    <w:multiLevelType w:val="hybridMultilevel"/>
    <w:tmpl w:val="C534D326"/>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15:restartNumberingAfterBreak="0">
    <w:nsid w:val="1C8D7D28"/>
    <w:multiLevelType w:val="hybridMultilevel"/>
    <w:tmpl w:val="8284848A"/>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893865"/>
    <w:multiLevelType w:val="hybridMultilevel"/>
    <w:tmpl w:val="399ED414"/>
    <w:lvl w:ilvl="0" w:tplc="EC005354">
      <w:start w:val="3"/>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5B835F9"/>
    <w:multiLevelType w:val="multilevel"/>
    <w:tmpl w:val="955E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A25BB"/>
    <w:multiLevelType w:val="hybridMultilevel"/>
    <w:tmpl w:val="5AE6B778"/>
    <w:lvl w:ilvl="0" w:tplc="84A2A548">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820616B"/>
    <w:multiLevelType w:val="hybridMultilevel"/>
    <w:tmpl w:val="DD1620C4"/>
    <w:lvl w:ilvl="0" w:tplc="CA362C6E">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C8A30F9"/>
    <w:multiLevelType w:val="hybridMultilevel"/>
    <w:tmpl w:val="B8B6B1CC"/>
    <w:lvl w:ilvl="0" w:tplc="F188A89A">
      <w:start w:val="1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7B1003"/>
    <w:multiLevelType w:val="hybridMultilevel"/>
    <w:tmpl w:val="AA3EC1E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B44365F"/>
    <w:multiLevelType w:val="hybridMultilevel"/>
    <w:tmpl w:val="8098DE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B497B24"/>
    <w:multiLevelType w:val="hybridMultilevel"/>
    <w:tmpl w:val="23780528"/>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CAA6C1B"/>
    <w:multiLevelType w:val="hybridMultilevel"/>
    <w:tmpl w:val="E15E7B00"/>
    <w:lvl w:ilvl="0" w:tplc="A04C0BD2">
      <w:start w:val="3"/>
      <w:numFmt w:val="bullet"/>
      <w:lvlText w:val="-"/>
      <w:lvlJc w:val="left"/>
      <w:pPr>
        <w:ind w:left="360" w:hanging="360"/>
      </w:pPr>
      <w:rPr>
        <w:rFonts w:ascii="Calibri" w:eastAsiaTheme="minorHAnsi" w:hAnsi="Calibri" w:cs="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51E17E84"/>
    <w:multiLevelType w:val="hybridMultilevel"/>
    <w:tmpl w:val="B5ACFDDE"/>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21E1300"/>
    <w:multiLevelType w:val="hybridMultilevel"/>
    <w:tmpl w:val="608080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5270CBC"/>
    <w:multiLevelType w:val="hybridMultilevel"/>
    <w:tmpl w:val="558A2488"/>
    <w:lvl w:ilvl="0" w:tplc="9E46547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5BE1347"/>
    <w:multiLevelType w:val="hybridMultilevel"/>
    <w:tmpl w:val="430CB30E"/>
    <w:lvl w:ilvl="0" w:tplc="C1961BB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5F0B5E"/>
    <w:multiLevelType w:val="hybridMultilevel"/>
    <w:tmpl w:val="E710EDAC"/>
    <w:lvl w:ilvl="0" w:tplc="786654FE">
      <w:start w:val="2"/>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F1866C8"/>
    <w:multiLevelType w:val="hybridMultilevel"/>
    <w:tmpl w:val="A02659DC"/>
    <w:lvl w:ilvl="0" w:tplc="C68EF010">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F5B6955"/>
    <w:multiLevelType w:val="hybridMultilevel"/>
    <w:tmpl w:val="B43876D8"/>
    <w:lvl w:ilvl="0" w:tplc="A6F80DBA">
      <w:start w:val="1"/>
      <w:numFmt w:val="bullet"/>
      <w:pStyle w:val="berschrift3"/>
      <w:lvlText w:val=""/>
      <w:lvlJc w:val="left"/>
      <w:pPr>
        <w:ind w:left="12" w:hanging="360"/>
      </w:pPr>
      <w:rPr>
        <w:rFonts w:ascii="Wingdings" w:hAnsi="Wingdings" w:hint="default"/>
      </w:rPr>
    </w:lvl>
    <w:lvl w:ilvl="1" w:tplc="08070003" w:tentative="1">
      <w:start w:val="1"/>
      <w:numFmt w:val="bullet"/>
      <w:lvlText w:val="o"/>
      <w:lvlJc w:val="left"/>
      <w:pPr>
        <w:ind w:left="732" w:hanging="360"/>
      </w:pPr>
      <w:rPr>
        <w:rFonts w:ascii="Courier New" w:hAnsi="Courier New" w:cs="Courier New" w:hint="default"/>
      </w:rPr>
    </w:lvl>
    <w:lvl w:ilvl="2" w:tplc="08070005" w:tentative="1">
      <w:start w:val="1"/>
      <w:numFmt w:val="bullet"/>
      <w:lvlText w:val=""/>
      <w:lvlJc w:val="left"/>
      <w:pPr>
        <w:ind w:left="1452" w:hanging="360"/>
      </w:pPr>
      <w:rPr>
        <w:rFonts w:ascii="Wingdings" w:hAnsi="Wingdings" w:hint="default"/>
      </w:rPr>
    </w:lvl>
    <w:lvl w:ilvl="3" w:tplc="08070001" w:tentative="1">
      <w:start w:val="1"/>
      <w:numFmt w:val="bullet"/>
      <w:lvlText w:val=""/>
      <w:lvlJc w:val="left"/>
      <w:pPr>
        <w:ind w:left="2172" w:hanging="360"/>
      </w:pPr>
      <w:rPr>
        <w:rFonts w:ascii="Symbol" w:hAnsi="Symbol" w:hint="default"/>
      </w:rPr>
    </w:lvl>
    <w:lvl w:ilvl="4" w:tplc="08070003" w:tentative="1">
      <w:start w:val="1"/>
      <w:numFmt w:val="bullet"/>
      <w:lvlText w:val="o"/>
      <w:lvlJc w:val="left"/>
      <w:pPr>
        <w:ind w:left="2892" w:hanging="360"/>
      </w:pPr>
      <w:rPr>
        <w:rFonts w:ascii="Courier New" w:hAnsi="Courier New" w:cs="Courier New" w:hint="default"/>
      </w:rPr>
    </w:lvl>
    <w:lvl w:ilvl="5" w:tplc="08070005" w:tentative="1">
      <w:start w:val="1"/>
      <w:numFmt w:val="bullet"/>
      <w:lvlText w:val=""/>
      <w:lvlJc w:val="left"/>
      <w:pPr>
        <w:ind w:left="3612" w:hanging="360"/>
      </w:pPr>
      <w:rPr>
        <w:rFonts w:ascii="Wingdings" w:hAnsi="Wingdings" w:hint="default"/>
      </w:rPr>
    </w:lvl>
    <w:lvl w:ilvl="6" w:tplc="08070001" w:tentative="1">
      <w:start w:val="1"/>
      <w:numFmt w:val="bullet"/>
      <w:lvlText w:val=""/>
      <w:lvlJc w:val="left"/>
      <w:pPr>
        <w:ind w:left="4332" w:hanging="360"/>
      </w:pPr>
      <w:rPr>
        <w:rFonts w:ascii="Symbol" w:hAnsi="Symbol" w:hint="default"/>
      </w:rPr>
    </w:lvl>
    <w:lvl w:ilvl="7" w:tplc="08070003" w:tentative="1">
      <w:start w:val="1"/>
      <w:numFmt w:val="bullet"/>
      <w:lvlText w:val="o"/>
      <w:lvlJc w:val="left"/>
      <w:pPr>
        <w:ind w:left="5052" w:hanging="360"/>
      </w:pPr>
      <w:rPr>
        <w:rFonts w:ascii="Courier New" w:hAnsi="Courier New" w:cs="Courier New" w:hint="default"/>
      </w:rPr>
    </w:lvl>
    <w:lvl w:ilvl="8" w:tplc="08070005" w:tentative="1">
      <w:start w:val="1"/>
      <w:numFmt w:val="bullet"/>
      <w:lvlText w:val=""/>
      <w:lvlJc w:val="left"/>
      <w:pPr>
        <w:ind w:left="5772" w:hanging="360"/>
      </w:pPr>
      <w:rPr>
        <w:rFonts w:ascii="Wingdings" w:hAnsi="Wingdings" w:hint="default"/>
      </w:rPr>
    </w:lvl>
  </w:abstractNum>
  <w:abstractNum w:abstractNumId="27" w15:restartNumberingAfterBreak="0">
    <w:nsid w:val="62AD43F4"/>
    <w:multiLevelType w:val="hybridMultilevel"/>
    <w:tmpl w:val="38EE7A78"/>
    <w:lvl w:ilvl="0" w:tplc="22A43616">
      <w:start w:val="1"/>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8" w15:restartNumberingAfterBreak="0">
    <w:nsid w:val="648A4560"/>
    <w:multiLevelType w:val="hybridMultilevel"/>
    <w:tmpl w:val="168ECBFE"/>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6621B7E"/>
    <w:multiLevelType w:val="hybridMultilevel"/>
    <w:tmpl w:val="89B0A8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73C3FA3"/>
    <w:multiLevelType w:val="hybridMultilevel"/>
    <w:tmpl w:val="59209D6C"/>
    <w:lvl w:ilvl="0" w:tplc="C68EF010">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C762B06"/>
    <w:multiLevelType w:val="hybridMultilevel"/>
    <w:tmpl w:val="C0B69E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1BB5063"/>
    <w:multiLevelType w:val="hybridMultilevel"/>
    <w:tmpl w:val="F2809D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4B060C6"/>
    <w:multiLevelType w:val="hybridMultilevel"/>
    <w:tmpl w:val="3CFE29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E9E428D"/>
    <w:multiLevelType w:val="hybridMultilevel"/>
    <w:tmpl w:val="8A3EEDE0"/>
    <w:lvl w:ilvl="0" w:tplc="627A36E0">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4586536">
    <w:abstractNumId w:val="26"/>
  </w:num>
  <w:num w:numId="2" w16cid:durableId="482046462">
    <w:abstractNumId w:val="30"/>
  </w:num>
  <w:num w:numId="3" w16cid:durableId="343436130">
    <w:abstractNumId w:val="1"/>
  </w:num>
  <w:num w:numId="4" w16cid:durableId="693658301">
    <w:abstractNumId w:val="29"/>
  </w:num>
  <w:num w:numId="5" w16cid:durableId="918683793">
    <w:abstractNumId w:val="15"/>
  </w:num>
  <w:num w:numId="6" w16cid:durableId="2047102799">
    <w:abstractNumId w:val="13"/>
  </w:num>
  <w:num w:numId="7" w16cid:durableId="1759861276">
    <w:abstractNumId w:val="17"/>
  </w:num>
  <w:num w:numId="8" w16cid:durableId="408430953">
    <w:abstractNumId w:val="16"/>
  </w:num>
  <w:num w:numId="9" w16cid:durableId="1234202494">
    <w:abstractNumId w:val="28"/>
  </w:num>
  <w:num w:numId="10" w16cid:durableId="1923877675">
    <w:abstractNumId w:val="6"/>
  </w:num>
  <w:num w:numId="11" w16cid:durableId="1594211">
    <w:abstractNumId w:val="34"/>
  </w:num>
  <w:num w:numId="12" w16cid:durableId="729154770">
    <w:abstractNumId w:val="12"/>
  </w:num>
  <w:num w:numId="13" w16cid:durableId="589461672">
    <w:abstractNumId w:val="2"/>
  </w:num>
  <w:num w:numId="14" w16cid:durableId="1104418830">
    <w:abstractNumId w:val="11"/>
  </w:num>
  <w:num w:numId="15" w16cid:durableId="1265111350">
    <w:abstractNumId w:val="3"/>
  </w:num>
  <w:num w:numId="16" w16cid:durableId="716783538">
    <w:abstractNumId w:val="19"/>
  </w:num>
  <w:num w:numId="17" w16cid:durableId="362367056">
    <w:abstractNumId w:val="25"/>
  </w:num>
  <w:num w:numId="18" w16cid:durableId="1980307880">
    <w:abstractNumId w:val="14"/>
  </w:num>
  <w:num w:numId="19" w16cid:durableId="812334598">
    <w:abstractNumId w:val="8"/>
  </w:num>
  <w:num w:numId="20" w16cid:durableId="1578512171">
    <w:abstractNumId w:val="0"/>
  </w:num>
  <w:num w:numId="21" w16cid:durableId="476726995">
    <w:abstractNumId w:val="31"/>
  </w:num>
  <w:num w:numId="22" w16cid:durableId="167985421">
    <w:abstractNumId w:val="22"/>
  </w:num>
  <w:num w:numId="23" w16cid:durableId="433549431">
    <w:abstractNumId w:val="23"/>
  </w:num>
  <w:num w:numId="24" w16cid:durableId="293752862">
    <w:abstractNumId w:val="18"/>
  </w:num>
  <w:num w:numId="25" w16cid:durableId="651561155">
    <w:abstractNumId w:val="5"/>
  </w:num>
  <w:num w:numId="26" w16cid:durableId="468669195">
    <w:abstractNumId w:val="33"/>
  </w:num>
  <w:num w:numId="27" w16cid:durableId="630746055">
    <w:abstractNumId w:val="27"/>
  </w:num>
  <w:num w:numId="28" w16cid:durableId="1913998745">
    <w:abstractNumId w:val="24"/>
  </w:num>
  <w:num w:numId="29" w16cid:durableId="855578765">
    <w:abstractNumId w:val="21"/>
  </w:num>
  <w:num w:numId="30" w16cid:durableId="2052804349">
    <w:abstractNumId w:val="32"/>
  </w:num>
  <w:num w:numId="31" w16cid:durableId="1403262071">
    <w:abstractNumId w:val="20"/>
  </w:num>
  <w:num w:numId="32" w16cid:durableId="1003894527">
    <w:abstractNumId w:val="7"/>
  </w:num>
  <w:num w:numId="33" w16cid:durableId="971447758">
    <w:abstractNumId w:val="10"/>
  </w:num>
  <w:num w:numId="34" w16cid:durableId="1348409332">
    <w:abstractNumId w:val="9"/>
  </w:num>
  <w:num w:numId="35" w16cid:durableId="147856657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0AD4"/>
    <w:rsid w:val="000015A3"/>
    <w:rsid w:val="00001FEB"/>
    <w:rsid w:val="000021F4"/>
    <w:rsid w:val="00002FA2"/>
    <w:rsid w:val="00003704"/>
    <w:rsid w:val="00003718"/>
    <w:rsid w:val="00004617"/>
    <w:rsid w:val="00006453"/>
    <w:rsid w:val="000102E7"/>
    <w:rsid w:val="000105EA"/>
    <w:rsid w:val="00011001"/>
    <w:rsid w:val="00011163"/>
    <w:rsid w:val="00012210"/>
    <w:rsid w:val="00013019"/>
    <w:rsid w:val="00013A3A"/>
    <w:rsid w:val="00014229"/>
    <w:rsid w:val="000143F6"/>
    <w:rsid w:val="00014BD5"/>
    <w:rsid w:val="00017BB8"/>
    <w:rsid w:val="00020D00"/>
    <w:rsid w:val="00020FB0"/>
    <w:rsid w:val="00021A60"/>
    <w:rsid w:val="00022B05"/>
    <w:rsid w:val="00022D13"/>
    <w:rsid w:val="00025610"/>
    <w:rsid w:val="00025C69"/>
    <w:rsid w:val="00026AFA"/>
    <w:rsid w:val="000301EE"/>
    <w:rsid w:val="00030DE6"/>
    <w:rsid w:val="00031EE4"/>
    <w:rsid w:val="00033B0F"/>
    <w:rsid w:val="0003403D"/>
    <w:rsid w:val="00037CD7"/>
    <w:rsid w:val="00041371"/>
    <w:rsid w:val="00042BF6"/>
    <w:rsid w:val="000438CA"/>
    <w:rsid w:val="00044177"/>
    <w:rsid w:val="00045664"/>
    <w:rsid w:val="000465AD"/>
    <w:rsid w:val="00047ED3"/>
    <w:rsid w:val="00050E8B"/>
    <w:rsid w:val="00051036"/>
    <w:rsid w:val="000510AF"/>
    <w:rsid w:val="00052F27"/>
    <w:rsid w:val="00054C5E"/>
    <w:rsid w:val="0005558E"/>
    <w:rsid w:val="000558CC"/>
    <w:rsid w:val="00055D1B"/>
    <w:rsid w:val="000572D5"/>
    <w:rsid w:val="00057DE6"/>
    <w:rsid w:val="00060ADF"/>
    <w:rsid w:val="00060DDE"/>
    <w:rsid w:val="000623F6"/>
    <w:rsid w:val="00062BA1"/>
    <w:rsid w:val="00063DDA"/>
    <w:rsid w:val="000654A2"/>
    <w:rsid w:val="00065AC4"/>
    <w:rsid w:val="0006636A"/>
    <w:rsid w:val="00066DC8"/>
    <w:rsid w:val="000703E5"/>
    <w:rsid w:val="00072D0D"/>
    <w:rsid w:val="00073D10"/>
    <w:rsid w:val="000741B4"/>
    <w:rsid w:val="00077089"/>
    <w:rsid w:val="00081223"/>
    <w:rsid w:val="000819EB"/>
    <w:rsid w:val="00081A56"/>
    <w:rsid w:val="00082424"/>
    <w:rsid w:val="00082908"/>
    <w:rsid w:val="00082FE2"/>
    <w:rsid w:val="00083880"/>
    <w:rsid w:val="00083A20"/>
    <w:rsid w:val="00085362"/>
    <w:rsid w:val="00085B2B"/>
    <w:rsid w:val="00085E09"/>
    <w:rsid w:val="00087606"/>
    <w:rsid w:val="00091194"/>
    <w:rsid w:val="0009163D"/>
    <w:rsid w:val="00091895"/>
    <w:rsid w:val="000919F8"/>
    <w:rsid w:val="00092D51"/>
    <w:rsid w:val="00092FD7"/>
    <w:rsid w:val="00093383"/>
    <w:rsid w:val="00093C93"/>
    <w:rsid w:val="000959C8"/>
    <w:rsid w:val="00095CB3"/>
    <w:rsid w:val="000965BF"/>
    <w:rsid w:val="00096A3F"/>
    <w:rsid w:val="000973B7"/>
    <w:rsid w:val="000A1F94"/>
    <w:rsid w:val="000A28F3"/>
    <w:rsid w:val="000A3655"/>
    <w:rsid w:val="000A5948"/>
    <w:rsid w:val="000A6BFB"/>
    <w:rsid w:val="000A75C5"/>
    <w:rsid w:val="000B0EA7"/>
    <w:rsid w:val="000B16B2"/>
    <w:rsid w:val="000B2073"/>
    <w:rsid w:val="000B2F31"/>
    <w:rsid w:val="000B34E8"/>
    <w:rsid w:val="000B66C2"/>
    <w:rsid w:val="000B6750"/>
    <w:rsid w:val="000B747A"/>
    <w:rsid w:val="000C16CF"/>
    <w:rsid w:val="000C1FCE"/>
    <w:rsid w:val="000C2BE3"/>
    <w:rsid w:val="000C2EB7"/>
    <w:rsid w:val="000C4B45"/>
    <w:rsid w:val="000C6B22"/>
    <w:rsid w:val="000C6E8C"/>
    <w:rsid w:val="000C7E47"/>
    <w:rsid w:val="000D18DA"/>
    <w:rsid w:val="000D1940"/>
    <w:rsid w:val="000D5507"/>
    <w:rsid w:val="000D5CFC"/>
    <w:rsid w:val="000D73DF"/>
    <w:rsid w:val="000E0CCD"/>
    <w:rsid w:val="000E10BE"/>
    <w:rsid w:val="000E11BD"/>
    <w:rsid w:val="000E21DC"/>
    <w:rsid w:val="000E2512"/>
    <w:rsid w:val="000E279A"/>
    <w:rsid w:val="000E660D"/>
    <w:rsid w:val="000E6758"/>
    <w:rsid w:val="000E7070"/>
    <w:rsid w:val="000E7AA1"/>
    <w:rsid w:val="000F09A0"/>
    <w:rsid w:val="000F1E7B"/>
    <w:rsid w:val="000F326E"/>
    <w:rsid w:val="000F459D"/>
    <w:rsid w:val="000F4799"/>
    <w:rsid w:val="000F5CF4"/>
    <w:rsid w:val="0010285B"/>
    <w:rsid w:val="001036DD"/>
    <w:rsid w:val="00103922"/>
    <w:rsid w:val="001040B5"/>
    <w:rsid w:val="0010480C"/>
    <w:rsid w:val="001066E7"/>
    <w:rsid w:val="00106F0A"/>
    <w:rsid w:val="00107638"/>
    <w:rsid w:val="00107AEB"/>
    <w:rsid w:val="00107B26"/>
    <w:rsid w:val="00107B8E"/>
    <w:rsid w:val="00107FF7"/>
    <w:rsid w:val="00110B55"/>
    <w:rsid w:val="00110B64"/>
    <w:rsid w:val="00112795"/>
    <w:rsid w:val="00114CAB"/>
    <w:rsid w:val="0011715D"/>
    <w:rsid w:val="001176F9"/>
    <w:rsid w:val="00121A72"/>
    <w:rsid w:val="00121ADB"/>
    <w:rsid w:val="00121B4B"/>
    <w:rsid w:val="001238B9"/>
    <w:rsid w:val="001240E9"/>
    <w:rsid w:val="00125E9E"/>
    <w:rsid w:val="001265E3"/>
    <w:rsid w:val="00127435"/>
    <w:rsid w:val="00131646"/>
    <w:rsid w:val="00132762"/>
    <w:rsid w:val="00132FA0"/>
    <w:rsid w:val="001332B3"/>
    <w:rsid w:val="00133AFE"/>
    <w:rsid w:val="00135780"/>
    <w:rsid w:val="00135A80"/>
    <w:rsid w:val="00135B5E"/>
    <w:rsid w:val="00136BE2"/>
    <w:rsid w:val="00137EBB"/>
    <w:rsid w:val="0014109A"/>
    <w:rsid w:val="0014176F"/>
    <w:rsid w:val="00142852"/>
    <w:rsid w:val="00145E30"/>
    <w:rsid w:val="00146A19"/>
    <w:rsid w:val="00146EEF"/>
    <w:rsid w:val="00150500"/>
    <w:rsid w:val="00150E6B"/>
    <w:rsid w:val="00151131"/>
    <w:rsid w:val="001518A2"/>
    <w:rsid w:val="00152B62"/>
    <w:rsid w:val="00152C9E"/>
    <w:rsid w:val="00152F59"/>
    <w:rsid w:val="00155726"/>
    <w:rsid w:val="00155D49"/>
    <w:rsid w:val="00156C75"/>
    <w:rsid w:val="001576B6"/>
    <w:rsid w:val="00160A4F"/>
    <w:rsid w:val="00160C5F"/>
    <w:rsid w:val="0016222C"/>
    <w:rsid w:val="001622E0"/>
    <w:rsid w:val="0016320A"/>
    <w:rsid w:val="00163B79"/>
    <w:rsid w:val="00164B2C"/>
    <w:rsid w:val="00164B7D"/>
    <w:rsid w:val="00164F3B"/>
    <w:rsid w:val="00165F01"/>
    <w:rsid w:val="001660A4"/>
    <w:rsid w:val="00170335"/>
    <w:rsid w:val="001706CB"/>
    <w:rsid w:val="00170FC9"/>
    <w:rsid w:val="00171BC9"/>
    <w:rsid w:val="00172DE6"/>
    <w:rsid w:val="00172EFD"/>
    <w:rsid w:val="00173792"/>
    <w:rsid w:val="0017584D"/>
    <w:rsid w:val="00175A63"/>
    <w:rsid w:val="00175FD1"/>
    <w:rsid w:val="00176DFC"/>
    <w:rsid w:val="00177B6B"/>
    <w:rsid w:val="00180571"/>
    <w:rsid w:val="001817BE"/>
    <w:rsid w:val="001829F7"/>
    <w:rsid w:val="0018340C"/>
    <w:rsid w:val="0018422F"/>
    <w:rsid w:val="00185B58"/>
    <w:rsid w:val="0018676C"/>
    <w:rsid w:val="00187E17"/>
    <w:rsid w:val="00190631"/>
    <w:rsid w:val="00192402"/>
    <w:rsid w:val="001929ED"/>
    <w:rsid w:val="00194263"/>
    <w:rsid w:val="00194D2B"/>
    <w:rsid w:val="00194E19"/>
    <w:rsid w:val="0019546D"/>
    <w:rsid w:val="001965E9"/>
    <w:rsid w:val="00196883"/>
    <w:rsid w:val="0019771E"/>
    <w:rsid w:val="001A0099"/>
    <w:rsid w:val="001A1381"/>
    <w:rsid w:val="001A14DB"/>
    <w:rsid w:val="001A1C32"/>
    <w:rsid w:val="001A23DE"/>
    <w:rsid w:val="001A3DD8"/>
    <w:rsid w:val="001A46E2"/>
    <w:rsid w:val="001A7922"/>
    <w:rsid w:val="001B09E8"/>
    <w:rsid w:val="001B2BBA"/>
    <w:rsid w:val="001B3295"/>
    <w:rsid w:val="001B39BA"/>
    <w:rsid w:val="001B3ED3"/>
    <w:rsid w:val="001B554C"/>
    <w:rsid w:val="001B58A1"/>
    <w:rsid w:val="001B5CF2"/>
    <w:rsid w:val="001B65E2"/>
    <w:rsid w:val="001C069F"/>
    <w:rsid w:val="001C26A1"/>
    <w:rsid w:val="001C28D3"/>
    <w:rsid w:val="001C2AE4"/>
    <w:rsid w:val="001C44A4"/>
    <w:rsid w:val="001C53F8"/>
    <w:rsid w:val="001C54E1"/>
    <w:rsid w:val="001C694D"/>
    <w:rsid w:val="001C75F3"/>
    <w:rsid w:val="001C7B90"/>
    <w:rsid w:val="001D119A"/>
    <w:rsid w:val="001D1B7A"/>
    <w:rsid w:val="001D2FF0"/>
    <w:rsid w:val="001D45DF"/>
    <w:rsid w:val="001E0DB5"/>
    <w:rsid w:val="001E0FC9"/>
    <w:rsid w:val="001E21B7"/>
    <w:rsid w:val="001E229D"/>
    <w:rsid w:val="001E57FC"/>
    <w:rsid w:val="001E600D"/>
    <w:rsid w:val="001E61D4"/>
    <w:rsid w:val="001E63B6"/>
    <w:rsid w:val="001F0168"/>
    <w:rsid w:val="001F01A5"/>
    <w:rsid w:val="001F1251"/>
    <w:rsid w:val="001F1DC1"/>
    <w:rsid w:val="001F3111"/>
    <w:rsid w:val="001F39ED"/>
    <w:rsid w:val="001F3D15"/>
    <w:rsid w:val="001F4329"/>
    <w:rsid w:val="001F4332"/>
    <w:rsid w:val="00200395"/>
    <w:rsid w:val="00200B99"/>
    <w:rsid w:val="00200C67"/>
    <w:rsid w:val="00201B8A"/>
    <w:rsid w:val="00201D70"/>
    <w:rsid w:val="002025E0"/>
    <w:rsid w:val="002045ED"/>
    <w:rsid w:val="00205117"/>
    <w:rsid w:val="002051B1"/>
    <w:rsid w:val="00207FD8"/>
    <w:rsid w:val="002118B7"/>
    <w:rsid w:val="00211E8F"/>
    <w:rsid w:val="0021303A"/>
    <w:rsid w:val="00213384"/>
    <w:rsid w:val="00213945"/>
    <w:rsid w:val="002155A0"/>
    <w:rsid w:val="002174B8"/>
    <w:rsid w:val="00220166"/>
    <w:rsid w:val="002213F1"/>
    <w:rsid w:val="00222C4A"/>
    <w:rsid w:val="00223D4E"/>
    <w:rsid w:val="00224323"/>
    <w:rsid w:val="00224B15"/>
    <w:rsid w:val="00226DB3"/>
    <w:rsid w:val="002274C5"/>
    <w:rsid w:val="00227E82"/>
    <w:rsid w:val="00233226"/>
    <w:rsid w:val="00233783"/>
    <w:rsid w:val="002349B9"/>
    <w:rsid w:val="00235218"/>
    <w:rsid w:val="002362CF"/>
    <w:rsid w:val="002368B5"/>
    <w:rsid w:val="0023792D"/>
    <w:rsid w:val="00237A4F"/>
    <w:rsid w:val="002410A6"/>
    <w:rsid w:val="00241A39"/>
    <w:rsid w:val="0024287C"/>
    <w:rsid w:val="002432A7"/>
    <w:rsid w:val="00243678"/>
    <w:rsid w:val="00245485"/>
    <w:rsid w:val="00245DDA"/>
    <w:rsid w:val="002464A8"/>
    <w:rsid w:val="002478F9"/>
    <w:rsid w:val="00251EF8"/>
    <w:rsid w:val="00252E4F"/>
    <w:rsid w:val="00252ED0"/>
    <w:rsid w:val="0025306A"/>
    <w:rsid w:val="00253B30"/>
    <w:rsid w:val="00254078"/>
    <w:rsid w:val="00254791"/>
    <w:rsid w:val="00255199"/>
    <w:rsid w:val="00255622"/>
    <w:rsid w:val="002557D5"/>
    <w:rsid w:val="00255956"/>
    <w:rsid w:val="002563C1"/>
    <w:rsid w:val="00256B10"/>
    <w:rsid w:val="00257ABA"/>
    <w:rsid w:val="00260FA5"/>
    <w:rsid w:val="00261672"/>
    <w:rsid w:val="002620F7"/>
    <w:rsid w:val="00262280"/>
    <w:rsid w:val="00262388"/>
    <w:rsid w:val="002658E6"/>
    <w:rsid w:val="002667CD"/>
    <w:rsid w:val="00266CD4"/>
    <w:rsid w:val="00266D0E"/>
    <w:rsid w:val="00267240"/>
    <w:rsid w:val="00267CE6"/>
    <w:rsid w:val="00267E6E"/>
    <w:rsid w:val="00267FF0"/>
    <w:rsid w:val="00270003"/>
    <w:rsid w:val="002708E4"/>
    <w:rsid w:val="002754C5"/>
    <w:rsid w:val="00275A7A"/>
    <w:rsid w:val="00276795"/>
    <w:rsid w:val="00276C0B"/>
    <w:rsid w:val="00276F33"/>
    <w:rsid w:val="002809AE"/>
    <w:rsid w:val="00281B6F"/>
    <w:rsid w:val="00281EA6"/>
    <w:rsid w:val="00282093"/>
    <w:rsid w:val="002826C9"/>
    <w:rsid w:val="002826EB"/>
    <w:rsid w:val="002828E2"/>
    <w:rsid w:val="0028348E"/>
    <w:rsid w:val="0028516A"/>
    <w:rsid w:val="002857C7"/>
    <w:rsid w:val="00285AB2"/>
    <w:rsid w:val="00286ECB"/>
    <w:rsid w:val="00286FE4"/>
    <w:rsid w:val="002879ED"/>
    <w:rsid w:val="00287F59"/>
    <w:rsid w:val="00291195"/>
    <w:rsid w:val="00291C1F"/>
    <w:rsid w:val="00291D1B"/>
    <w:rsid w:val="0029289E"/>
    <w:rsid w:val="00293227"/>
    <w:rsid w:val="00293456"/>
    <w:rsid w:val="0029412B"/>
    <w:rsid w:val="00294A61"/>
    <w:rsid w:val="00295A72"/>
    <w:rsid w:val="00295B27"/>
    <w:rsid w:val="00296E6C"/>
    <w:rsid w:val="002A0240"/>
    <w:rsid w:val="002A04D8"/>
    <w:rsid w:val="002A0C20"/>
    <w:rsid w:val="002A0C3B"/>
    <w:rsid w:val="002A0E6C"/>
    <w:rsid w:val="002A1798"/>
    <w:rsid w:val="002A4C7B"/>
    <w:rsid w:val="002A4DC1"/>
    <w:rsid w:val="002B2797"/>
    <w:rsid w:val="002B4409"/>
    <w:rsid w:val="002B4877"/>
    <w:rsid w:val="002B4BA8"/>
    <w:rsid w:val="002B4C25"/>
    <w:rsid w:val="002B589C"/>
    <w:rsid w:val="002B615B"/>
    <w:rsid w:val="002B7381"/>
    <w:rsid w:val="002C4194"/>
    <w:rsid w:val="002C776A"/>
    <w:rsid w:val="002D091F"/>
    <w:rsid w:val="002D0B8E"/>
    <w:rsid w:val="002D2247"/>
    <w:rsid w:val="002D4036"/>
    <w:rsid w:val="002D5386"/>
    <w:rsid w:val="002D547E"/>
    <w:rsid w:val="002D59EE"/>
    <w:rsid w:val="002D6E14"/>
    <w:rsid w:val="002D73D0"/>
    <w:rsid w:val="002E0177"/>
    <w:rsid w:val="002E0721"/>
    <w:rsid w:val="002E0EA2"/>
    <w:rsid w:val="002E1DA0"/>
    <w:rsid w:val="002E2101"/>
    <w:rsid w:val="002E2CEF"/>
    <w:rsid w:val="002E403B"/>
    <w:rsid w:val="002E4563"/>
    <w:rsid w:val="002E6BC6"/>
    <w:rsid w:val="002F238F"/>
    <w:rsid w:val="002F35F2"/>
    <w:rsid w:val="002F4B4F"/>
    <w:rsid w:val="002F4C51"/>
    <w:rsid w:val="002F4FEC"/>
    <w:rsid w:val="002F52D3"/>
    <w:rsid w:val="002F53CB"/>
    <w:rsid w:val="002F690A"/>
    <w:rsid w:val="002F6A1F"/>
    <w:rsid w:val="002F6E24"/>
    <w:rsid w:val="002F702F"/>
    <w:rsid w:val="002F72CF"/>
    <w:rsid w:val="002F755A"/>
    <w:rsid w:val="0030048D"/>
    <w:rsid w:val="003019FE"/>
    <w:rsid w:val="00302C07"/>
    <w:rsid w:val="00303683"/>
    <w:rsid w:val="00304CA8"/>
    <w:rsid w:val="00305C88"/>
    <w:rsid w:val="00306957"/>
    <w:rsid w:val="00307649"/>
    <w:rsid w:val="00310004"/>
    <w:rsid w:val="003113C0"/>
    <w:rsid w:val="00311A35"/>
    <w:rsid w:val="003122A8"/>
    <w:rsid w:val="00312986"/>
    <w:rsid w:val="00312B4E"/>
    <w:rsid w:val="00313473"/>
    <w:rsid w:val="00313C80"/>
    <w:rsid w:val="00313D04"/>
    <w:rsid w:val="00314774"/>
    <w:rsid w:val="00315119"/>
    <w:rsid w:val="003153FC"/>
    <w:rsid w:val="00315471"/>
    <w:rsid w:val="00316914"/>
    <w:rsid w:val="00317330"/>
    <w:rsid w:val="00317669"/>
    <w:rsid w:val="003208D8"/>
    <w:rsid w:val="00320F0C"/>
    <w:rsid w:val="003216B0"/>
    <w:rsid w:val="00322A6E"/>
    <w:rsid w:val="0032358D"/>
    <w:rsid w:val="003237D3"/>
    <w:rsid w:val="00323B77"/>
    <w:rsid w:val="003247D1"/>
    <w:rsid w:val="0032538C"/>
    <w:rsid w:val="00325705"/>
    <w:rsid w:val="003259DD"/>
    <w:rsid w:val="00325C78"/>
    <w:rsid w:val="00326537"/>
    <w:rsid w:val="003274BB"/>
    <w:rsid w:val="00330899"/>
    <w:rsid w:val="00330BAD"/>
    <w:rsid w:val="00332D1F"/>
    <w:rsid w:val="00333921"/>
    <w:rsid w:val="00334792"/>
    <w:rsid w:val="003347DA"/>
    <w:rsid w:val="003349D8"/>
    <w:rsid w:val="00334AE9"/>
    <w:rsid w:val="003353CE"/>
    <w:rsid w:val="003354ED"/>
    <w:rsid w:val="003364A3"/>
    <w:rsid w:val="0033651F"/>
    <w:rsid w:val="00336CA4"/>
    <w:rsid w:val="00336D82"/>
    <w:rsid w:val="00341B43"/>
    <w:rsid w:val="003420D3"/>
    <w:rsid w:val="00342395"/>
    <w:rsid w:val="003439C4"/>
    <w:rsid w:val="00343B78"/>
    <w:rsid w:val="00344C53"/>
    <w:rsid w:val="00346AF6"/>
    <w:rsid w:val="0034795C"/>
    <w:rsid w:val="00350345"/>
    <w:rsid w:val="00355191"/>
    <w:rsid w:val="003563A8"/>
    <w:rsid w:val="003637FB"/>
    <w:rsid w:val="00364651"/>
    <w:rsid w:val="00365180"/>
    <w:rsid w:val="00365E55"/>
    <w:rsid w:val="003663C2"/>
    <w:rsid w:val="00367F97"/>
    <w:rsid w:val="0037037F"/>
    <w:rsid w:val="00370DA4"/>
    <w:rsid w:val="003728D0"/>
    <w:rsid w:val="00373728"/>
    <w:rsid w:val="00373A10"/>
    <w:rsid w:val="00373C4C"/>
    <w:rsid w:val="00373E20"/>
    <w:rsid w:val="0037431F"/>
    <w:rsid w:val="003775F7"/>
    <w:rsid w:val="00381301"/>
    <w:rsid w:val="00382AAD"/>
    <w:rsid w:val="00383B08"/>
    <w:rsid w:val="00383B16"/>
    <w:rsid w:val="00383C7B"/>
    <w:rsid w:val="00384993"/>
    <w:rsid w:val="0038579C"/>
    <w:rsid w:val="00385A06"/>
    <w:rsid w:val="00386543"/>
    <w:rsid w:val="00386758"/>
    <w:rsid w:val="00386F6A"/>
    <w:rsid w:val="00387D64"/>
    <w:rsid w:val="003915A3"/>
    <w:rsid w:val="00391B02"/>
    <w:rsid w:val="00391FD9"/>
    <w:rsid w:val="0039219E"/>
    <w:rsid w:val="003929DB"/>
    <w:rsid w:val="00392D51"/>
    <w:rsid w:val="00393553"/>
    <w:rsid w:val="0039371A"/>
    <w:rsid w:val="003940D3"/>
    <w:rsid w:val="00394DD0"/>
    <w:rsid w:val="0039680C"/>
    <w:rsid w:val="0039723D"/>
    <w:rsid w:val="00397B75"/>
    <w:rsid w:val="003A0D7C"/>
    <w:rsid w:val="003A12FC"/>
    <w:rsid w:val="003A1B1F"/>
    <w:rsid w:val="003A24EA"/>
    <w:rsid w:val="003A27EE"/>
    <w:rsid w:val="003A396A"/>
    <w:rsid w:val="003A409C"/>
    <w:rsid w:val="003A42B0"/>
    <w:rsid w:val="003A7DD5"/>
    <w:rsid w:val="003A7EA1"/>
    <w:rsid w:val="003B18CD"/>
    <w:rsid w:val="003B2FDE"/>
    <w:rsid w:val="003B38CA"/>
    <w:rsid w:val="003B3C57"/>
    <w:rsid w:val="003B6143"/>
    <w:rsid w:val="003B6D58"/>
    <w:rsid w:val="003B72A7"/>
    <w:rsid w:val="003B7A5B"/>
    <w:rsid w:val="003C0B5C"/>
    <w:rsid w:val="003C1490"/>
    <w:rsid w:val="003C1D01"/>
    <w:rsid w:val="003C2DB0"/>
    <w:rsid w:val="003C3643"/>
    <w:rsid w:val="003C409F"/>
    <w:rsid w:val="003C40B3"/>
    <w:rsid w:val="003C43A4"/>
    <w:rsid w:val="003C4F2A"/>
    <w:rsid w:val="003C559E"/>
    <w:rsid w:val="003C6430"/>
    <w:rsid w:val="003C6D8B"/>
    <w:rsid w:val="003C6EE2"/>
    <w:rsid w:val="003C734D"/>
    <w:rsid w:val="003D096A"/>
    <w:rsid w:val="003D1326"/>
    <w:rsid w:val="003D2DDD"/>
    <w:rsid w:val="003D3834"/>
    <w:rsid w:val="003D38C3"/>
    <w:rsid w:val="003D4773"/>
    <w:rsid w:val="003D503C"/>
    <w:rsid w:val="003D5C75"/>
    <w:rsid w:val="003D5F67"/>
    <w:rsid w:val="003D6172"/>
    <w:rsid w:val="003D782E"/>
    <w:rsid w:val="003E00E5"/>
    <w:rsid w:val="003E2CCE"/>
    <w:rsid w:val="003E3F63"/>
    <w:rsid w:val="003E458C"/>
    <w:rsid w:val="003E6767"/>
    <w:rsid w:val="003F02FC"/>
    <w:rsid w:val="003F05AA"/>
    <w:rsid w:val="003F0ED1"/>
    <w:rsid w:val="003F1B05"/>
    <w:rsid w:val="003F1BC3"/>
    <w:rsid w:val="003F2CB1"/>
    <w:rsid w:val="003F35C4"/>
    <w:rsid w:val="003F3D93"/>
    <w:rsid w:val="003F456E"/>
    <w:rsid w:val="003F58AA"/>
    <w:rsid w:val="003F58D5"/>
    <w:rsid w:val="003F61ED"/>
    <w:rsid w:val="003F7D79"/>
    <w:rsid w:val="00400824"/>
    <w:rsid w:val="00400A83"/>
    <w:rsid w:val="00401341"/>
    <w:rsid w:val="00401CCB"/>
    <w:rsid w:val="00401F03"/>
    <w:rsid w:val="004023BA"/>
    <w:rsid w:val="00402646"/>
    <w:rsid w:val="004074A2"/>
    <w:rsid w:val="00407C0D"/>
    <w:rsid w:val="004115C3"/>
    <w:rsid w:val="00411CDB"/>
    <w:rsid w:val="00412981"/>
    <w:rsid w:val="00413495"/>
    <w:rsid w:val="00413673"/>
    <w:rsid w:val="004145AF"/>
    <w:rsid w:val="004152C0"/>
    <w:rsid w:val="00417D71"/>
    <w:rsid w:val="00417FE3"/>
    <w:rsid w:val="00420F38"/>
    <w:rsid w:val="004211E7"/>
    <w:rsid w:val="004224C4"/>
    <w:rsid w:val="00422666"/>
    <w:rsid w:val="00422C44"/>
    <w:rsid w:val="00422E44"/>
    <w:rsid w:val="004234FD"/>
    <w:rsid w:val="0042382A"/>
    <w:rsid w:val="00425FA7"/>
    <w:rsid w:val="0042658C"/>
    <w:rsid w:val="0043032D"/>
    <w:rsid w:val="00431AE1"/>
    <w:rsid w:val="0043338B"/>
    <w:rsid w:val="00434447"/>
    <w:rsid w:val="004347E4"/>
    <w:rsid w:val="00434877"/>
    <w:rsid w:val="00434AC6"/>
    <w:rsid w:val="00436144"/>
    <w:rsid w:val="00436177"/>
    <w:rsid w:val="00436E92"/>
    <w:rsid w:val="0043723B"/>
    <w:rsid w:val="00437F75"/>
    <w:rsid w:val="00440992"/>
    <w:rsid w:val="004413D4"/>
    <w:rsid w:val="00442150"/>
    <w:rsid w:val="00442B3F"/>
    <w:rsid w:val="00442EAB"/>
    <w:rsid w:val="004436FF"/>
    <w:rsid w:val="00443F3C"/>
    <w:rsid w:val="00444502"/>
    <w:rsid w:val="00444E9B"/>
    <w:rsid w:val="004458B7"/>
    <w:rsid w:val="004461F2"/>
    <w:rsid w:val="00446D02"/>
    <w:rsid w:val="00446E78"/>
    <w:rsid w:val="004504F2"/>
    <w:rsid w:val="0045164A"/>
    <w:rsid w:val="00451B5A"/>
    <w:rsid w:val="00451DF4"/>
    <w:rsid w:val="004526B7"/>
    <w:rsid w:val="0045518C"/>
    <w:rsid w:val="00456A24"/>
    <w:rsid w:val="00456BC7"/>
    <w:rsid w:val="0045719B"/>
    <w:rsid w:val="004607B6"/>
    <w:rsid w:val="00460DF9"/>
    <w:rsid w:val="004618C1"/>
    <w:rsid w:val="00462405"/>
    <w:rsid w:val="00462E7B"/>
    <w:rsid w:val="00463AC8"/>
    <w:rsid w:val="00464415"/>
    <w:rsid w:val="00464DC3"/>
    <w:rsid w:val="00465958"/>
    <w:rsid w:val="004661A7"/>
    <w:rsid w:val="00466427"/>
    <w:rsid w:val="0047065A"/>
    <w:rsid w:val="004717BE"/>
    <w:rsid w:val="004728FE"/>
    <w:rsid w:val="00472C8F"/>
    <w:rsid w:val="00473954"/>
    <w:rsid w:val="004744AC"/>
    <w:rsid w:val="004755A5"/>
    <w:rsid w:val="0047599D"/>
    <w:rsid w:val="0047724C"/>
    <w:rsid w:val="004800F0"/>
    <w:rsid w:val="00481793"/>
    <w:rsid w:val="00482A1B"/>
    <w:rsid w:val="004847A6"/>
    <w:rsid w:val="004849B3"/>
    <w:rsid w:val="00485468"/>
    <w:rsid w:val="00487D46"/>
    <w:rsid w:val="00493BD3"/>
    <w:rsid w:val="00494D26"/>
    <w:rsid w:val="004952A1"/>
    <w:rsid w:val="00495836"/>
    <w:rsid w:val="00495944"/>
    <w:rsid w:val="00496059"/>
    <w:rsid w:val="004961E8"/>
    <w:rsid w:val="00496701"/>
    <w:rsid w:val="00496B04"/>
    <w:rsid w:val="00496FE2"/>
    <w:rsid w:val="004A0185"/>
    <w:rsid w:val="004A2EEA"/>
    <w:rsid w:val="004A39EB"/>
    <w:rsid w:val="004A3C4F"/>
    <w:rsid w:val="004A6436"/>
    <w:rsid w:val="004A6AF9"/>
    <w:rsid w:val="004A7489"/>
    <w:rsid w:val="004B0529"/>
    <w:rsid w:val="004B0746"/>
    <w:rsid w:val="004B0922"/>
    <w:rsid w:val="004B1670"/>
    <w:rsid w:val="004B2178"/>
    <w:rsid w:val="004B26D2"/>
    <w:rsid w:val="004B2A31"/>
    <w:rsid w:val="004B2E38"/>
    <w:rsid w:val="004B46F5"/>
    <w:rsid w:val="004B5568"/>
    <w:rsid w:val="004B5D98"/>
    <w:rsid w:val="004B5F31"/>
    <w:rsid w:val="004B605A"/>
    <w:rsid w:val="004C08B3"/>
    <w:rsid w:val="004C0EF8"/>
    <w:rsid w:val="004C2611"/>
    <w:rsid w:val="004C5D63"/>
    <w:rsid w:val="004C631F"/>
    <w:rsid w:val="004C7E5C"/>
    <w:rsid w:val="004D057A"/>
    <w:rsid w:val="004D0F1B"/>
    <w:rsid w:val="004D13A2"/>
    <w:rsid w:val="004D1414"/>
    <w:rsid w:val="004D2A4A"/>
    <w:rsid w:val="004D3056"/>
    <w:rsid w:val="004D312C"/>
    <w:rsid w:val="004D34B8"/>
    <w:rsid w:val="004D3D41"/>
    <w:rsid w:val="004D4EB0"/>
    <w:rsid w:val="004D6150"/>
    <w:rsid w:val="004D681D"/>
    <w:rsid w:val="004E1541"/>
    <w:rsid w:val="004E23AF"/>
    <w:rsid w:val="004E4028"/>
    <w:rsid w:val="004E600A"/>
    <w:rsid w:val="004E7DE9"/>
    <w:rsid w:val="004F016D"/>
    <w:rsid w:val="004F0AF2"/>
    <w:rsid w:val="004F1172"/>
    <w:rsid w:val="004F26A9"/>
    <w:rsid w:val="004F3315"/>
    <w:rsid w:val="004F76D8"/>
    <w:rsid w:val="00500803"/>
    <w:rsid w:val="0050091E"/>
    <w:rsid w:val="0050107B"/>
    <w:rsid w:val="00502EE6"/>
    <w:rsid w:val="00503119"/>
    <w:rsid w:val="00503DAE"/>
    <w:rsid w:val="005042C7"/>
    <w:rsid w:val="0050456C"/>
    <w:rsid w:val="00504991"/>
    <w:rsid w:val="00505110"/>
    <w:rsid w:val="005058D8"/>
    <w:rsid w:val="00505A69"/>
    <w:rsid w:val="00505CC5"/>
    <w:rsid w:val="00506309"/>
    <w:rsid w:val="00506343"/>
    <w:rsid w:val="00506F39"/>
    <w:rsid w:val="0050750D"/>
    <w:rsid w:val="00507830"/>
    <w:rsid w:val="00507D51"/>
    <w:rsid w:val="0051094B"/>
    <w:rsid w:val="00510B09"/>
    <w:rsid w:val="00511614"/>
    <w:rsid w:val="00513B28"/>
    <w:rsid w:val="00514AA9"/>
    <w:rsid w:val="00514E6D"/>
    <w:rsid w:val="00516921"/>
    <w:rsid w:val="00516D9A"/>
    <w:rsid w:val="005174AE"/>
    <w:rsid w:val="00517F76"/>
    <w:rsid w:val="00520709"/>
    <w:rsid w:val="005227E5"/>
    <w:rsid w:val="005228B3"/>
    <w:rsid w:val="005230DF"/>
    <w:rsid w:val="00523E2A"/>
    <w:rsid w:val="00524634"/>
    <w:rsid w:val="0052526B"/>
    <w:rsid w:val="00525814"/>
    <w:rsid w:val="00526B9E"/>
    <w:rsid w:val="005277EA"/>
    <w:rsid w:val="00527947"/>
    <w:rsid w:val="00527F7C"/>
    <w:rsid w:val="00530457"/>
    <w:rsid w:val="0053154A"/>
    <w:rsid w:val="00533C69"/>
    <w:rsid w:val="00535313"/>
    <w:rsid w:val="00535FE0"/>
    <w:rsid w:val="0053703F"/>
    <w:rsid w:val="005370C4"/>
    <w:rsid w:val="005428C6"/>
    <w:rsid w:val="00544011"/>
    <w:rsid w:val="00544E59"/>
    <w:rsid w:val="005453B0"/>
    <w:rsid w:val="00545853"/>
    <w:rsid w:val="00547E28"/>
    <w:rsid w:val="00550221"/>
    <w:rsid w:val="00550456"/>
    <w:rsid w:val="00550F61"/>
    <w:rsid w:val="0055123B"/>
    <w:rsid w:val="0055268D"/>
    <w:rsid w:val="0055288D"/>
    <w:rsid w:val="0055328C"/>
    <w:rsid w:val="00553848"/>
    <w:rsid w:val="00557F4C"/>
    <w:rsid w:val="00560268"/>
    <w:rsid w:val="005606A8"/>
    <w:rsid w:val="0056079D"/>
    <w:rsid w:val="00561170"/>
    <w:rsid w:val="00561BF4"/>
    <w:rsid w:val="00562191"/>
    <w:rsid w:val="0056367E"/>
    <w:rsid w:val="00563FD1"/>
    <w:rsid w:val="00564514"/>
    <w:rsid w:val="0056489F"/>
    <w:rsid w:val="00565457"/>
    <w:rsid w:val="00565C33"/>
    <w:rsid w:val="00565DE3"/>
    <w:rsid w:val="005664AE"/>
    <w:rsid w:val="00566C70"/>
    <w:rsid w:val="00566F9E"/>
    <w:rsid w:val="0056780E"/>
    <w:rsid w:val="0057117A"/>
    <w:rsid w:val="00571DD5"/>
    <w:rsid w:val="00572F84"/>
    <w:rsid w:val="00574030"/>
    <w:rsid w:val="005744AA"/>
    <w:rsid w:val="00574AF2"/>
    <w:rsid w:val="005751A4"/>
    <w:rsid w:val="00575541"/>
    <w:rsid w:val="005756EC"/>
    <w:rsid w:val="00575B89"/>
    <w:rsid w:val="00575BE8"/>
    <w:rsid w:val="0057630B"/>
    <w:rsid w:val="005769C7"/>
    <w:rsid w:val="00577508"/>
    <w:rsid w:val="00581579"/>
    <w:rsid w:val="00582F5D"/>
    <w:rsid w:val="00583CD7"/>
    <w:rsid w:val="00584353"/>
    <w:rsid w:val="0058466F"/>
    <w:rsid w:val="005847A6"/>
    <w:rsid w:val="00585087"/>
    <w:rsid w:val="0058718C"/>
    <w:rsid w:val="005873D6"/>
    <w:rsid w:val="00587F40"/>
    <w:rsid w:val="00591927"/>
    <w:rsid w:val="00592A9B"/>
    <w:rsid w:val="00592F14"/>
    <w:rsid w:val="00595ACD"/>
    <w:rsid w:val="0059622B"/>
    <w:rsid w:val="00596950"/>
    <w:rsid w:val="005976A5"/>
    <w:rsid w:val="005A00F3"/>
    <w:rsid w:val="005A1482"/>
    <w:rsid w:val="005A1EA1"/>
    <w:rsid w:val="005A2017"/>
    <w:rsid w:val="005A2FAF"/>
    <w:rsid w:val="005A5059"/>
    <w:rsid w:val="005A6393"/>
    <w:rsid w:val="005A6EC2"/>
    <w:rsid w:val="005A7DA5"/>
    <w:rsid w:val="005B02FF"/>
    <w:rsid w:val="005B0989"/>
    <w:rsid w:val="005B0C2A"/>
    <w:rsid w:val="005B22A0"/>
    <w:rsid w:val="005B3466"/>
    <w:rsid w:val="005B4163"/>
    <w:rsid w:val="005B671A"/>
    <w:rsid w:val="005B77CF"/>
    <w:rsid w:val="005C07AF"/>
    <w:rsid w:val="005C16C4"/>
    <w:rsid w:val="005C19C8"/>
    <w:rsid w:val="005C2BC0"/>
    <w:rsid w:val="005C3285"/>
    <w:rsid w:val="005C47AC"/>
    <w:rsid w:val="005C67FA"/>
    <w:rsid w:val="005C6DFF"/>
    <w:rsid w:val="005C6F17"/>
    <w:rsid w:val="005C7A8F"/>
    <w:rsid w:val="005C7CAC"/>
    <w:rsid w:val="005D0DFB"/>
    <w:rsid w:val="005D4EE8"/>
    <w:rsid w:val="005D4EF3"/>
    <w:rsid w:val="005D58A5"/>
    <w:rsid w:val="005E1FA4"/>
    <w:rsid w:val="005E2436"/>
    <w:rsid w:val="005E36C4"/>
    <w:rsid w:val="005E47A9"/>
    <w:rsid w:val="005E6202"/>
    <w:rsid w:val="005E7165"/>
    <w:rsid w:val="005F0F08"/>
    <w:rsid w:val="005F2D31"/>
    <w:rsid w:val="005F3620"/>
    <w:rsid w:val="005F37D0"/>
    <w:rsid w:val="005F408C"/>
    <w:rsid w:val="005F492E"/>
    <w:rsid w:val="005F666B"/>
    <w:rsid w:val="005F7590"/>
    <w:rsid w:val="005F7C48"/>
    <w:rsid w:val="00600CE7"/>
    <w:rsid w:val="006020B4"/>
    <w:rsid w:val="00603588"/>
    <w:rsid w:val="00603775"/>
    <w:rsid w:val="0060429A"/>
    <w:rsid w:val="00604B36"/>
    <w:rsid w:val="0060608A"/>
    <w:rsid w:val="006062DF"/>
    <w:rsid w:val="00606614"/>
    <w:rsid w:val="00606A44"/>
    <w:rsid w:val="0060702F"/>
    <w:rsid w:val="00607AC7"/>
    <w:rsid w:val="006103CA"/>
    <w:rsid w:val="00610D75"/>
    <w:rsid w:val="00612E64"/>
    <w:rsid w:val="006138E2"/>
    <w:rsid w:val="00614B64"/>
    <w:rsid w:val="00615724"/>
    <w:rsid w:val="00616C9D"/>
    <w:rsid w:val="006173CB"/>
    <w:rsid w:val="006201D2"/>
    <w:rsid w:val="00622884"/>
    <w:rsid w:val="00622D8F"/>
    <w:rsid w:val="00623D19"/>
    <w:rsid w:val="00625033"/>
    <w:rsid w:val="00626154"/>
    <w:rsid w:val="00627B7A"/>
    <w:rsid w:val="00627FA2"/>
    <w:rsid w:val="006320BB"/>
    <w:rsid w:val="00636250"/>
    <w:rsid w:val="00636FEE"/>
    <w:rsid w:val="00637935"/>
    <w:rsid w:val="00641540"/>
    <w:rsid w:val="00641584"/>
    <w:rsid w:val="00641C32"/>
    <w:rsid w:val="00642888"/>
    <w:rsid w:val="00642F5E"/>
    <w:rsid w:val="00643192"/>
    <w:rsid w:val="00643B20"/>
    <w:rsid w:val="00645E82"/>
    <w:rsid w:val="00646A9A"/>
    <w:rsid w:val="00646F48"/>
    <w:rsid w:val="00647239"/>
    <w:rsid w:val="0065042A"/>
    <w:rsid w:val="006518CF"/>
    <w:rsid w:val="00652B73"/>
    <w:rsid w:val="0065379B"/>
    <w:rsid w:val="0065711B"/>
    <w:rsid w:val="00657493"/>
    <w:rsid w:val="00657988"/>
    <w:rsid w:val="00657A49"/>
    <w:rsid w:val="00657ED3"/>
    <w:rsid w:val="0066196F"/>
    <w:rsid w:val="00661CB3"/>
    <w:rsid w:val="00662241"/>
    <w:rsid w:val="00662977"/>
    <w:rsid w:val="00662B33"/>
    <w:rsid w:val="00663648"/>
    <w:rsid w:val="00664F45"/>
    <w:rsid w:val="0066667F"/>
    <w:rsid w:val="00666997"/>
    <w:rsid w:val="00666E2E"/>
    <w:rsid w:val="00667078"/>
    <w:rsid w:val="006700CF"/>
    <w:rsid w:val="00670ACD"/>
    <w:rsid w:val="00671511"/>
    <w:rsid w:val="00671558"/>
    <w:rsid w:val="0067196C"/>
    <w:rsid w:val="00671B7D"/>
    <w:rsid w:val="00672297"/>
    <w:rsid w:val="00674E4F"/>
    <w:rsid w:val="00675B59"/>
    <w:rsid w:val="00675F0E"/>
    <w:rsid w:val="00676593"/>
    <w:rsid w:val="00680084"/>
    <w:rsid w:val="0068076E"/>
    <w:rsid w:val="006811C4"/>
    <w:rsid w:val="00682A26"/>
    <w:rsid w:val="00683B5F"/>
    <w:rsid w:val="006841A3"/>
    <w:rsid w:val="00684E62"/>
    <w:rsid w:val="0068532B"/>
    <w:rsid w:val="00685900"/>
    <w:rsid w:val="00685C2C"/>
    <w:rsid w:val="00686573"/>
    <w:rsid w:val="0068679C"/>
    <w:rsid w:val="00687AAF"/>
    <w:rsid w:val="0069130E"/>
    <w:rsid w:val="00691675"/>
    <w:rsid w:val="00691A62"/>
    <w:rsid w:val="00691EC7"/>
    <w:rsid w:val="0069201F"/>
    <w:rsid w:val="00692F7B"/>
    <w:rsid w:val="0069331F"/>
    <w:rsid w:val="00693B19"/>
    <w:rsid w:val="00697A87"/>
    <w:rsid w:val="006A15FC"/>
    <w:rsid w:val="006A2F5C"/>
    <w:rsid w:val="006A3447"/>
    <w:rsid w:val="006A344D"/>
    <w:rsid w:val="006A3E42"/>
    <w:rsid w:val="006A4603"/>
    <w:rsid w:val="006A49C9"/>
    <w:rsid w:val="006A4D41"/>
    <w:rsid w:val="006A5547"/>
    <w:rsid w:val="006A58BE"/>
    <w:rsid w:val="006A6927"/>
    <w:rsid w:val="006A6A6F"/>
    <w:rsid w:val="006A761E"/>
    <w:rsid w:val="006A7ACF"/>
    <w:rsid w:val="006A7B44"/>
    <w:rsid w:val="006B0759"/>
    <w:rsid w:val="006B0B36"/>
    <w:rsid w:val="006B143A"/>
    <w:rsid w:val="006B2B44"/>
    <w:rsid w:val="006B4867"/>
    <w:rsid w:val="006B4DF9"/>
    <w:rsid w:val="006B60BA"/>
    <w:rsid w:val="006B625E"/>
    <w:rsid w:val="006C13D2"/>
    <w:rsid w:val="006C1638"/>
    <w:rsid w:val="006C2E04"/>
    <w:rsid w:val="006C3CBA"/>
    <w:rsid w:val="006C44CB"/>
    <w:rsid w:val="006C6B6E"/>
    <w:rsid w:val="006C7061"/>
    <w:rsid w:val="006D15B8"/>
    <w:rsid w:val="006D1DAE"/>
    <w:rsid w:val="006D333D"/>
    <w:rsid w:val="006D4696"/>
    <w:rsid w:val="006D4A6F"/>
    <w:rsid w:val="006D4CD1"/>
    <w:rsid w:val="006D5E46"/>
    <w:rsid w:val="006D611E"/>
    <w:rsid w:val="006D6BD1"/>
    <w:rsid w:val="006D6C74"/>
    <w:rsid w:val="006D6DFC"/>
    <w:rsid w:val="006D78DD"/>
    <w:rsid w:val="006E1509"/>
    <w:rsid w:val="006E184C"/>
    <w:rsid w:val="006E23C4"/>
    <w:rsid w:val="006E2EE9"/>
    <w:rsid w:val="006E3139"/>
    <w:rsid w:val="006E4EEC"/>
    <w:rsid w:val="006E53B6"/>
    <w:rsid w:val="006E7B14"/>
    <w:rsid w:val="006F0187"/>
    <w:rsid w:val="006F1FC0"/>
    <w:rsid w:val="006F3184"/>
    <w:rsid w:val="006F362A"/>
    <w:rsid w:val="006F3F9E"/>
    <w:rsid w:val="006F5307"/>
    <w:rsid w:val="006F710F"/>
    <w:rsid w:val="006F79C0"/>
    <w:rsid w:val="00700CB7"/>
    <w:rsid w:val="00700E1D"/>
    <w:rsid w:val="00701589"/>
    <w:rsid w:val="00701CC3"/>
    <w:rsid w:val="00701E5F"/>
    <w:rsid w:val="007048D9"/>
    <w:rsid w:val="00705CB0"/>
    <w:rsid w:val="0070615A"/>
    <w:rsid w:val="00707A3A"/>
    <w:rsid w:val="00711155"/>
    <w:rsid w:val="007117A6"/>
    <w:rsid w:val="00712058"/>
    <w:rsid w:val="00712078"/>
    <w:rsid w:val="0071217C"/>
    <w:rsid w:val="00716FB6"/>
    <w:rsid w:val="00717380"/>
    <w:rsid w:val="00717382"/>
    <w:rsid w:val="00717E9C"/>
    <w:rsid w:val="00717FEA"/>
    <w:rsid w:val="00720A06"/>
    <w:rsid w:val="00720E9F"/>
    <w:rsid w:val="00721320"/>
    <w:rsid w:val="00724304"/>
    <w:rsid w:val="00725142"/>
    <w:rsid w:val="00725526"/>
    <w:rsid w:val="00726579"/>
    <w:rsid w:val="0072714B"/>
    <w:rsid w:val="007273F9"/>
    <w:rsid w:val="00727CD7"/>
    <w:rsid w:val="007301BF"/>
    <w:rsid w:val="0073071E"/>
    <w:rsid w:val="0073345E"/>
    <w:rsid w:val="007349D7"/>
    <w:rsid w:val="007351E4"/>
    <w:rsid w:val="00735FF5"/>
    <w:rsid w:val="0073785E"/>
    <w:rsid w:val="00737A39"/>
    <w:rsid w:val="00737BD0"/>
    <w:rsid w:val="00740DE1"/>
    <w:rsid w:val="00740F02"/>
    <w:rsid w:val="007414CA"/>
    <w:rsid w:val="00741703"/>
    <w:rsid w:val="007418BA"/>
    <w:rsid w:val="00741934"/>
    <w:rsid w:val="007419C9"/>
    <w:rsid w:val="007419D3"/>
    <w:rsid w:val="0074237A"/>
    <w:rsid w:val="007425CE"/>
    <w:rsid w:val="0074477B"/>
    <w:rsid w:val="00744955"/>
    <w:rsid w:val="007449D4"/>
    <w:rsid w:val="00751942"/>
    <w:rsid w:val="007525BC"/>
    <w:rsid w:val="00752D0B"/>
    <w:rsid w:val="0075309D"/>
    <w:rsid w:val="0075551D"/>
    <w:rsid w:val="00756130"/>
    <w:rsid w:val="007575B4"/>
    <w:rsid w:val="00763012"/>
    <w:rsid w:val="00763BA5"/>
    <w:rsid w:val="007641E3"/>
    <w:rsid w:val="007642D0"/>
    <w:rsid w:val="00764703"/>
    <w:rsid w:val="00764DA6"/>
    <w:rsid w:val="00765900"/>
    <w:rsid w:val="00766E7F"/>
    <w:rsid w:val="007673E9"/>
    <w:rsid w:val="00767C6B"/>
    <w:rsid w:val="00770964"/>
    <w:rsid w:val="00771F18"/>
    <w:rsid w:val="007735F7"/>
    <w:rsid w:val="0077367F"/>
    <w:rsid w:val="007740D7"/>
    <w:rsid w:val="007750E0"/>
    <w:rsid w:val="0077635F"/>
    <w:rsid w:val="00776F30"/>
    <w:rsid w:val="007810B3"/>
    <w:rsid w:val="007826DF"/>
    <w:rsid w:val="0078391F"/>
    <w:rsid w:val="00783F7A"/>
    <w:rsid w:val="00783F7B"/>
    <w:rsid w:val="00784BAF"/>
    <w:rsid w:val="00786357"/>
    <w:rsid w:val="00787A8C"/>
    <w:rsid w:val="00790425"/>
    <w:rsid w:val="007912F5"/>
    <w:rsid w:val="0079599F"/>
    <w:rsid w:val="007960C6"/>
    <w:rsid w:val="00796407"/>
    <w:rsid w:val="00796C15"/>
    <w:rsid w:val="007A036D"/>
    <w:rsid w:val="007A0E51"/>
    <w:rsid w:val="007A10EB"/>
    <w:rsid w:val="007A184A"/>
    <w:rsid w:val="007A20F0"/>
    <w:rsid w:val="007A2507"/>
    <w:rsid w:val="007A3735"/>
    <w:rsid w:val="007A4353"/>
    <w:rsid w:val="007A437B"/>
    <w:rsid w:val="007A45C4"/>
    <w:rsid w:val="007A4979"/>
    <w:rsid w:val="007A4AD3"/>
    <w:rsid w:val="007A4F23"/>
    <w:rsid w:val="007A66C3"/>
    <w:rsid w:val="007A6B8D"/>
    <w:rsid w:val="007A6F23"/>
    <w:rsid w:val="007A7540"/>
    <w:rsid w:val="007A7F06"/>
    <w:rsid w:val="007B02E0"/>
    <w:rsid w:val="007B114F"/>
    <w:rsid w:val="007B2073"/>
    <w:rsid w:val="007B33DB"/>
    <w:rsid w:val="007B4016"/>
    <w:rsid w:val="007B5CAF"/>
    <w:rsid w:val="007B64F0"/>
    <w:rsid w:val="007B769F"/>
    <w:rsid w:val="007B7752"/>
    <w:rsid w:val="007C09E7"/>
    <w:rsid w:val="007C1084"/>
    <w:rsid w:val="007C22BF"/>
    <w:rsid w:val="007C258E"/>
    <w:rsid w:val="007C2CC4"/>
    <w:rsid w:val="007C2FFF"/>
    <w:rsid w:val="007C4A87"/>
    <w:rsid w:val="007C56FF"/>
    <w:rsid w:val="007C7E38"/>
    <w:rsid w:val="007D0492"/>
    <w:rsid w:val="007D125D"/>
    <w:rsid w:val="007D12F4"/>
    <w:rsid w:val="007D1D6C"/>
    <w:rsid w:val="007D3597"/>
    <w:rsid w:val="007D37A8"/>
    <w:rsid w:val="007D3C5A"/>
    <w:rsid w:val="007D3E5D"/>
    <w:rsid w:val="007D3FF5"/>
    <w:rsid w:val="007D506C"/>
    <w:rsid w:val="007D5091"/>
    <w:rsid w:val="007D5558"/>
    <w:rsid w:val="007D6328"/>
    <w:rsid w:val="007E1368"/>
    <w:rsid w:val="007E48E6"/>
    <w:rsid w:val="007E5094"/>
    <w:rsid w:val="007E58D3"/>
    <w:rsid w:val="007E76F8"/>
    <w:rsid w:val="007F010E"/>
    <w:rsid w:val="007F0271"/>
    <w:rsid w:val="007F0419"/>
    <w:rsid w:val="007F0A65"/>
    <w:rsid w:val="007F14D2"/>
    <w:rsid w:val="007F1C67"/>
    <w:rsid w:val="007F2192"/>
    <w:rsid w:val="007F2985"/>
    <w:rsid w:val="007F3195"/>
    <w:rsid w:val="007F32D1"/>
    <w:rsid w:val="007F5127"/>
    <w:rsid w:val="007F7C6B"/>
    <w:rsid w:val="007F7E19"/>
    <w:rsid w:val="008020E3"/>
    <w:rsid w:val="008025ED"/>
    <w:rsid w:val="00803639"/>
    <w:rsid w:val="00804662"/>
    <w:rsid w:val="008048EF"/>
    <w:rsid w:val="008048F3"/>
    <w:rsid w:val="00804A6C"/>
    <w:rsid w:val="00804B3B"/>
    <w:rsid w:val="008053DC"/>
    <w:rsid w:val="00805C4C"/>
    <w:rsid w:val="0080613F"/>
    <w:rsid w:val="008070E1"/>
    <w:rsid w:val="00807847"/>
    <w:rsid w:val="00810838"/>
    <w:rsid w:val="00810E71"/>
    <w:rsid w:val="00811F9F"/>
    <w:rsid w:val="00812610"/>
    <w:rsid w:val="00812C5C"/>
    <w:rsid w:val="00813898"/>
    <w:rsid w:val="00813EB9"/>
    <w:rsid w:val="00814647"/>
    <w:rsid w:val="00814DC5"/>
    <w:rsid w:val="008158A7"/>
    <w:rsid w:val="00815C4A"/>
    <w:rsid w:val="00820AD1"/>
    <w:rsid w:val="00821082"/>
    <w:rsid w:val="00821904"/>
    <w:rsid w:val="0082262E"/>
    <w:rsid w:val="008228CA"/>
    <w:rsid w:val="00822A3B"/>
    <w:rsid w:val="00822F68"/>
    <w:rsid w:val="008311A6"/>
    <w:rsid w:val="008316EE"/>
    <w:rsid w:val="00832565"/>
    <w:rsid w:val="008330FB"/>
    <w:rsid w:val="00833B9F"/>
    <w:rsid w:val="00834FE8"/>
    <w:rsid w:val="00836221"/>
    <w:rsid w:val="008369E2"/>
    <w:rsid w:val="00837E4A"/>
    <w:rsid w:val="0084027C"/>
    <w:rsid w:val="00840D72"/>
    <w:rsid w:val="00840DB4"/>
    <w:rsid w:val="0084207B"/>
    <w:rsid w:val="0084259A"/>
    <w:rsid w:val="00842EF2"/>
    <w:rsid w:val="00843843"/>
    <w:rsid w:val="0084555B"/>
    <w:rsid w:val="008457DE"/>
    <w:rsid w:val="00846C7E"/>
    <w:rsid w:val="008472FE"/>
    <w:rsid w:val="008507B2"/>
    <w:rsid w:val="00850931"/>
    <w:rsid w:val="008514A0"/>
    <w:rsid w:val="00852064"/>
    <w:rsid w:val="00853194"/>
    <w:rsid w:val="00853349"/>
    <w:rsid w:val="00853A7B"/>
    <w:rsid w:val="00853CB8"/>
    <w:rsid w:val="00853E67"/>
    <w:rsid w:val="00855333"/>
    <w:rsid w:val="00855EFA"/>
    <w:rsid w:val="0085623A"/>
    <w:rsid w:val="008578CF"/>
    <w:rsid w:val="00857BE7"/>
    <w:rsid w:val="00860F1E"/>
    <w:rsid w:val="0086109A"/>
    <w:rsid w:val="0086282E"/>
    <w:rsid w:val="00863979"/>
    <w:rsid w:val="00864B8C"/>
    <w:rsid w:val="00864F9E"/>
    <w:rsid w:val="00864FDC"/>
    <w:rsid w:val="00865CCF"/>
    <w:rsid w:val="00866650"/>
    <w:rsid w:val="0086669E"/>
    <w:rsid w:val="0086738E"/>
    <w:rsid w:val="008675BD"/>
    <w:rsid w:val="0087017C"/>
    <w:rsid w:val="00870E6C"/>
    <w:rsid w:val="00872766"/>
    <w:rsid w:val="00873FDC"/>
    <w:rsid w:val="00874FC0"/>
    <w:rsid w:val="00875E41"/>
    <w:rsid w:val="00876ACC"/>
    <w:rsid w:val="00876BFE"/>
    <w:rsid w:val="00877B10"/>
    <w:rsid w:val="00880FFE"/>
    <w:rsid w:val="00882185"/>
    <w:rsid w:val="00882DFA"/>
    <w:rsid w:val="008835AD"/>
    <w:rsid w:val="0088582F"/>
    <w:rsid w:val="008864C1"/>
    <w:rsid w:val="008871F1"/>
    <w:rsid w:val="0089162E"/>
    <w:rsid w:val="008918C0"/>
    <w:rsid w:val="00892BBD"/>
    <w:rsid w:val="00892FA0"/>
    <w:rsid w:val="0089303D"/>
    <w:rsid w:val="00893B8F"/>
    <w:rsid w:val="008946EB"/>
    <w:rsid w:val="00894807"/>
    <w:rsid w:val="00894DF8"/>
    <w:rsid w:val="00894EFD"/>
    <w:rsid w:val="0089540D"/>
    <w:rsid w:val="00895A03"/>
    <w:rsid w:val="008962EB"/>
    <w:rsid w:val="00896D2F"/>
    <w:rsid w:val="00896D33"/>
    <w:rsid w:val="00897168"/>
    <w:rsid w:val="008971E2"/>
    <w:rsid w:val="008A0583"/>
    <w:rsid w:val="008A099F"/>
    <w:rsid w:val="008A0C56"/>
    <w:rsid w:val="008A137B"/>
    <w:rsid w:val="008A2988"/>
    <w:rsid w:val="008A2C74"/>
    <w:rsid w:val="008A3D07"/>
    <w:rsid w:val="008A4C18"/>
    <w:rsid w:val="008A51AB"/>
    <w:rsid w:val="008A5BAD"/>
    <w:rsid w:val="008A5DBF"/>
    <w:rsid w:val="008A5DFA"/>
    <w:rsid w:val="008A72E9"/>
    <w:rsid w:val="008B0731"/>
    <w:rsid w:val="008B1E51"/>
    <w:rsid w:val="008B6462"/>
    <w:rsid w:val="008B7A58"/>
    <w:rsid w:val="008C063C"/>
    <w:rsid w:val="008C1162"/>
    <w:rsid w:val="008C134F"/>
    <w:rsid w:val="008C2B7A"/>
    <w:rsid w:val="008C324B"/>
    <w:rsid w:val="008C375E"/>
    <w:rsid w:val="008C3EE9"/>
    <w:rsid w:val="008C7BC9"/>
    <w:rsid w:val="008D210F"/>
    <w:rsid w:val="008D3D48"/>
    <w:rsid w:val="008D55B9"/>
    <w:rsid w:val="008D79E3"/>
    <w:rsid w:val="008E0F0E"/>
    <w:rsid w:val="008E16D3"/>
    <w:rsid w:val="008E2140"/>
    <w:rsid w:val="008E49FB"/>
    <w:rsid w:val="008E4EAF"/>
    <w:rsid w:val="008E5DE6"/>
    <w:rsid w:val="008E61E9"/>
    <w:rsid w:val="008E6BFA"/>
    <w:rsid w:val="008E6F0F"/>
    <w:rsid w:val="008E6F96"/>
    <w:rsid w:val="008E7C7D"/>
    <w:rsid w:val="008F051C"/>
    <w:rsid w:val="008F101E"/>
    <w:rsid w:val="008F1311"/>
    <w:rsid w:val="008F1E8B"/>
    <w:rsid w:val="008F22E0"/>
    <w:rsid w:val="008F34EC"/>
    <w:rsid w:val="008F35BB"/>
    <w:rsid w:val="008F4BA6"/>
    <w:rsid w:val="008F5D03"/>
    <w:rsid w:val="008F6B52"/>
    <w:rsid w:val="008F7812"/>
    <w:rsid w:val="008F7C33"/>
    <w:rsid w:val="00902DB0"/>
    <w:rsid w:val="00904DF3"/>
    <w:rsid w:val="009050F6"/>
    <w:rsid w:val="009051E8"/>
    <w:rsid w:val="009079E9"/>
    <w:rsid w:val="009102AC"/>
    <w:rsid w:val="009103C5"/>
    <w:rsid w:val="0091259E"/>
    <w:rsid w:val="00913E8B"/>
    <w:rsid w:val="009143BB"/>
    <w:rsid w:val="00916A25"/>
    <w:rsid w:val="00916BDE"/>
    <w:rsid w:val="00917678"/>
    <w:rsid w:val="009216AB"/>
    <w:rsid w:val="00923F93"/>
    <w:rsid w:val="00924E0F"/>
    <w:rsid w:val="0092586B"/>
    <w:rsid w:val="00925C9F"/>
    <w:rsid w:val="00926C10"/>
    <w:rsid w:val="00927691"/>
    <w:rsid w:val="00927BCB"/>
    <w:rsid w:val="0093052B"/>
    <w:rsid w:val="00931062"/>
    <w:rsid w:val="00931193"/>
    <w:rsid w:val="00931EA2"/>
    <w:rsid w:val="00932899"/>
    <w:rsid w:val="0093343F"/>
    <w:rsid w:val="00934B39"/>
    <w:rsid w:val="00934B66"/>
    <w:rsid w:val="00934DC5"/>
    <w:rsid w:val="009350B7"/>
    <w:rsid w:val="009360BC"/>
    <w:rsid w:val="00937748"/>
    <w:rsid w:val="009404AE"/>
    <w:rsid w:val="00941490"/>
    <w:rsid w:val="00943AB4"/>
    <w:rsid w:val="00945B13"/>
    <w:rsid w:val="00946AC6"/>
    <w:rsid w:val="00950602"/>
    <w:rsid w:val="009520DB"/>
    <w:rsid w:val="00952142"/>
    <w:rsid w:val="00953133"/>
    <w:rsid w:val="00953309"/>
    <w:rsid w:val="0095400E"/>
    <w:rsid w:val="0095506C"/>
    <w:rsid w:val="00955809"/>
    <w:rsid w:val="00955C8C"/>
    <w:rsid w:val="009561F4"/>
    <w:rsid w:val="00956240"/>
    <w:rsid w:val="00956916"/>
    <w:rsid w:val="00960B6B"/>
    <w:rsid w:val="00960F0C"/>
    <w:rsid w:val="00961C51"/>
    <w:rsid w:val="00961C9C"/>
    <w:rsid w:val="00962669"/>
    <w:rsid w:val="0096397D"/>
    <w:rsid w:val="00967432"/>
    <w:rsid w:val="00970331"/>
    <w:rsid w:val="00970A14"/>
    <w:rsid w:val="0097186E"/>
    <w:rsid w:val="00972297"/>
    <w:rsid w:val="0097323F"/>
    <w:rsid w:val="00974114"/>
    <w:rsid w:val="00974961"/>
    <w:rsid w:val="00975248"/>
    <w:rsid w:val="00977D59"/>
    <w:rsid w:val="00977E91"/>
    <w:rsid w:val="00980453"/>
    <w:rsid w:val="00983207"/>
    <w:rsid w:val="0098328D"/>
    <w:rsid w:val="00983AE1"/>
    <w:rsid w:val="00984D84"/>
    <w:rsid w:val="00990A4D"/>
    <w:rsid w:val="009935E4"/>
    <w:rsid w:val="00993FB7"/>
    <w:rsid w:val="00995237"/>
    <w:rsid w:val="00995BC0"/>
    <w:rsid w:val="009A1485"/>
    <w:rsid w:val="009A2966"/>
    <w:rsid w:val="009A438B"/>
    <w:rsid w:val="009A45CB"/>
    <w:rsid w:val="009A700B"/>
    <w:rsid w:val="009A7114"/>
    <w:rsid w:val="009A78EC"/>
    <w:rsid w:val="009A7A75"/>
    <w:rsid w:val="009A7FD1"/>
    <w:rsid w:val="009B0ADA"/>
    <w:rsid w:val="009B10AB"/>
    <w:rsid w:val="009B2219"/>
    <w:rsid w:val="009B2495"/>
    <w:rsid w:val="009B2731"/>
    <w:rsid w:val="009B5CAE"/>
    <w:rsid w:val="009B5E1F"/>
    <w:rsid w:val="009B62E4"/>
    <w:rsid w:val="009B7E92"/>
    <w:rsid w:val="009B7F3B"/>
    <w:rsid w:val="009C040B"/>
    <w:rsid w:val="009C1629"/>
    <w:rsid w:val="009C27B6"/>
    <w:rsid w:val="009C3828"/>
    <w:rsid w:val="009C53FF"/>
    <w:rsid w:val="009C57F6"/>
    <w:rsid w:val="009C5B6E"/>
    <w:rsid w:val="009C670F"/>
    <w:rsid w:val="009C6D4B"/>
    <w:rsid w:val="009C6FAD"/>
    <w:rsid w:val="009C77A7"/>
    <w:rsid w:val="009D093C"/>
    <w:rsid w:val="009D1769"/>
    <w:rsid w:val="009D1A33"/>
    <w:rsid w:val="009D3F42"/>
    <w:rsid w:val="009D4597"/>
    <w:rsid w:val="009D5075"/>
    <w:rsid w:val="009D5334"/>
    <w:rsid w:val="009D5AA6"/>
    <w:rsid w:val="009D5BF5"/>
    <w:rsid w:val="009D66EC"/>
    <w:rsid w:val="009D735D"/>
    <w:rsid w:val="009E12BC"/>
    <w:rsid w:val="009E3E67"/>
    <w:rsid w:val="009E44C0"/>
    <w:rsid w:val="009E488E"/>
    <w:rsid w:val="009E5940"/>
    <w:rsid w:val="009E5B41"/>
    <w:rsid w:val="009E5DBF"/>
    <w:rsid w:val="009F0CB9"/>
    <w:rsid w:val="009F0FBC"/>
    <w:rsid w:val="009F1A28"/>
    <w:rsid w:val="009F23E9"/>
    <w:rsid w:val="009F2D29"/>
    <w:rsid w:val="009F34EC"/>
    <w:rsid w:val="009F3E47"/>
    <w:rsid w:val="009F43B8"/>
    <w:rsid w:val="009F5054"/>
    <w:rsid w:val="009F6BD4"/>
    <w:rsid w:val="009F70AA"/>
    <w:rsid w:val="009F7347"/>
    <w:rsid w:val="00A00E06"/>
    <w:rsid w:val="00A0139F"/>
    <w:rsid w:val="00A018B3"/>
    <w:rsid w:val="00A02C76"/>
    <w:rsid w:val="00A02F04"/>
    <w:rsid w:val="00A03B30"/>
    <w:rsid w:val="00A05975"/>
    <w:rsid w:val="00A072DE"/>
    <w:rsid w:val="00A12ED4"/>
    <w:rsid w:val="00A133F4"/>
    <w:rsid w:val="00A13F37"/>
    <w:rsid w:val="00A1492E"/>
    <w:rsid w:val="00A14CBB"/>
    <w:rsid w:val="00A154A8"/>
    <w:rsid w:val="00A15B3E"/>
    <w:rsid w:val="00A168AC"/>
    <w:rsid w:val="00A16DA2"/>
    <w:rsid w:val="00A204BC"/>
    <w:rsid w:val="00A2115D"/>
    <w:rsid w:val="00A23FA2"/>
    <w:rsid w:val="00A24085"/>
    <w:rsid w:val="00A2563F"/>
    <w:rsid w:val="00A25CEC"/>
    <w:rsid w:val="00A2684D"/>
    <w:rsid w:val="00A27266"/>
    <w:rsid w:val="00A32873"/>
    <w:rsid w:val="00A32D9F"/>
    <w:rsid w:val="00A32E2A"/>
    <w:rsid w:val="00A343CA"/>
    <w:rsid w:val="00A35AD3"/>
    <w:rsid w:val="00A36641"/>
    <w:rsid w:val="00A36BD8"/>
    <w:rsid w:val="00A36FF3"/>
    <w:rsid w:val="00A37807"/>
    <w:rsid w:val="00A37C5D"/>
    <w:rsid w:val="00A400E8"/>
    <w:rsid w:val="00A4382F"/>
    <w:rsid w:val="00A43CFD"/>
    <w:rsid w:val="00A4474C"/>
    <w:rsid w:val="00A44CA2"/>
    <w:rsid w:val="00A452F9"/>
    <w:rsid w:val="00A45688"/>
    <w:rsid w:val="00A46785"/>
    <w:rsid w:val="00A47796"/>
    <w:rsid w:val="00A500B8"/>
    <w:rsid w:val="00A507D2"/>
    <w:rsid w:val="00A50B53"/>
    <w:rsid w:val="00A51A71"/>
    <w:rsid w:val="00A51AF8"/>
    <w:rsid w:val="00A527CE"/>
    <w:rsid w:val="00A555F7"/>
    <w:rsid w:val="00A55A44"/>
    <w:rsid w:val="00A5631D"/>
    <w:rsid w:val="00A57793"/>
    <w:rsid w:val="00A57CD9"/>
    <w:rsid w:val="00A641FE"/>
    <w:rsid w:val="00A652B1"/>
    <w:rsid w:val="00A65315"/>
    <w:rsid w:val="00A6611E"/>
    <w:rsid w:val="00A676EB"/>
    <w:rsid w:val="00A679A1"/>
    <w:rsid w:val="00A71065"/>
    <w:rsid w:val="00A72612"/>
    <w:rsid w:val="00A732A3"/>
    <w:rsid w:val="00A74CA4"/>
    <w:rsid w:val="00A764F1"/>
    <w:rsid w:val="00A77028"/>
    <w:rsid w:val="00A770E0"/>
    <w:rsid w:val="00A8018F"/>
    <w:rsid w:val="00A803B7"/>
    <w:rsid w:val="00A80C7C"/>
    <w:rsid w:val="00A818F3"/>
    <w:rsid w:val="00A8229F"/>
    <w:rsid w:val="00A82EC3"/>
    <w:rsid w:val="00A82FE2"/>
    <w:rsid w:val="00A8303B"/>
    <w:rsid w:val="00A847B9"/>
    <w:rsid w:val="00A8593A"/>
    <w:rsid w:val="00A8646F"/>
    <w:rsid w:val="00A91F92"/>
    <w:rsid w:val="00A92BF8"/>
    <w:rsid w:val="00A93657"/>
    <w:rsid w:val="00A96D1E"/>
    <w:rsid w:val="00A97A73"/>
    <w:rsid w:val="00A97BC8"/>
    <w:rsid w:val="00AA0E82"/>
    <w:rsid w:val="00AA109F"/>
    <w:rsid w:val="00AA1A24"/>
    <w:rsid w:val="00AA2DA3"/>
    <w:rsid w:val="00AA3CEE"/>
    <w:rsid w:val="00AA3E1A"/>
    <w:rsid w:val="00AA3FEC"/>
    <w:rsid w:val="00AA4381"/>
    <w:rsid w:val="00AA4878"/>
    <w:rsid w:val="00AA5333"/>
    <w:rsid w:val="00AA59D9"/>
    <w:rsid w:val="00AA5BAB"/>
    <w:rsid w:val="00AA5E46"/>
    <w:rsid w:val="00AA6F1F"/>
    <w:rsid w:val="00AB04A2"/>
    <w:rsid w:val="00AB0FAF"/>
    <w:rsid w:val="00AB2E27"/>
    <w:rsid w:val="00AB3C82"/>
    <w:rsid w:val="00AB50A0"/>
    <w:rsid w:val="00AB5362"/>
    <w:rsid w:val="00AB601C"/>
    <w:rsid w:val="00AB6E71"/>
    <w:rsid w:val="00AC0430"/>
    <w:rsid w:val="00AC05DC"/>
    <w:rsid w:val="00AC1B01"/>
    <w:rsid w:val="00AC488C"/>
    <w:rsid w:val="00AC48AB"/>
    <w:rsid w:val="00AC5208"/>
    <w:rsid w:val="00AC56DF"/>
    <w:rsid w:val="00AC60B5"/>
    <w:rsid w:val="00AC777A"/>
    <w:rsid w:val="00AD0102"/>
    <w:rsid w:val="00AD0AC3"/>
    <w:rsid w:val="00AD0D34"/>
    <w:rsid w:val="00AD0E3B"/>
    <w:rsid w:val="00AD11A7"/>
    <w:rsid w:val="00AD121D"/>
    <w:rsid w:val="00AD29D6"/>
    <w:rsid w:val="00AD333F"/>
    <w:rsid w:val="00AD4304"/>
    <w:rsid w:val="00AD584F"/>
    <w:rsid w:val="00AE0E73"/>
    <w:rsid w:val="00AE1659"/>
    <w:rsid w:val="00AE1E0F"/>
    <w:rsid w:val="00AE5ECD"/>
    <w:rsid w:val="00AE6263"/>
    <w:rsid w:val="00AF07A5"/>
    <w:rsid w:val="00AF0E76"/>
    <w:rsid w:val="00AF3508"/>
    <w:rsid w:val="00AF445E"/>
    <w:rsid w:val="00AF507B"/>
    <w:rsid w:val="00AF6D6A"/>
    <w:rsid w:val="00AF7A2B"/>
    <w:rsid w:val="00AF7CCF"/>
    <w:rsid w:val="00B018D1"/>
    <w:rsid w:val="00B020A3"/>
    <w:rsid w:val="00B033F9"/>
    <w:rsid w:val="00B03852"/>
    <w:rsid w:val="00B04452"/>
    <w:rsid w:val="00B05B8D"/>
    <w:rsid w:val="00B06A6D"/>
    <w:rsid w:val="00B06D90"/>
    <w:rsid w:val="00B07DC4"/>
    <w:rsid w:val="00B07DE7"/>
    <w:rsid w:val="00B1078C"/>
    <w:rsid w:val="00B10911"/>
    <w:rsid w:val="00B10CB7"/>
    <w:rsid w:val="00B11525"/>
    <w:rsid w:val="00B116DA"/>
    <w:rsid w:val="00B116F6"/>
    <w:rsid w:val="00B11825"/>
    <w:rsid w:val="00B11921"/>
    <w:rsid w:val="00B1225E"/>
    <w:rsid w:val="00B131B7"/>
    <w:rsid w:val="00B14140"/>
    <w:rsid w:val="00B15F3C"/>
    <w:rsid w:val="00B16A5C"/>
    <w:rsid w:val="00B21BD4"/>
    <w:rsid w:val="00B22325"/>
    <w:rsid w:val="00B23929"/>
    <w:rsid w:val="00B23E5A"/>
    <w:rsid w:val="00B25189"/>
    <w:rsid w:val="00B26064"/>
    <w:rsid w:val="00B2624D"/>
    <w:rsid w:val="00B26766"/>
    <w:rsid w:val="00B303C9"/>
    <w:rsid w:val="00B303EA"/>
    <w:rsid w:val="00B30990"/>
    <w:rsid w:val="00B32806"/>
    <w:rsid w:val="00B34B9B"/>
    <w:rsid w:val="00B36705"/>
    <w:rsid w:val="00B36D0C"/>
    <w:rsid w:val="00B372DF"/>
    <w:rsid w:val="00B37602"/>
    <w:rsid w:val="00B40D59"/>
    <w:rsid w:val="00B40F43"/>
    <w:rsid w:val="00B42B3F"/>
    <w:rsid w:val="00B42FBE"/>
    <w:rsid w:val="00B43C18"/>
    <w:rsid w:val="00B43CCB"/>
    <w:rsid w:val="00B44AC1"/>
    <w:rsid w:val="00B44F94"/>
    <w:rsid w:val="00B4556B"/>
    <w:rsid w:val="00B46FE4"/>
    <w:rsid w:val="00B472DB"/>
    <w:rsid w:val="00B51D2D"/>
    <w:rsid w:val="00B5220A"/>
    <w:rsid w:val="00B52513"/>
    <w:rsid w:val="00B52C64"/>
    <w:rsid w:val="00B52E93"/>
    <w:rsid w:val="00B53DEC"/>
    <w:rsid w:val="00B546EA"/>
    <w:rsid w:val="00B5712A"/>
    <w:rsid w:val="00B61251"/>
    <w:rsid w:val="00B61741"/>
    <w:rsid w:val="00B61AE8"/>
    <w:rsid w:val="00B61ED2"/>
    <w:rsid w:val="00B6295B"/>
    <w:rsid w:val="00B631F5"/>
    <w:rsid w:val="00B63A54"/>
    <w:rsid w:val="00B640E1"/>
    <w:rsid w:val="00B64C9A"/>
    <w:rsid w:val="00B653E3"/>
    <w:rsid w:val="00B655A2"/>
    <w:rsid w:val="00B656AB"/>
    <w:rsid w:val="00B65C38"/>
    <w:rsid w:val="00B66FD0"/>
    <w:rsid w:val="00B7048C"/>
    <w:rsid w:val="00B7157C"/>
    <w:rsid w:val="00B72D0B"/>
    <w:rsid w:val="00B73566"/>
    <w:rsid w:val="00B73DDC"/>
    <w:rsid w:val="00B74530"/>
    <w:rsid w:val="00B75621"/>
    <w:rsid w:val="00B77F01"/>
    <w:rsid w:val="00B77F5B"/>
    <w:rsid w:val="00B80606"/>
    <w:rsid w:val="00B8072E"/>
    <w:rsid w:val="00B80D5B"/>
    <w:rsid w:val="00B824C9"/>
    <w:rsid w:val="00B82742"/>
    <w:rsid w:val="00B8418C"/>
    <w:rsid w:val="00B847F5"/>
    <w:rsid w:val="00B85333"/>
    <w:rsid w:val="00B85E6D"/>
    <w:rsid w:val="00B867D6"/>
    <w:rsid w:val="00B8738D"/>
    <w:rsid w:val="00B874F0"/>
    <w:rsid w:val="00B9114F"/>
    <w:rsid w:val="00B923C9"/>
    <w:rsid w:val="00B92F77"/>
    <w:rsid w:val="00B938D9"/>
    <w:rsid w:val="00B954A7"/>
    <w:rsid w:val="00B95553"/>
    <w:rsid w:val="00B96328"/>
    <w:rsid w:val="00B9681E"/>
    <w:rsid w:val="00B96E3D"/>
    <w:rsid w:val="00B9745E"/>
    <w:rsid w:val="00BA0BFA"/>
    <w:rsid w:val="00BA176D"/>
    <w:rsid w:val="00BA1926"/>
    <w:rsid w:val="00BA1AAE"/>
    <w:rsid w:val="00BA47FD"/>
    <w:rsid w:val="00BA5F6A"/>
    <w:rsid w:val="00BA7480"/>
    <w:rsid w:val="00BA794E"/>
    <w:rsid w:val="00BB0583"/>
    <w:rsid w:val="00BB1768"/>
    <w:rsid w:val="00BB1DC1"/>
    <w:rsid w:val="00BB225B"/>
    <w:rsid w:val="00BB2508"/>
    <w:rsid w:val="00BB2A9C"/>
    <w:rsid w:val="00BB356B"/>
    <w:rsid w:val="00BB485B"/>
    <w:rsid w:val="00BB54D3"/>
    <w:rsid w:val="00BB6178"/>
    <w:rsid w:val="00BB62B0"/>
    <w:rsid w:val="00BB6A8D"/>
    <w:rsid w:val="00BB6C8E"/>
    <w:rsid w:val="00BB79C1"/>
    <w:rsid w:val="00BB79D2"/>
    <w:rsid w:val="00BB7AB5"/>
    <w:rsid w:val="00BC02F8"/>
    <w:rsid w:val="00BC1AC4"/>
    <w:rsid w:val="00BC3ABB"/>
    <w:rsid w:val="00BC466A"/>
    <w:rsid w:val="00BC57AE"/>
    <w:rsid w:val="00BC5B11"/>
    <w:rsid w:val="00BC6804"/>
    <w:rsid w:val="00BC7C87"/>
    <w:rsid w:val="00BC7FD9"/>
    <w:rsid w:val="00BD19A5"/>
    <w:rsid w:val="00BD23A2"/>
    <w:rsid w:val="00BD33C2"/>
    <w:rsid w:val="00BD4920"/>
    <w:rsid w:val="00BD6959"/>
    <w:rsid w:val="00BE00A6"/>
    <w:rsid w:val="00BE1DD5"/>
    <w:rsid w:val="00BE23F6"/>
    <w:rsid w:val="00BE31E1"/>
    <w:rsid w:val="00BE38E4"/>
    <w:rsid w:val="00BE424D"/>
    <w:rsid w:val="00BE4768"/>
    <w:rsid w:val="00BE62BE"/>
    <w:rsid w:val="00BE65FA"/>
    <w:rsid w:val="00BE68BC"/>
    <w:rsid w:val="00BE7289"/>
    <w:rsid w:val="00BE775B"/>
    <w:rsid w:val="00BF13BD"/>
    <w:rsid w:val="00BF14EB"/>
    <w:rsid w:val="00BF1869"/>
    <w:rsid w:val="00BF2875"/>
    <w:rsid w:val="00BF2DA1"/>
    <w:rsid w:val="00BF308D"/>
    <w:rsid w:val="00BF3CCD"/>
    <w:rsid w:val="00BF4FFC"/>
    <w:rsid w:val="00BF5022"/>
    <w:rsid w:val="00BF505F"/>
    <w:rsid w:val="00BF688A"/>
    <w:rsid w:val="00BF6F35"/>
    <w:rsid w:val="00BF7171"/>
    <w:rsid w:val="00BF7DB6"/>
    <w:rsid w:val="00C00785"/>
    <w:rsid w:val="00C00BFD"/>
    <w:rsid w:val="00C0102A"/>
    <w:rsid w:val="00C076FA"/>
    <w:rsid w:val="00C077A6"/>
    <w:rsid w:val="00C1161B"/>
    <w:rsid w:val="00C1292F"/>
    <w:rsid w:val="00C1574B"/>
    <w:rsid w:val="00C15CE1"/>
    <w:rsid w:val="00C20B4C"/>
    <w:rsid w:val="00C21625"/>
    <w:rsid w:val="00C21C4D"/>
    <w:rsid w:val="00C223B6"/>
    <w:rsid w:val="00C228EA"/>
    <w:rsid w:val="00C239E4"/>
    <w:rsid w:val="00C24372"/>
    <w:rsid w:val="00C24BE7"/>
    <w:rsid w:val="00C2632B"/>
    <w:rsid w:val="00C27147"/>
    <w:rsid w:val="00C2740D"/>
    <w:rsid w:val="00C27B88"/>
    <w:rsid w:val="00C30667"/>
    <w:rsid w:val="00C30CC5"/>
    <w:rsid w:val="00C3146A"/>
    <w:rsid w:val="00C3347F"/>
    <w:rsid w:val="00C33BDE"/>
    <w:rsid w:val="00C34E79"/>
    <w:rsid w:val="00C35EB7"/>
    <w:rsid w:val="00C362A0"/>
    <w:rsid w:val="00C36971"/>
    <w:rsid w:val="00C37C5E"/>
    <w:rsid w:val="00C37D7D"/>
    <w:rsid w:val="00C41A33"/>
    <w:rsid w:val="00C41D89"/>
    <w:rsid w:val="00C44BC1"/>
    <w:rsid w:val="00C45652"/>
    <w:rsid w:val="00C46BB0"/>
    <w:rsid w:val="00C46C62"/>
    <w:rsid w:val="00C47D84"/>
    <w:rsid w:val="00C50A9D"/>
    <w:rsid w:val="00C5102D"/>
    <w:rsid w:val="00C51FDC"/>
    <w:rsid w:val="00C52CAE"/>
    <w:rsid w:val="00C536A7"/>
    <w:rsid w:val="00C53760"/>
    <w:rsid w:val="00C53A38"/>
    <w:rsid w:val="00C5447B"/>
    <w:rsid w:val="00C54E4B"/>
    <w:rsid w:val="00C55AFB"/>
    <w:rsid w:val="00C55F27"/>
    <w:rsid w:val="00C57D1B"/>
    <w:rsid w:val="00C60519"/>
    <w:rsid w:val="00C6060A"/>
    <w:rsid w:val="00C6182A"/>
    <w:rsid w:val="00C62BF6"/>
    <w:rsid w:val="00C637C5"/>
    <w:rsid w:val="00C6487E"/>
    <w:rsid w:val="00C64D48"/>
    <w:rsid w:val="00C65213"/>
    <w:rsid w:val="00C65856"/>
    <w:rsid w:val="00C65957"/>
    <w:rsid w:val="00C65FC7"/>
    <w:rsid w:val="00C66116"/>
    <w:rsid w:val="00C66442"/>
    <w:rsid w:val="00C66F01"/>
    <w:rsid w:val="00C670A1"/>
    <w:rsid w:val="00C6798B"/>
    <w:rsid w:val="00C716E4"/>
    <w:rsid w:val="00C71706"/>
    <w:rsid w:val="00C71897"/>
    <w:rsid w:val="00C732B1"/>
    <w:rsid w:val="00C738C0"/>
    <w:rsid w:val="00C7395E"/>
    <w:rsid w:val="00C73B7F"/>
    <w:rsid w:val="00C74223"/>
    <w:rsid w:val="00C745F5"/>
    <w:rsid w:val="00C75553"/>
    <w:rsid w:val="00C75F2B"/>
    <w:rsid w:val="00C80850"/>
    <w:rsid w:val="00C817BD"/>
    <w:rsid w:val="00C834CC"/>
    <w:rsid w:val="00C83CEE"/>
    <w:rsid w:val="00C84840"/>
    <w:rsid w:val="00C848CF"/>
    <w:rsid w:val="00C9175D"/>
    <w:rsid w:val="00C917BC"/>
    <w:rsid w:val="00C9279F"/>
    <w:rsid w:val="00C927D8"/>
    <w:rsid w:val="00C9286E"/>
    <w:rsid w:val="00C93143"/>
    <w:rsid w:val="00C931AE"/>
    <w:rsid w:val="00C9361E"/>
    <w:rsid w:val="00C93C78"/>
    <w:rsid w:val="00C93DD2"/>
    <w:rsid w:val="00C9666B"/>
    <w:rsid w:val="00CA1B10"/>
    <w:rsid w:val="00CA224C"/>
    <w:rsid w:val="00CA233C"/>
    <w:rsid w:val="00CA25C4"/>
    <w:rsid w:val="00CA2735"/>
    <w:rsid w:val="00CA628B"/>
    <w:rsid w:val="00CA787D"/>
    <w:rsid w:val="00CA7A7B"/>
    <w:rsid w:val="00CA7B2C"/>
    <w:rsid w:val="00CA7D15"/>
    <w:rsid w:val="00CB0DB6"/>
    <w:rsid w:val="00CB1D64"/>
    <w:rsid w:val="00CB247C"/>
    <w:rsid w:val="00CB2F81"/>
    <w:rsid w:val="00CB30F7"/>
    <w:rsid w:val="00CB3294"/>
    <w:rsid w:val="00CB3F55"/>
    <w:rsid w:val="00CB4767"/>
    <w:rsid w:val="00CB478A"/>
    <w:rsid w:val="00CB50BD"/>
    <w:rsid w:val="00CB6090"/>
    <w:rsid w:val="00CB6702"/>
    <w:rsid w:val="00CB6DEE"/>
    <w:rsid w:val="00CB6E9D"/>
    <w:rsid w:val="00CB77B1"/>
    <w:rsid w:val="00CB7B25"/>
    <w:rsid w:val="00CC1155"/>
    <w:rsid w:val="00CC21D9"/>
    <w:rsid w:val="00CC2F5A"/>
    <w:rsid w:val="00CC34C3"/>
    <w:rsid w:val="00CC3E27"/>
    <w:rsid w:val="00CC4BCD"/>
    <w:rsid w:val="00CC4C27"/>
    <w:rsid w:val="00CC5EC5"/>
    <w:rsid w:val="00CC6C19"/>
    <w:rsid w:val="00CD0CBA"/>
    <w:rsid w:val="00CD176B"/>
    <w:rsid w:val="00CD3454"/>
    <w:rsid w:val="00CD3D12"/>
    <w:rsid w:val="00CD46E9"/>
    <w:rsid w:val="00CD480E"/>
    <w:rsid w:val="00CD4BBE"/>
    <w:rsid w:val="00CD611D"/>
    <w:rsid w:val="00CD689D"/>
    <w:rsid w:val="00CD6C22"/>
    <w:rsid w:val="00CD75CB"/>
    <w:rsid w:val="00CE1F71"/>
    <w:rsid w:val="00CE230D"/>
    <w:rsid w:val="00CE2562"/>
    <w:rsid w:val="00CE28F0"/>
    <w:rsid w:val="00CE3488"/>
    <w:rsid w:val="00CE3CE3"/>
    <w:rsid w:val="00CE59E2"/>
    <w:rsid w:val="00CE681B"/>
    <w:rsid w:val="00CE6DF4"/>
    <w:rsid w:val="00CF1DE3"/>
    <w:rsid w:val="00CF1F4C"/>
    <w:rsid w:val="00CF4448"/>
    <w:rsid w:val="00CF4E5D"/>
    <w:rsid w:val="00CF4ED0"/>
    <w:rsid w:val="00CF536A"/>
    <w:rsid w:val="00CF5828"/>
    <w:rsid w:val="00CF5CAE"/>
    <w:rsid w:val="00CF5DA8"/>
    <w:rsid w:val="00CF61A3"/>
    <w:rsid w:val="00D017C1"/>
    <w:rsid w:val="00D017CC"/>
    <w:rsid w:val="00D01CC7"/>
    <w:rsid w:val="00D0312C"/>
    <w:rsid w:val="00D037B0"/>
    <w:rsid w:val="00D04DDE"/>
    <w:rsid w:val="00D06B90"/>
    <w:rsid w:val="00D1224A"/>
    <w:rsid w:val="00D12AD4"/>
    <w:rsid w:val="00D1328B"/>
    <w:rsid w:val="00D143BF"/>
    <w:rsid w:val="00D14D55"/>
    <w:rsid w:val="00D14D9B"/>
    <w:rsid w:val="00D218E2"/>
    <w:rsid w:val="00D22514"/>
    <w:rsid w:val="00D2339E"/>
    <w:rsid w:val="00D24F2B"/>
    <w:rsid w:val="00D27BA2"/>
    <w:rsid w:val="00D30554"/>
    <w:rsid w:val="00D3153A"/>
    <w:rsid w:val="00D31E1D"/>
    <w:rsid w:val="00D33602"/>
    <w:rsid w:val="00D357EF"/>
    <w:rsid w:val="00D3608B"/>
    <w:rsid w:val="00D36763"/>
    <w:rsid w:val="00D37CF4"/>
    <w:rsid w:val="00D37D5A"/>
    <w:rsid w:val="00D41750"/>
    <w:rsid w:val="00D41D60"/>
    <w:rsid w:val="00D41E74"/>
    <w:rsid w:val="00D42CDC"/>
    <w:rsid w:val="00D42EBE"/>
    <w:rsid w:val="00D4308E"/>
    <w:rsid w:val="00D43799"/>
    <w:rsid w:val="00D4481C"/>
    <w:rsid w:val="00D45170"/>
    <w:rsid w:val="00D45A79"/>
    <w:rsid w:val="00D46834"/>
    <w:rsid w:val="00D46DA4"/>
    <w:rsid w:val="00D52CDD"/>
    <w:rsid w:val="00D52EE7"/>
    <w:rsid w:val="00D54AA2"/>
    <w:rsid w:val="00D54DE2"/>
    <w:rsid w:val="00D55042"/>
    <w:rsid w:val="00D550D6"/>
    <w:rsid w:val="00D55830"/>
    <w:rsid w:val="00D558BF"/>
    <w:rsid w:val="00D5625E"/>
    <w:rsid w:val="00D57BB2"/>
    <w:rsid w:val="00D60686"/>
    <w:rsid w:val="00D60D5E"/>
    <w:rsid w:val="00D62ED4"/>
    <w:rsid w:val="00D63E9F"/>
    <w:rsid w:val="00D6445A"/>
    <w:rsid w:val="00D64A5C"/>
    <w:rsid w:val="00D64ED6"/>
    <w:rsid w:val="00D65BBD"/>
    <w:rsid w:val="00D65F9D"/>
    <w:rsid w:val="00D66D40"/>
    <w:rsid w:val="00D708A2"/>
    <w:rsid w:val="00D71760"/>
    <w:rsid w:val="00D71AC4"/>
    <w:rsid w:val="00D71F89"/>
    <w:rsid w:val="00D7372A"/>
    <w:rsid w:val="00D73D1C"/>
    <w:rsid w:val="00D73E6C"/>
    <w:rsid w:val="00D742CB"/>
    <w:rsid w:val="00D75033"/>
    <w:rsid w:val="00D756D0"/>
    <w:rsid w:val="00D75BC6"/>
    <w:rsid w:val="00D75CEA"/>
    <w:rsid w:val="00D76801"/>
    <w:rsid w:val="00D80A6A"/>
    <w:rsid w:val="00D832BB"/>
    <w:rsid w:val="00D834F7"/>
    <w:rsid w:val="00D843ED"/>
    <w:rsid w:val="00D84BB2"/>
    <w:rsid w:val="00D8583F"/>
    <w:rsid w:val="00D86E28"/>
    <w:rsid w:val="00D86E64"/>
    <w:rsid w:val="00D86F5B"/>
    <w:rsid w:val="00D87869"/>
    <w:rsid w:val="00D87D78"/>
    <w:rsid w:val="00D906DD"/>
    <w:rsid w:val="00D9114D"/>
    <w:rsid w:val="00D9214F"/>
    <w:rsid w:val="00D92DD0"/>
    <w:rsid w:val="00D93D3A"/>
    <w:rsid w:val="00D953BE"/>
    <w:rsid w:val="00D954A9"/>
    <w:rsid w:val="00D95C69"/>
    <w:rsid w:val="00D961A0"/>
    <w:rsid w:val="00D96FFA"/>
    <w:rsid w:val="00D976FC"/>
    <w:rsid w:val="00D9784E"/>
    <w:rsid w:val="00D97B7A"/>
    <w:rsid w:val="00DA0A4F"/>
    <w:rsid w:val="00DA0AEA"/>
    <w:rsid w:val="00DA0EBD"/>
    <w:rsid w:val="00DA102C"/>
    <w:rsid w:val="00DA289F"/>
    <w:rsid w:val="00DA2C0F"/>
    <w:rsid w:val="00DA3D97"/>
    <w:rsid w:val="00DA470D"/>
    <w:rsid w:val="00DA4710"/>
    <w:rsid w:val="00DA4DC3"/>
    <w:rsid w:val="00DA4FD0"/>
    <w:rsid w:val="00DA6B30"/>
    <w:rsid w:val="00DA6DE1"/>
    <w:rsid w:val="00DB4710"/>
    <w:rsid w:val="00DB5BCA"/>
    <w:rsid w:val="00DB5E2E"/>
    <w:rsid w:val="00DB5F78"/>
    <w:rsid w:val="00DB61A6"/>
    <w:rsid w:val="00DB6314"/>
    <w:rsid w:val="00DB719A"/>
    <w:rsid w:val="00DB76CA"/>
    <w:rsid w:val="00DB7904"/>
    <w:rsid w:val="00DC0276"/>
    <w:rsid w:val="00DC0A76"/>
    <w:rsid w:val="00DC5C84"/>
    <w:rsid w:val="00DC6656"/>
    <w:rsid w:val="00DC6C28"/>
    <w:rsid w:val="00DC6CAD"/>
    <w:rsid w:val="00DD017F"/>
    <w:rsid w:val="00DD06A0"/>
    <w:rsid w:val="00DD0AF4"/>
    <w:rsid w:val="00DD16D7"/>
    <w:rsid w:val="00DD17D5"/>
    <w:rsid w:val="00DD2135"/>
    <w:rsid w:val="00DD29C2"/>
    <w:rsid w:val="00DD2C4B"/>
    <w:rsid w:val="00DD2D4C"/>
    <w:rsid w:val="00DD3C2D"/>
    <w:rsid w:val="00DD5003"/>
    <w:rsid w:val="00DD54F6"/>
    <w:rsid w:val="00DD674D"/>
    <w:rsid w:val="00DD6E4B"/>
    <w:rsid w:val="00DD713C"/>
    <w:rsid w:val="00DD7E3A"/>
    <w:rsid w:val="00DE09FC"/>
    <w:rsid w:val="00DE0CD0"/>
    <w:rsid w:val="00DE2F2E"/>
    <w:rsid w:val="00DE3CFF"/>
    <w:rsid w:val="00DE4212"/>
    <w:rsid w:val="00DE441B"/>
    <w:rsid w:val="00DE4A3B"/>
    <w:rsid w:val="00DE6675"/>
    <w:rsid w:val="00DE67F7"/>
    <w:rsid w:val="00DE7263"/>
    <w:rsid w:val="00DE75D2"/>
    <w:rsid w:val="00DF05F6"/>
    <w:rsid w:val="00DF0C27"/>
    <w:rsid w:val="00DF3514"/>
    <w:rsid w:val="00DF39EE"/>
    <w:rsid w:val="00DF493E"/>
    <w:rsid w:val="00DF4A5E"/>
    <w:rsid w:val="00DF4F2A"/>
    <w:rsid w:val="00DF5B96"/>
    <w:rsid w:val="00DF70AF"/>
    <w:rsid w:val="00DF7859"/>
    <w:rsid w:val="00DF7B05"/>
    <w:rsid w:val="00DF7DBD"/>
    <w:rsid w:val="00E075FE"/>
    <w:rsid w:val="00E0795D"/>
    <w:rsid w:val="00E07E9F"/>
    <w:rsid w:val="00E104A0"/>
    <w:rsid w:val="00E10E8F"/>
    <w:rsid w:val="00E12015"/>
    <w:rsid w:val="00E128AE"/>
    <w:rsid w:val="00E13F8C"/>
    <w:rsid w:val="00E1673F"/>
    <w:rsid w:val="00E1674E"/>
    <w:rsid w:val="00E16C45"/>
    <w:rsid w:val="00E1759F"/>
    <w:rsid w:val="00E17773"/>
    <w:rsid w:val="00E20AD6"/>
    <w:rsid w:val="00E20DA3"/>
    <w:rsid w:val="00E21009"/>
    <w:rsid w:val="00E215BF"/>
    <w:rsid w:val="00E217DD"/>
    <w:rsid w:val="00E237DA"/>
    <w:rsid w:val="00E26784"/>
    <w:rsid w:val="00E27BEA"/>
    <w:rsid w:val="00E30CCC"/>
    <w:rsid w:val="00E324D8"/>
    <w:rsid w:val="00E33EA6"/>
    <w:rsid w:val="00E34C0D"/>
    <w:rsid w:val="00E34CEC"/>
    <w:rsid w:val="00E3792E"/>
    <w:rsid w:val="00E40749"/>
    <w:rsid w:val="00E41A23"/>
    <w:rsid w:val="00E41B61"/>
    <w:rsid w:val="00E429E6"/>
    <w:rsid w:val="00E43978"/>
    <w:rsid w:val="00E43AF8"/>
    <w:rsid w:val="00E43E49"/>
    <w:rsid w:val="00E47543"/>
    <w:rsid w:val="00E477E1"/>
    <w:rsid w:val="00E47959"/>
    <w:rsid w:val="00E47D1F"/>
    <w:rsid w:val="00E47FC6"/>
    <w:rsid w:val="00E50598"/>
    <w:rsid w:val="00E5097B"/>
    <w:rsid w:val="00E514AB"/>
    <w:rsid w:val="00E5464F"/>
    <w:rsid w:val="00E55215"/>
    <w:rsid w:val="00E55584"/>
    <w:rsid w:val="00E5598A"/>
    <w:rsid w:val="00E56577"/>
    <w:rsid w:val="00E6089B"/>
    <w:rsid w:val="00E60B45"/>
    <w:rsid w:val="00E62216"/>
    <w:rsid w:val="00E64080"/>
    <w:rsid w:val="00E64720"/>
    <w:rsid w:val="00E6506E"/>
    <w:rsid w:val="00E66CB5"/>
    <w:rsid w:val="00E67030"/>
    <w:rsid w:val="00E6722D"/>
    <w:rsid w:val="00E674C4"/>
    <w:rsid w:val="00E675FC"/>
    <w:rsid w:val="00E719D8"/>
    <w:rsid w:val="00E71F54"/>
    <w:rsid w:val="00E732EE"/>
    <w:rsid w:val="00E73A36"/>
    <w:rsid w:val="00E73CB1"/>
    <w:rsid w:val="00E748F7"/>
    <w:rsid w:val="00E8071C"/>
    <w:rsid w:val="00E81105"/>
    <w:rsid w:val="00E81EC8"/>
    <w:rsid w:val="00E8265D"/>
    <w:rsid w:val="00E82886"/>
    <w:rsid w:val="00E8352B"/>
    <w:rsid w:val="00E83A79"/>
    <w:rsid w:val="00E83D16"/>
    <w:rsid w:val="00E84DDC"/>
    <w:rsid w:val="00E855EB"/>
    <w:rsid w:val="00E85811"/>
    <w:rsid w:val="00E86024"/>
    <w:rsid w:val="00E860B3"/>
    <w:rsid w:val="00E869E0"/>
    <w:rsid w:val="00E87227"/>
    <w:rsid w:val="00E8766C"/>
    <w:rsid w:val="00E87704"/>
    <w:rsid w:val="00E9044D"/>
    <w:rsid w:val="00E905C9"/>
    <w:rsid w:val="00E9068D"/>
    <w:rsid w:val="00E90D36"/>
    <w:rsid w:val="00E9118F"/>
    <w:rsid w:val="00E9120B"/>
    <w:rsid w:val="00E939A3"/>
    <w:rsid w:val="00E93B71"/>
    <w:rsid w:val="00E945EF"/>
    <w:rsid w:val="00E95929"/>
    <w:rsid w:val="00E95C6D"/>
    <w:rsid w:val="00E96EA1"/>
    <w:rsid w:val="00E9777A"/>
    <w:rsid w:val="00EA0EE2"/>
    <w:rsid w:val="00EA17B6"/>
    <w:rsid w:val="00EA24AB"/>
    <w:rsid w:val="00EA302A"/>
    <w:rsid w:val="00EA352F"/>
    <w:rsid w:val="00EA5409"/>
    <w:rsid w:val="00EA6E73"/>
    <w:rsid w:val="00EB047E"/>
    <w:rsid w:val="00EB0A6D"/>
    <w:rsid w:val="00EB0D5C"/>
    <w:rsid w:val="00EB15AD"/>
    <w:rsid w:val="00EB392C"/>
    <w:rsid w:val="00EB39E4"/>
    <w:rsid w:val="00EB3E2F"/>
    <w:rsid w:val="00EB654E"/>
    <w:rsid w:val="00EB6FE5"/>
    <w:rsid w:val="00EB775E"/>
    <w:rsid w:val="00EC0147"/>
    <w:rsid w:val="00EC09F2"/>
    <w:rsid w:val="00EC0EA0"/>
    <w:rsid w:val="00EC164F"/>
    <w:rsid w:val="00EC16A7"/>
    <w:rsid w:val="00EC27C5"/>
    <w:rsid w:val="00EC28F1"/>
    <w:rsid w:val="00EC321D"/>
    <w:rsid w:val="00EC3AEE"/>
    <w:rsid w:val="00EC3CFB"/>
    <w:rsid w:val="00EC48C5"/>
    <w:rsid w:val="00EC4CC6"/>
    <w:rsid w:val="00EC5FCE"/>
    <w:rsid w:val="00ED03B1"/>
    <w:rsid w:val="00ED0AE6"/>
    <w:rsid w:val="00ED193F"/>
    <w:rsid w:val="00ED2318"/>
    <w:rsid w:val="00ED281D"/>
    <w:rsid w:val="00ED297B"/>
    <w:rsid w:val="00ED2BEF"/>
    <w:rsid w:val="00ED2E9D"/>
    <w:rsid w:val="00ED3ACC"/>
    <w:rsid w:val="00ED3B5B"/>
    <w:rsid w:val="00ED41A3"/>
    <w:rsid w:val="00ED5EBC"/>
    <w:rsid w:val="00ED6C36"/>
    <w:rsid w:val="00EE14DC"/>
    <w:rsid w:val="00EE15B0"/>
    <w:rsid w:val="00EE16B9"/>
    <w:rsid w:val="00EE197D"/>
    <w:rsid w:val="00EE288C"/>
    <w:rsid w:val="00EE6C35"/>
    <w:rsid w:val="00EF03C6"/>
    <w:rsid w:val="00EF145B"/>
    <w:rsid w:val="00EF2A0E"/>
    <w:rsid w:val="00EF2DBB"/>
    <w:rsid w:val="00EF2E10"/>
    <w:rsid w:val="00EF30E3"/>
    <w:rsid w:val="00EF325F"/>
    <w:rsid w:val="00EF4569"/>
    <w:rsid w:val="00EF4CB7"/>
    <w:rsid w:val="00EF5058"/>
    <w:rsid w:val="00EF53B0"/>
    <w:rsid w:val="00EF5565"/>
    <w:rsid w:val="00EF5A37"/>
    <w:rsid w:val="00EF71C1"/>
    <w:rsid w:val="00F01AC1"/>
    <w:rsid w:val="00F02D50"/>
    <w:rsid w:val="00F037CC"/>
    <w:rsid w:val="00F03AEA"/>
    <w:rsid w:val="00F04AE4"/>
    <w:rsid w:val="00F04CE3"/>
    <w:rsid w:val="00F04E9B"/>
    <w:rsid w:val="00F059AC"/>
    <w:rsid w:val="00F05A84"/>
    <w:rsid w:val="00F060CB"/>
    <w:rsid w:val="00F0624D"/>
    <w:rsid w:val="00F0657F"/>
    <w:rsid w:val="00F0799D"/>
    <w:rsid w:val="00F1051D"/>
    <w:rsid w:val="00F10646"/>
    <w:rsid w:val="00F10F4B"/>
    <w:rsid w:val="00F11945"/>
    <w:rsid w:val="00F12C18"/>
    <w:rsid w:val="00F12D1F"/>
    <w:rsid w:val="00F13891"/>
    <w:rsid w:val="00F14886"/>
    <w:rsid w:val="00F16741"/>
    <w:rsid w:val="00F16AB4"/>
    <w:rsid w:val="00F200C4"/>
    <w:rsid w:val="00F20F97"/>
    <w:rsid w:val="00F21419"/>
    <w:rsid w:val="00F258A2"/>
    <w:rsid w:val="00F27245"/>
    <w:rsid w:val="00F27C92"/>
    <w:rsid w:val="00F27D9E"/>
    <w:rsid w:val="00F3216F"/>
    <w:rsid w:val="00F32336"/>
    <w:rsid w:val="00F32F56"/>
    <w:rsid w:val="00F336F9"/>
    <w:rsid w:val="00F354A5"/>
    <w:rsid w:val="00F35B82"/>
    <w:rsid w:val="00F36A0D"/>
    <w:rsid w:val="00F37CF7"/>
    <w:rsid w:val="00F4216F"/>
    <w:rsid w:val="00F438B6"/>
    <w:rsid w:val="00F4683D"/>
    <w:rsid w:val="00F46ECD"/>
    <w:rsid w:val="00F47951"/>
    <w:rsid w:val="00F51FF3"/>
    <w:rsid w:val="00F52379"/>
    <w:rsid w:val="00F532B7"/>
    <w:rsid w:val="00F53468"/>
    <w:rsid w:val="00F534F7"/>
    <w:rsid w:val="00F53812"/>
    <w:rsid w:val="00F54BB0"/>
    <w:rsid w:val="00F5500E"/>
    <w:rsid w:val="00F55213"/>
    <w:rsid w:val="00F55A8C"/>
    <w:rsid w:val="00F57056"/>
    <w:rsid w:val="00F577BD"/>
    <w:rsid w:val="00F579C7"/>
    <w:rsid w:val="00F57E30"/>
    <w:rsid w:val="00F60B33"/>
    <w:rsid w:val="00F638A2"/>
    <w:rsid w:val="00F65D2A"/>
    <w:rsid w:val="00F6600D"/>
    <w:rsid w:val="00F678A1"/>
    <w:rsid w:val="00F67E6F"/>
    <w:rsid w:val="00F703ED"/>
    <w:rsid w:val="00F70D29"/>
    <w:rsid w:val="00F713F6"/>
    <w:rsid w:val="00F71881"/>
    <w:rsid w:val="00F72615"/>
    <w:rsid w:val="00F72BA2"/>
    <w:rsid w:val="00F73893"/>
    <w:rsid w:val="00F73D31"/>
    <w:rsid w:val="00F74558"/>
    <w:rsid w:val="00F7471D"/>
    <w:rsid w:val="00F752BD"/>
    <w:rsid w:val="00F7666E"/>
    <w:rsid w:val="00F766D0"/>
    <w:rsid w:val="00F77098"/>
    <w:rsid w:val="00F806B3"/>
    <w:rsid w:val="00F822C7"/>
    <w:rsid w:val="00F825D9"/>
    <w:rsid w:val="00F83319"/>
    <w:rsid w:val="00F859EC"/>
    <w:rsid w:val="00F85D89"/>
    <w:rsid w:val="00F91269"/>
    <w:rsid w:val="00F9169F"/>
    <w:rsid w:val="00F943AD"/>
    <w:rsid w:val="00F94F4C"/>
    <w:rsid w:val="00F95CFA"/>
    <w:rsid w:val="00F961F7"/>
    <w:rsid w:val="00F97265"/>
    <w:rsid w:val="00F97483"/>
    <w:rsid w:val="00F978E2"/>
    <w:rsid w:val="00F97DDB"/>
    <w:rsid w:val="00FA0AD2"/>
    <w:rsid w:val="00FA2262"/>
    <w:rsid w:val="00FA2CEF"/>
    <w:rsid w:val="00FA2D5E"/>
    <w:rsid w:val="00FA3124"/>
    <w:rsid w:val="00FA35E4"/>
    <w:rsid w:val="00FA3908"/>
    <w:rsid w:val="00FA424C"/>
    <w:rsid w:val="00FA44F3"/>
    <w:rsid w:val="00FA4CD2"/>
    <w:rsid w:val="00FA6541"/>
    <w:rsid w:val="00FA702E"/>
    <w:rsid w:val="00FA78C5"/>
    <w:rsid w:val="00FA7BB7"/>
    <w:rsid w:val="00FB0DC3"/>
    <w:rsid w:val="00FB2493"/>
    <w:rsid w:val="00FB4907"/>
    <w:rsid w:val="00FB7028"/>
    <w:rsid w:val="00FC0493"/>
    <w:rsid w:val="00FC10CE"/>
    <w:rsid w:val="00FC1D0F"/>
    <w:rsid w:val="00FC211A"/>
    <w:rsid w:val="00FC4DFF"/>
    <w:rsid w:val="00FD15EF"/>
    <w:rsid w:val="00FD208F"/>
    <w:rsid w:val="00FD20DF"/>
    <w:rsid w:val="00FD2216"/>
    <w:rsid w:val="00FD36D0"/>
    <w:rsid w:val="00FD3947"/>
    <w:rsid w:val="00FD3B51"/>
    <w:rsid w:val="00FD4BC5"/>
    <w:rsid w:val="00FD4E6B"/>
    <w:rsid w:val="00FD59CE"/>
    <w:rsid w:val="00FD6234"/>
    <w:rsid w:val="00FD65A7"/>
    <w:rsid w:val="00FD7391"/>
    <w:rsid w:val="00FD79AF"/>
    <w:rsid w:val="00FD7C2E"/>
    <w:rsid w:val="00FD7FDA"/>
    <w:rsid w:val="00FE0095"/>
    <w:rsid w:val="00FE02FC"/>
    <w:rsid w:val="00FE0D9E"/>
    <w:rsid w:val="00FE172A"/>
    <w:rsid w:val="00FE1B19"/>
    <w:rsid w:val="00FE2267"/>
    <w:rsid w:val="00FE291D"/>
    <w:rsid w:val="00FE2DF4"/>
    <w:rsid w:val="00FE3239"/>
    <w:rsid w:val="00FE3CD6"/>
    <w:rsid w:val="00FE778B"/>
    <w:rsid w:val="00FE77C1"/>
    <w:rsid w:val="00FE77E6"/>
    <w:rsid w:val="00FE788C"/>
    <w:rsid w:val="00FF0AB8"/>
    <w:rsid w:val="00FF1B7F"/>
    <w:rsid w:val="00FF1F88"/>
    <w:rsid w:val="00FF3CA7"/>
    <w:rsid w:val="00FF4402"/>
    <w:rsid w:val="00FF4587"/>
    <w:rsid w:val="00FF615B"/>
    <w:rsid w:val="00FF76A1"/>
    <w:rsid w:val="00FF7E3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2464A8"/>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8E61E9"/>
    <w:pPr>
      <w:keepNext/>
      <w:keepLines/>
      <w:numPr>
        <w:numId w:val="1"/>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464A8"/>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8E61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 w:type="paragraph" w:customStyle="1" w:styleId="paragraph">
    <w:name w:val="paragraph"/>
    <w:basedOn w:val="Standard"/>
    <w:rsid w:val="00CF1DE3"/>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ormaltextrun">
    <w:name w:val="normaltextrun"/>
    <w:basedOn w:val="Absatz-Standardschriftart"/>
    <w:rsid w:val="00CF1DE3"/>
  </w:style>
  <w:style w:type="character" w:customStyle="1" w:styleId="eop">
    <w:name w:val="eop"/>
    <w:basedOn w:val="Absatz-Standardschriftart"/>
    <w:rsid w:val="00CF1DE3"/>
  </w:style>
  <w:style w:type="paragraph" w:customStyle="1" w:styleId="gmail-msonospacing">
    <w:name w:val="gmail-msonospacing"/>
    <w:basedOn w:val="Standard"/>
    <w:rsid w:val="009C57F6"/>
    <w:pPr>
      <w:spacing w:before="100" w:beforeAutospacing="1" w:after="100" w:afterAutospacing="1" w:line="240" w:lineRule="auto"/>
    </w:pPr>
    <w:rPr>
      <w:rFonts w:ascii="Times New Roman" w:eastAsia="Times New Roman" w:hAnsi="Times New Roman" w:cs="Times New Roman"/>
      <w:szCs w:val="24"/>
      <w:lang w:eastAsia="de-CH"/>
    </w:rPr>
  </w:style>
  <w:style w:type="table" w:customStyle="1" w:styleId="Tabellenraster1">
    <w:name w:val="Tabellenraster1"/>
    <w:basedOn w:val="NormaleTabelle"/>
    <w:next w:val="Tabellenraster"/>
    <w:uiPriority w:val="59"/>
    <w:rsid w:val="003216B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2108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B176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B1768"/>
    <w:rPr>
      <w:sz w:val="20"/>
      <w:szCs w:val="20"/>
    </w:rPr>
  </w:style>
  <w:style w:type="character" w:styleId="Funotenzeichen">
    <w:name w:val="footnote reference"/>
    <w:basedOn w:val="Absatz-Standardschriftart"/>
    <w:uiPriority w:val="99"/>
    <w:semiHidden/>
    <w:unhideWhenUsed/>
    <w:rsid w:val="00BB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424">
      <w:bodyDiv w:val="1"/>
      <w:marLeft w:val="0"/>
      <w:marRight w:val="0"/>
      <w:marTop w:val="0"/>
      <w:marBottom w:val="0"/>
      <w:divBdr>
        <w:top w:val="none" w:sz="0" w:space="0" w:color="auto"/>
        <w:left w:val="none" w:sz="0" w:space="0" w:color="auto"/>
        <w:bottom w:val="none" w:sz="0" w:space="0" w:color="auto"/>
        <w:right w:val="none" w:sz="0" w:space="0" w:color="auto"/>
      </w:divBdr>
    </w:div>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22875679">
      <w:bodyDiv w:val="1"/>
      <w:marLeft w:val="0"/>
      <w:marRight w:val="0"/>
      <w:marTop w:val="0"/>
      <w:marBottom w:val="0"/>
      <w:divBdr>
        <w:top w:val="none" w:sz="0" w:space="0" w:color="auto"/>
        <w:left w:val="none" w:sz="0" w:space="0" w:color="auto"/>
        <w:bottom w:val="none" w:sz="0" w:space="0" w:color="auto"/>
        <w:right w:val="none" w:sz="0" w:space="0" w:color="auto"/>
      </w:divBdr>
    </w:div>
    <w:div w:id="58091219">
      <w:bodyDiv w:val="1"/>
      <w:marLeft w:val="0"/>
      <w:marRight w:val="0"/>
      <w:marTop w:val="0"/>
      <w:marBottom w:val="0"/>
      <w:divBdr>
        <w:top w:val="none" w:sz="0" w:space="0" w:color="auto"/>
        <w:left w:val="none" w:sz="0" w:space="0" w:color="auto"/>
        <w:bottom w:val="none" w:sz="0" w:space="0" w:color="auto"/>
        <w:right w:val="none" w:sz="0" w:space="0" w:color="auto"/>
      </w:divBdr>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7508">
      <w:bodyDiv w:val="1"/>
      <w:marLeft w:val="0"/>
      <w:marRight w:val="0"/>
      <w:marTop w:val="0"/>
      <w:marBottom w:val="0"/>
      <w:divBdr>
        <w:top w:val="none" w:sz="0" w:space="0" w:color="auto"/>
        <w:left w:val="none" w:sz="0" w:space="0" w:color="auto"/>
        <w:bottom w:val="none" w:sz="0" w:space="0" w:color="auto"/>
        <w:right w:val="none" w:sz="0" w:space="0" w:color="auto"/>
      </w:divBdr>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166484781">
      <w:bodyDiv w:val="1"/>
      <w:marLeft w:val="0"/>
      <w:marRight w:val="0"/>
      <w:marTop w:val="0"/>
      <w:marBottom w:val="0"/>
      <w:divBdr>
        <w:top w:val="none" w:sz="0" w:space="0" w:color="auto"/>
        <w:left w:val="none" w:sz="0" w:space="0" w:color="auto"/>
        <w:bottom w:val="none" w:sz="0" w:space="0" w:color="auto"/>
        <w:right w:val="none" w:sz="0" w:space="0" w:color="auto"/>
      </w:divBdr>
    </w:div>
    <w:div w:id="191501539">
      <w:bodyDiv w:val="1"/>
      <w:marLeft w:val="0"/>
      <w:marRight w:val="0"/>
      <w:marTop w:val="0"/>
      <w:marBottom w:val="0"/>
      <w:divBdr>
        <w:top w:val="none" w:sz="0" w:space="0" w:color="auto"/>
        <w:left w:val="none" w:sz="0" w:space="0" w:color="auto"/>
        <w:bottom w:val="none" w:sz="0" w:space="0" w:color="auto"/>
        <w:right w:val="none" w:sz="0" w:space="0" w:color="auto"/>
      </w:divBdr>
    </w:div>
    <w:div w:id="193229101">
      <w:bodyDiv w:val="1"/>
      <w:marLeft w:val="0"/>
      <w:marRight w:val="0"/>
      <w:marTop w:val="0"/>
      <w:marBottom w:val="0"/>
      <w:divBdr>
        <w:top w:val="none" w:sz="0" w:space="0" w:color="auto"/>
        <w:left w:val="none" w:sz="0" w:space="0" w:color="auto"/>
        <w:bottom w:val="none" w:sz="0" w:space="0" w:color="auto"/>
        <w:right w:val="none" w:sz="0" w:space="0" w:color="auto"/>
      </w:divBdr>
    </w:div>
    <w:div w:id="197206051">
      <w:bodyDiv w:val="1"/>
      <w:marLeft w:val="0"/>
      <w:marRight w:val="0"/>
      <w:marTop w:val="0"/>
      <w:marBottom w:val="0"/>
      <w:divBdr>
        <w:top w:val="none" w:sz="0" w:space="0" w:color="auto"/>
        <w:left w:val="none" w:sz="0" w:space="0" w:color="auto"/>
        <w:bottom w:val="none" w:sz="0" w:space="0" w:color="auto"/>
        <w:right w:val="none" w:sz="0" w:space="0" w:color="auto"/>
      </w:divBdr>
    </w:div>
    <w:div w:id="200290203">
      <w:bodyDiv w:val="1"/>
      <w:marLeft w:val="0"/>
      <w:marRight w:val="0"/>
      <w:marTop w:val="0"/>
      <w:marBottom w:val="0"/>
      <w:divBdr>
        <w:top w:val="none" w:sz="0" w:space="0" w:color="auto"/>
        <w:left w:val="none" w:sz="0" w:space="0" w:color="auto"/>
        <w:bottom w:val="none" w:sz="0" w:space="0" w:color="auto"/>
        <w:right w:val="none" w:sz="0" w:space="0" w:color="auto"/>
      </w:divBdr>
    </w:div>
    <w:div w:id="206140256">
      <w:bodyDiv w:val="1"/>
      <w:marLeft w:val="0"/>
      <w:marRight w:val="0"/>
      <w:marTop w:val="0"/>
      <w:marBottom w:val="0"/>
      <w:divBdr>
        <w:top w:val="none" w:sz="0" w:space="0" w:color="auto"/>
        <w:left w:val="none" w:sz="0" w:space="0" w:color="auto"/>
        <w:bottom w:val="none" w:sz="0" w:space="0" w:color="auto"/>
        <w:right w:val="none" w:sz="0" w:space="0" w:color="auto"/>
      </w:divBdr>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9048">
      <w:bodyDiv w:val="1"/>
      <w:marLeft w:val="0"/>
      <w:marRight w:val="0"/>
      <w:marTop w:val="0"/>
      <w:marBottom w:val="0"/>
      <w:divBdr>
        <w:top w:val="none" w:sz="0" w:space="0" w:color="auto"/>
        <w:left w:val="none" w:sz="0" w:space="0" w:color="auto"/>
        <w:bottom w:val="none" w:sz="0" w:space="0" w:color="auto"/>
        <w:right w:val="none" w:sz="0" w:space="0" w:color="auto"/>
      </w:divBdr>
    </w:div>
    <w:div w:id="253511030">
      <w:bodyDiv w:val="1"/>
      <w:marLeft w:val="0"/>
      <w:marRight w:val="0"/>
      <w:marTop w:val="0"/>
      <w:marBottom w:val="0"/>
      <w:divBdr>
        <w:top w:val="none" w:sz="0" w:space="0" w:color="auto"/>
        <w:left w:val="none" w:sz="0" w:space="0" w:color="auto"/>
        <w:bottom w:val="none" w:sz="0" w:space="0" w:color="auto"/>
        <w:right w:val="none" w:sz="0" w:space="0" w:color="auto"/>
      </w:divBdr>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59993196">
      <w:bodyDiv w:val="1"/>
      <w:marLeft w:val="0"/>
      <w:marRight w:val="0"/>
      <w:marTop w:val="0"/>
      <w:marBottom w:val="0"/>
      <w:divBdr>
        <w:top w:val="none" w:sz="0" w:space="0" w:color="auto"/>
        <w:left w:val="none" w:sz="0" w:space="0" w:color="auto"/>
        <w:bottom w:val="none" w:sz="0" w:space="0" w:color="auto"/>
        <w:right w:val="none" w:sz="0" w:space="0" w:color="auto"/>
      </w:divBdr>
    </w:div>
    <w:div w:id="262615509">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93366682">
      <w:bodyDiv w:val="1"/>
      <w:marLeft w:val="0"/>
      <w:marRight w:val="0"/>
      <w:marTop w:val="0"/>
      <w:marBottom w:val="0"/>
      <w:divBdr>
        <w:top w:val="none" w:sz="0" w:space="0" w:color="auto"/>
        <w:left w:val="none" w:sz="0" w:space="0" w:color="auto"/>
        <w:bottom w:val="none" w:sz="0" w:space="0" w:color="auto"/>
        <w:right w:val="none" w:sz="0" w:space="0" w:color="auto"/>
      </w:divBdr>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2374379">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681">
      <w:bodyDiv w:val="1"/>
      <w:marLeft w:val="0"/>
      <w:marRight w:val="0"/>
      <w:marTop w:val="0"/>
      <w:marBottom w:val="0"/>
      <w:divBdr>
        <w:top w:val="none" w:sz="0" w:space="0" w:color="auto"/>
        <w:left w:val="none" w:sz="0" w:space="0" w:color="auto"/>
        <w:bottom w:val="none" w:sz="0" w:space="0" w:color="auto"/>
        <w:right w:val="none" w:sz="0" w:space="0" w:color="auto"/>
      </w:divBdr>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40592076">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66414890">
      <w:bodyDiv w:val="1"/>
      <w:marLeft w:val="0"/>
      <w:marRight w:val="0"/>
      <w:marTop w:val="0"/>
      <w:marBottom w:val="0"/>
      <w:divBdr>
        <w:top w:val="none" w:sz="0" w:space="0" w:color="auto"/>
        <w:left w:val="none" w:sz="0" w:space="0" w:color="auto"/>
        <w:bottom w:val="none" w:sz="0" w:space="0" w:color="auto"/>
        <w:right w:val="none" w:sz="0" w:space="0" w:color="auto"/>
      </w:divBdr>
    </w:div>
    <w:div w:id="366688072">
      <w:bodyDiv w:val="1"/>
      <w:marLeft w:val="0"/>
      <w:marRight w:val="0"/>
      <w:marTop w:val="0"/>
      <w:marBottom w:val="0"/>
      <w:divBdr>
        <w:top w:val="none" w:sz="0" w:space="0" w:color="auto"/>
        <w:left w:val="none" w:sz="0" w:space="0" w:color="auto"/>
        <w:bottom w:val="none" w:sz="0" w:space="0" w:color="auto"/>
        <w:right w:val="none" w:sz="0" w:space="0" w:color="auto"/>
      </w:divBdr>
    </w:div>
    <w:div w:id="372315880">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398212402">
      <w:bodyDiv w:val="1"/>
      <w:marLeft w:val="0"/>
      <w:marRight w:val="0"/>
      <w:marTop w:val="0"/>
      <w:marBottom w:val="0"/>
      <w:divBdr>
        <w:top w:val="none" w:sz="0" w:space="0" w:color="auto"/>
        <w:left w:val="none" w:sz="0" w:space="0" w:color="auto"/>
        <w:bottom w:val="none" w:sz="0" w:space="0" w:color="auto"/>
        <w:right w:val="none" w:sz="0" w:space="0" w:color="auto"/>
      </w:divBdr>
    </w:div>
    <w:div w:id="399062315">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0638">
      <w:bodyDiv w:val="1"/>
      <w:marLeft w:val="0"/>
      <w:marRight w:val="0"/>
      <w:marTop w:val="0"/>
      <w:marBottom w:val="0"/>
      <w:divBdr>
        <w:top w:val="none" w:sz="0" w:space="0" w:color="auto"/>
        <w:left w:val="none" w:sz="0" w:space="0" w:color="auto"/>
        <w:bottom w:val="none" w:sz="0" w:space="0" w:color="auto"/>
        <w:right w:val="none" w:sz="0" w:space="0" w:color="auto"/>
      </w:divBdr>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0936">
      <w:bodyDiv w:val="1"/>
      <w:marLeft w:val="0"/>
      <w:marRight w:val="0"/>
      <w:marTop w:val="0"/>
      <w:marBottom w:val="0"/>
      <w:divBdr>
        <w:top w:val="none" w:sz="0" w:space="0" w:color="auto"/>
        <w:left w:val="none" w:sz="0" w:space="0" w:color="auto"/>
        <w:bottom w:val="none" w:sz="0" w:space="0" w:color="auto"/>
        <w:right w:val="none" w:sz="0" w:space="0" w:color="auto"/>
      </w:divBdr>
    </w:div>
    <w:div w:id="482936734">
      <w:bodyDiv w:val="1"/>
      <w:marLeft w:val="0"/>
      <w:marRight w:val="0"/>
      <w:marTop w:val="0"/>
      <w:marBottom w:val="0"/>
      <w:divBdr>
        <w:top w:val="none" w:sz="0" w:space="0" w:color="auto"/>
        <w:left w:val="none" w:sz="0" w:space="0" w:color="auto"/>
        <w:bottom w:val="none" w:sz="0" w:space="0" w:color="auto"/>
        <w:right w:val="none" w:sz="0" w:space="0" w:color="auto"/>
      </w:divBdr>
    </w:div>
    <w:div w:id="484468790">
      <w:bodyDiv w:val="1"/>
      <w:marLeft w:val="0"/>
      <w:marRight w:val="0"/>
      <w:marTop w:val="0"/>
      <w:marBottom w:val="0"/>
      <w:divBdr>
        <w:top w:val="none" w:sz="0" w:space="0" w:color="auto"/>
        <w:left w:val="none" w:sz="0" w:space="0" w:color="auto"/>
        <w:bottom w:val="none" w:sz="0" w:space="0" w:color="auto"/>
        <w:right w:val="none" w:sz="0" w:space="0" w:color="auto"/>
      </w:divBdr>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29026108">
      <w:bodyDiv w:val="1"/>
      <w:marLeft w:val="0"/>
      <w:marRight w:val="0"/>
      <w:marTop w:val="0"/>
      <w:marBottom w:val="0"/>
      <w:divBdr>
        <w:top w:val="none" w:sz="0" w:space="0" w:color="auto"/>
        <w:left w:val="none" w:sz="0" w:space="0" w:color="auto"/>
        <w:bottom w:val="none" w:sz="0" w:space="0" w:color="auto"/>
        <w:right w:val="none" w:sz="0" w:space="0" w:color="auto"/>
      </w:divBdr>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545684628">
      <w:bodyDiv w:val="1"/>
      <w:marLeft w:val="0"/>
      <w:marRight w:val="0"/>
      <w:marTop w:val="0"/>
      <w:marBottom w:val="0"/>
      <w:divBdr>
        <w:top w:val="none" w:sz="0" w:space="0" w:color="auto"/>
        <w:left w:val="none" w:sz="0" w:space="0" w:color="auto"/>
        <w:bottom w:val="none" w:sz="0" w:space="0" w:color="auto"/>
        <w:right w:val="none" w:sz="0" w:space="0" w:color="auto"/>
      </w:divBdr>
    </w:div>
    <w:div w:id="547226867">
      <w:bodyDiv w:val="1"/>
      <w:marLeft w:val="0"/>
      <w:marRight w:val="0"/>
      <w:marTop w:val="0"/>
      <w:marBottom w:val="0"/>
      <w:divBdr>
        <w:top w:val="none" w:sz="0" w:space="0" w:color="auto"/>
        <w:left w:val="none" w:sz="0" w:space="0" w:color="auto"/>
        <w:bottom w:val="none" w:sz="0" w:space="0" w:color="auto"/>
        <w:right w:val="none" w:sz="0" w:space="0" w:color="auto"/>
      </w:divBdr>
    </w:div>
    <w:div w:id="564414418">
      <w:bodyDiv w:val="1"/>
      <w:marLeft w:val="0"/>
      <w:marRight w:val="0"/>
      <w:marTop w:val="0"/>
      <w:marBottom w:val="0"/>
      <w:divBdr>
        <w:top w:val="none" w:sz="0" w:space="0" w:color="auto"/>
        <w:left w:val="none" w:sz="0" w:space="0" w:color="auto"/>
        <w:bottom w:val="none" w:sz="0" w:space="0" w:color="auto"/>
        <w:right w:val="none" w:sz="0" w:space="0" w:color="auto"/>
      </w:divBdr>
    </w:div>
    <w:div w:id="577329069">
      <w:bodyDiv w:val="1"/>
      <w:marLeft w:val="0"/>
      <w:marRight w:val="0"/>
      <w:marTop w:val="0"/>
      <w:marBottom w:val="0"/>
      <w:divBdr>
        <w:top w:val="none" w:sz="0" w:space="0" w:color="auto"/>
        <w:left w:val="none" w:sz="0" w:space="0" w:color="auto"/>
        <w:bottom w:val="none" w:sz="0" w:space="0" w:color="auto"/>
        <w:right w:val="none" w:sz="0" w:space="0" w:color="auto"/>
      </w:divBdr>
    </w:div>
    <w:div w:id="583035032">
      <w:bodyDiv w:val="1"/>
      <w:marLeft w:val="0"/>
      <w:marRight w:val="0"/>
      <w:marTop w:val="0"/>
      <w:marBottom w:val="0"/>
      <w:divBdr>
        <w:top w:val="none" w:sz="0" w:space="0" w:color="auto"/>
        <w:left w:val="none" w:sz="0" w:space="0" w:color="auto"/>
        <w:bottom w:val="none" w:sz="0" w:space="0" w:color="auto"/>
        <w:right w:val="none" w:sz="0" w:space="0" w:color="auto"/>
      </w:divBdr>
    </w:div>
    <w:div w:id="624624123">
      <w:bodyDiv w:val="1"/>
      <w:marLeft w:val="0"/>
      <w:marRight w:val="0"/>
      <w:marTop w:val="0"/>
      <w:marBottom w:val="0"/>
      <w:divBdr>
        <w:top w:val="none" w:sz="0" w:space="0" w:color="auto"/>
        <w:left w:val="none" w:sz="0" w:space="0" w:color="auto"/>
        <w:bottom w:val="none" w:sz="0" w:space="0" w:color="auto"/>
        <w:right w:val="none" w:sz="0" w:space="0" w:color="auto"/>
      </w:divBdr>
    </w:div>
    <w:div w:id="636378862">
      <w:bodyDiv w:val="1"/>
      <w:marLeft w:val="0"/>
      <w:marRight w:val="0"/>
      <w:marTop w:val="0"/>
      <w:marBottom w:val="0"/>
      <w:divBdr>
        <w:top w:val="none" w:sz="0" w:space="0" w:color="auto"/>
        <w:left w:val="none" w:sz="0" w:space="0" w:color="auto"/>
        <w:bottom w:val="none" w:sz="0" w:space="0" w:color="auto"/>
        <w:right w:val="none" w:sz="0" w:space="0" w:color="auto"/>
      </w:divBdr>
    </w:div>
    <w:div w:id="646132335">
      <w:bodyDiv w:val="1"/>
      <w:marLeft w:val="0"/>
      <w:marRight w:val="0"/>
      <w:marTop w:val="0"/>
      <w:marBottom w:val="0"/>
      <w:divBdr>
        <w:top w:val="none" w:sz="0" w:space="0" w:color="auto"/>
        <w:left w:val="none" w:sz="0" w:space="0" w:color="auto"/>
        <w:bottom w:val="none" w:sz="0" w:space="0" w:color="auto"/>
        <w:right w:val="none" w:sz="0" w:space="0" w:color="auto"/>
      </w:divBdr>
    </w:div>
    <w:div w:id="646132352">
      <w:bodyDiv w:val="1"/>
      <w:marLeft w:val="0"/>
      <w:marRight w:val="0"/>
      <w:marTop w:val="0"/>
      <w:marBottom w:val="0"/>
      <w:divBdr>
        <w:top w:val="none" w:sz="0" w:space="0" w:color="auto"/>
        <w:left w:val="none" w:sz="0" w:space="0" w:color="auto"/>
        <w:bottom w:val="none" w:sz="0" w:space="0" w:color="auto"/>
        <w:right w:val="none" w:sz="0" w:space="0" w:color="auto"/>
      </w:divBdr>
    </w:div>
    <w:div w:id="659119509">
      <w:bodyDiv w:val="1"/>
      <w:marLeft w:val="0"/>
      <w:marRight w:val="0"/>
      <w:marTop w:val="0"/>
      <w:marBottom w:val="0"/>
      <w:divBdr>
        <w:top w:val="none" w:sz="0" w:space="0" w:color="auto"/>
        <w:left w:val="none" w:sz="0" w:space="0" w:color="auto"/>
        <w:bottom w:val="none" w:sz="0" w:space="0" w:color="auto"/>
        <w:right w:val="none" w:sz="0" w:space="0" w:color="auto"/>
      </w:divBdr>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1644131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41103299">
      <w:bodyDiv w:val="1"/>
      <w:marLeft w:val="0"/>
      <w:marRight w:val="0"/>
      <w:marTop w:val="0"/>
      <w:marBottom w:val="0"/>
      <w:divBdr>
        <w:top w:val="none" w:sz="0" w:space="0" w:color="auto"/>
        <w:left w:val="none" w:sz="0" w:space="0" w:color="auto"/>
        <w:bottom w:val="none" w:sz="0" w:space="0" w:color="auto"/>
        <w:right w:val="none" w:sz="0" w:space="0" w:color="auto"/>
      </w:divBdr>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773481850">
      <w:bodyDiv w:val="1"/>
      <w:marLeft w:val="0"/>
      <w:marRight w:val="0"/>
      <w:marTop w:val="0"/>
      <w:marBottom w:val="0"/>
      <w:divBdr>
        <w:top w:val="none" w:sz="0" w:space="0" w:color="auto"/>
        <w:left w:val="none" w:sz="0" w:space="0" w:color="auto"/>
        <w:bottom w:val="none" w:sz="0" w:space="0" w:color="auto"/>
        <w:right w:val="none" w:sz="0" w:space="0" w:color="auto"/>
      </w:divBdr>
    </w:div>
    <w:div w:id="796148706">
      <w:bodyDiv w:val="1"/>
      <w:marLeft w:val="0"/>
      <w:marRight w:val="0"/>
      <w:marTop w:val="0"/>
      <w:marBottom w:val="0"/>
      <w:divBdr>
        <w:top w:val="none" w:sz="0" w:space="0" w:color="auto"/>
        <w:left w:val="none" w:sz="0" w:space="0" w:color="auto"/>
        <w:bottom w:val="none" w:sz="0" w:space="0" w:color="auto"/>
        <w:right w:val="none" w:sz="0" w:space="0" w:color="auto"/>
      </w:divBdr>
    </w:div>
    <w:div w:id="801730759">
      <w:bodyDiv w:val="1"/>
      <w:marLeft w:val="0"/>
      <w:marRight w:val="0"/>
      <w:marTop w:val="0"/>
      <w:marBottom w:val="0"/>
      <w:divBdr>
        <w:top w:val="none" w:sz="0" w:space="0" w:color="auto"/>
        <w:left w:val="none" w:sz="0" w:space="0" w:color="auto"/>
        <w:bottom w:val="none" w:sz="0" w:space="0" w:color="auto"/>
        <w:right w:val="none" w:sz="0" w:space="0" w:color="auto"/>
      </w:divBdr>
    </w:div>
    <w:div w:id="803737593">
      <w:bodyDiv w:val="1"/>
      <w:marLeft w:val="0"/>
      <w:marRight w:val="0"/>
      <w:marTop w:val="0"/>
      <w:marBottom w:val="0"/>
      <w:divBdr>
        <w:top w:val="none" w:sz="0" w:space="0" w:color="auto"/>
        <w:left w:val="none" w:sz="0" w:space="0" w:color="auto"/>
        <w:bottom w:val="none" w:sz="0" w:space="0" w:color="auto"/>
        <w:right w:val="none" w:sz="0" w:space="0" w:color="auto"/>
      </w:divBdr>
    </w:div>
    <w:div w:id="810442229">
      <w:bodyDiv w:val="1"/>
      <w:marLeft w:val="0"/>
      <w:marRight w:val="0"/>
      <w:marTop w:val="0"/>
      <w:marBottom w:val="0"/>
      <w:divBdr>
        <w:top w:val="none" w:sz="0" w:space="0" w:color="auto"/>
        <w:left w:val="none" w:sz="0" w:space="0" w:color="auto"/>
        <w:bottom w:val="none" w:sz="0" w:space="0" w:color="auto"/>
        <w:right w:val="none" w:sz="0" w:space="0" w:color="auto"/>
      </w:divBdr>
    </w:div>
    <w:div w:id="811214917">
      <w:bodyDiv w:val="1"/>
      <w:marLeft w:val="0"/>
      <w:marRight w:val="0"/>
      <w:marTop w:val="0"/>
      <w:marBottom w:val="0"/>
      <w:divBdr>
        <w:top w:val="none" w:sz="0" w:space="0" w:color="auto"/>
        <w:left w:val="none" w:sz="0" w:space="0" w:color="auto"/>
        <w:bottom w:val="none" w:sz="0" w:space="0" w:color="auto"/>
        <w:right w:val="none" w:sz="0" w:space="0" w:color="auto"/>
      </w:divBdr>
    </w:div>
    <w:div w:id="824274118">
      <w:bodyDiv w:val="1"/>
      <w:marLeft w:val="0"/>
      <w:marRight w:val="0"/>
      <w:marTop w:val="0"/>
      <w:marBottom w:val="0"/>
      <w:divBdr>
        <w:top w:val="none" w:sz="0" w:space="0" w:color="auto"/>
        <w:left w:val="none" w:sz="0" w:space="0" w:color="auto"/>
        <w:bottom w:val="none" w:sz="0" w:space="0" w:color="auto"/>
        <w:right w:val="none" w:sz="0" w:space="0" w:color="auto"/>
      </w:divBdr>
    </w:div>
    <w:div w:id="825242953">
      <w:bodyDiv w:val="1"/>
      <w:marLeft w:val="0"/>
      <w:marRight w:val="0"/>
      <w:marTop w:val="0"/>
      <w:marBottom w:val="0"/>
      <w:divBdr>
        <w:top w:val="none" w:sz="0" w:space="0" w:color="auto"/>
        <w:left w:val="none" w:sz="0" w:space="0" w:color="auto"/>
        <w:bottom w:val="none" w:sz="0" w:space="0" w:color="auto"/>
        <w:right w:val="none" w:sz="0" w:space="0" w:color="auto"/>
      </w:divBdr>
    </w:div>
    <w:div w:id="833493132">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0752150">
      <w:bodyDiv w:val="1"/>
      <w:marLeft w:val="0"/>
      <w:marRight w:val="0"/>
      <w:marTop w:val="0"/>
      <w:marBottom w:val="0"/>
      <w:divBdr>
        <w:top w:val="none" w:sz="0" w:space="0" w:color="auto"/>
        <w:left w:val="none" w:sz="0" w:space="0" w:color="auto"/>
        <w:bottom w:val="none" w:sz="0" w:space="0" w:color="auto"/>
        <w:right w:val="none" w:sz="0" w:space="0" w:color="auto"/>
      </w:divBdr>
    </w:div>
    <w:div w:id="882795043">
      <w:bodyDiv w:val="1"/>
      <w:marLeft w:val="0"/>
      <w:marRight w:val="0"/>
      <w:marTop w:val="0"/>
      <w:marBottom w:val="0"/>
      <w:divBdr>
        <w:top w:val="none" w:sz="0" w:space="0" w:color="auto"/>
        <w:left w:val="none" w:sz="0" w:space="0" w:color="auto"/>
        <w:bottom w:val="none" w:sz="0" w:space="0" w:color="auto"/>
        <w:right w:val="none" w:sz="0" w:space="0" w:color="auto"/>
      </w:divBdr>
    </w:div>
    <w:div w:id="886140356">
      <w:bodyDiv w:val="1"/>
      <w:marLeft w:val="0"/>
      <w:marRight w:val="0"/>
      <w:marTop w:val="0"/>
      <w:marBottom w:val="0"/>
      <w:divBdr>
        <w:top w:val="none" w:sz="0" w:space="0" w:color="auto"/>
        <w:left w:val="none" w:sz="0" w:space="0" w:color="auto"/>
        <w:bottom w:val="none" w:sz="0" w:space="0" w:color="auto"/>
        <w:right w:val="none" w:sz="0" w:space="0" w:color="auto"/>
      </w:divBdr>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431">
      <w:bodyDiv w:val="1"/>
      <w:marLeft w:val="0"/>
      <w:marRight w:val="0"/>
      <w:marTop w:val="0"/>
      <w:marBottom w:val="0"/>
      <w:divBdr>
        <w:top w:val="none" w:sz="0" w:space="0" w:color="auto"/>
        <w:left w:val="none" w:sz="0" w:space="0" w:color="auto"/>
        <w:bottom w:val="none" w:sz="0" w:space="0" w:color="auto"/>
        <w:right w:val="none" w:sz="0" w:space="0" w:color="auto"/>
      </w:divBdr>
    </w:div>
    <w:div w:id="929587789">
      <w:bodyDiv w:val="1"/>
      <w:marLeft w:val="0"/>
      <w:marRight w:val="0"/>
      <w:marTop w:val="0"/>
      <w:marBottom w:val="0"/>
      <w:divBdr>
        <w:top w:val="none" w:sz="0" w:space="0" w:color="auto"/>
        <w:left w:val="none" w:sz="0" w:space="0" w:color="auto"/>
        <w:bottom w:val="none" w:sz="0" w:space="0" w:color="auto"/>
        <w:right w:val="none" w:sz="0" w:space="0" w:color="auto"/>
      </w:divBdr>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75373285">
      <w:bodyDiv w:val="1"/>
      <w:marLeft w:val="0"/>
      <w:marRight w:val="0"/>
      <w:marTop w:val="0"/>
      <w:marBottom w:val="0"/>
      <w:divBdr>
        <w:top w:val="none" w:sz="0" w:space="0" w:color="auto"/>
        <w:left w:val="none" w:sz="0" w:space="0" w:color="auto"/>
        <w:bottom w:val="none" w:sz="0" w:space="0" w:color="auto"/>
        <w:right w:val="none" w:sz="0" w:space="0" w:color="auto"/>
      </w:divBdr>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1157343">
      <w:bodyDiv w:val="1"/>
      <w:marLeft w:val="0"/>
      <w:marRight w:val="0"/>
      <w:marTop w:val="0"/>
      <w:marBottom w:val="0"/>
      <w:divBdr>
        <w:top w:val="none" w:sz="0" w:space="0" w:color="auto"/>
        <w:left w:val="none" w:sz="0" w:space="0" w:color="auto"/>
        <w:bottom w:val="none" w:sz="0" w:space="0" w:color="auto"/>
        <w:right w:val="none" w:sz="0" w:space="0" w:color="auto"/>
      </w:divBdr>
    </w:div>
    <w:div w:id="1027633825">
      <w:bodyDiv w:val="1"/>
      <w:marLeft w:val="0"/>
      <w:marRight w:val="0"/>
      <w:marTop w:val="0"/>
      <w:marBottom w:val="0"/>
      <w:divBdr>
        <w:top w:val="none" w:sz="0" w:space="0" w:color="auto"/>
        <w:left w:val="none" w:sz="0" w:space="0" w:color="auto"/>
        <w:bottom w:val="none" w:sz="0" w:space="0" w:color="auto"/>
        <w:right w:val="none" w:sz="0" w:space="0" w:color="auto"/>
      </w:divBdr>
    </w:div>
    <w:div w:id="1031685529">
      <w:bodyDiv w:val="1"/>
      <w:marLeft w:val="0"/>
      <w:marRight w:val="0"/>
      <w:marTop w:val="0"/>
      <w:marBottom w:val="0"/>
      <w:divBdr>
        <w:top w:val="none" w:sz="0" w:space="0" w:color="auto"/>
        <w:left w:val="none" w:sz="0" w:space="0" w:color="auto"/>
        <w:bottom w:val="none" w:sz="0" w:space="0" w:color="auto"/>
        <w:right w:val="none" w:sz="0" w:space="0" w:color="auto"/>
      </w:divBdr>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6171">
      <w:bodyDiv w:val="1"/>
      <w:marLeft w:val="0"/>
      <w:marRight w:val="0"/>
      <w:marTop w:val="0"/>
      <w:marBottom w:val="0"/>
      <w:divBdr>
        <w:top w:val="none" w:sz="0" w:space="0" w:color="auto"/>
        <w:left w:val="none" w:sz="0" w:space="0" w:color="auto"/>
        <w:bottom w:val="none" w:sz="0" w:space="0" w:color="auto"/>
        <w:right w:val="none" w:sz="0" w:space="0" w:color="auto"/>
      </w:divBdr>
    </w:div>
    <w:div w:id="1082144627">
      <w:bodyDiv w:val="1"/>
      <w:marLeft w:val="0"/>
      <w:marRight w:val="0"/>
      <w:marTop w:val="0"/>
      <w:marBottom w:val="0"/>
      <w:divBdr>
        <w:top w:val="none" w:sz="0" w:space="0" w:color="auto"/>
        <w:left w:val="none" w:sz="0" w:space="0" w:color="auto"/>
        <w:bottom w:val="none" w:sz="0" w:space="0" w:color="auto"/>
        <w:right w:val="none" w:sz="0" w:space="0" w:color="auto"/>
      </w:divBdr>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781387">
      <w:bodyDiv w:val="1"/>
      <w:marLeft w:val="0"/>
      <w:marRight w:val="0"/>
      <w:marTop w:val="0"/>
      <w:marBottom w:val="0"/>
      <w:divBdr>
        <w:top w:val="none" w:sz="0" w:space="0" w:color="auto"/>
        <w:left w:val="none" w:sz="0" w:space="0" w:color="auto"/>
        <w:bottom w:val="none" w:sz="0" w:space="0" w:color="auto"/>
        <w:right w:val="none" w:sz="0" w:space="0" w:color="auto"/>
      </w:divBdr>
    </w:div>
    <w:div w:id="1146357817">
      <w:bodyDiv w:val="1"/>
      <w:marLeft w:val="0"/>
      <w:marRight w:val="0"/>
      <w:marTop w:val="0"/>
      <w:marBottom w:val="0"/>
      <w:divBdr>
        <w:top w:val="none" w:sz="0" w:space="0" w:color="auto"/>
        <w:left w:val="none" w:sz="0" w:space="0" w:color="auto"/>
        <w:bottom w:val="none" w:sz="0" w:space="0" w:color="auto"/>
        <w:right w:val="none" w:sz="0" w:space="0" w:color="auto"/>
      </w:divBdr>
    </w:div>
    <w:div w:id="1182666608">
      <w:bodyDiv w:val="1"/>
      <w:marLeft w:val="0"/>
      <w:marRight w:val="0"/>
      <w:marTop w:val="0"/>
      <w:marBottom w:val="0"/>
      <w:divBdr>
        <w:top w:val="none" w:sz="0" w:space="0" w:color="auto"/>
        <w:left w:val="none" w:sz="0" w:space="0" w:color="auto"/>
        <w:bottom w:val="none" w:sz="0" w:space="0" w:color="auto"/>
        <w:right w:val="none" w:sz="0" w:space="0" w:color="auto"/>
      </w:divBdr>
    </w:div>
    <w:div w:id="1186214562">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6962367">
      <w:bodyDiv w:val="1"/>
      <w:marLeft w:val="0"/>
      <w:marRight w:val="0"/>
      <w:marTop w:val="0"/>
      <w:marBottom w:val="0"/>
      <w:divBdr>
        <w:top w:val="none" w:sz="0" w:space="0" w:color="auto"/>
        <w:left w:val="none" w:sz="0" w:space="0" w:color="auto"/>
        <w:bottom w:val="none" w:sz="0" w:space="0" w:color="auto"/>
        <w:right w:val="none" w:sz="0" w:space="0" w:color="auto"/>
      </w:divBdr>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272007606">
      <w:bodyDiv w:val="1"/>
      <w:marLeft w:val="0"/>
      <w:marRight w:val="0"/>
      <w:marTop w:val="0"/>
      <w:marBottom w:val="0"/>
      <w:divBdr>
        <w:top w:val="none" w:sz="0" w:space="0" w:color="auto"/>
        <w:left w:val="none" w:sz="0" w:space="0" w:color="auto"/>
        <w:bottom w:val="none" w:sz="0" w:space="0" w:color="auto"/>
        <w:right w:val="none" w:sz="0" w:space="0" w:color="auto"/>
      </w:divBdr>
    </w:div>
    <w:div w:id="1284458661">
      <w:bodyDiv w:val="1"/>
      <w:marLeft w:val="0"/>
      <w:marRight w:val="0"/>
      <w:marTop w:val="0"/>
      <w:marBottom w:val="0"/>
      <w:divBdr>
        <w:top w:val="none" w:sz="0" w:space="0" w:color="auto"/>
        <w:left w:val="none" w:sz="0" w:space="0" w:color="auto"/>
        <w:bottom w:val="none" w:sz="0" w:space="0" w:color="auto"/>
        <w:right w:val="none" w:sz="0" w:space="0" w:color="auto"/>
      </w:divBdr>
    </w:div>
    <w:div w:id="1291473603">
      <w:bodyDiv w:val="1"/>
      <w:marLeft w:val="0"/>
      <w:marRight w:val="0"/>
      <w:marTop w:val="0"/>
      <w:marBottom w:val="0"/>
      <w:divBdr>
        <w:top w:val="none" w:sz="0" w:space="0" w:color="auto"/>
        <w:left w:val="none" w:sz="0" w:space="0" w:color="auto"/>
        <w:bottom w:val="none" w:sz="0" w:space="0" w:color="auto"/>
        <w:right w:val="none" w:sz="0" w:space="0" w:color="auto"/>
      </w:divBdr>
    </w:div>
    <w:div w:id="1295211607">
      <w:bodyDiv w:val="1"/>
      <w:marLeft w:val="0"/>
      <w:marRight w:val="0"/>
      <w:marTop w:val="0"/>
      <w:marBottom w:val="0"/>
      <w:divBdr>
        <w:top w:val="none" w:sz="0" w:space="0" w:color="auto"/>
        <w:left w:val="none" w:sz="0" w:space="0" w:color="auto"/>
        <w:bottom w:val="none" w:sz="0" w:space="0" w:color="auto"/>
        <w:right w:val="none" w:sz="0" w:space="0" w:color="auto"/>
      </w:divBdr>
    </w:div>
    <w:div w:id="1300384068">
      <w:bodyDiv w:val="1"/>
      <w:marLeft w:val="0"/>
      <w:marRight w:val="0"/>
      <w:marTop w:val="0"/>
      <w:marBottom w:val="0"/>
      <w:divBdr>
        <w:top w:val="none" w:sz="0" w:space="0" w:color="auto"/>
        <w:left w:val="none" w:sz="0" w:space="0" w:color="auto"/>
        <w:bottom w:val="none" w:sz="0" w:space="0" w:color="auto"/>
        <w:right w:val="none" w:sz="0" w:space="0" w:color="auto"/>
      </w:divBdr>
    </w:div>
    <w:div w:id="1312556888">
      <w:bodyDiv w:val="1"/>
      <w:marLeft w:val="0"/>
      <w:marRight w:val="0"/>
      <w:marTop w:val="0"/>
      <w:marBottom w:val="0"/>
      <w:divBdr>
        <w:top w:val="none" w:sz="0" w:space="0" w:color="auto"/>
        <w:left w:val="none" w:sz="0" w:space="0" w:color="auto"/>
        <w:bottom w:val="none" w:sz="0" w:space="0" w:color="auto"/>
        <w:right w:val="none" w:sz="0" w:space="0" w:color="auto"/>
      </w:divBdr>
    </w:div>
    <w:div w:id="1326589993">
      <w:bodyDiv w:val="1"/>
      <w:marLeft w:val="0"/>
      <w:marRight w:val="0"/>
      <w:marTop w:val="0"/>
      <w:marBottom w:val="0"/>
      <w:divBdr>
        <w:top w:val="none" w:sz="0" w:space="0" w:color="auto"/>
        <w:left w:val="none" w:sz="0" w:space="0" w:color="auto"/>
        <w:bottom w:val="none" w:sz="0" w:space="0" w:color="auto"/>
        <w:right w:val="none" w:sz="0" w:space="0" w:color="auto"/>
      </w:divBdr>
    </w:div>
    <w:div w:id="1334182581">
      <w:bodyDiv w:val="1"/>
      <w:marLeft w:val="0"/>
      <w:marRight w:val="0"/>
      <w:marTop w:val="0"/>
      <w:marBottom w:val="0"/>
      <w:divBdr>
        <w:top w:val="none" w:sz="0" w:space="0" w:color="auto"/>
        <w:left w:val="none" w:sz="0" w:space="0" w:color="auto"/>
        <w:bottom w:val="none" w:sz="0" w:space="0" w:color="auto"/>
        <w:right w:val="none" w:sz="0" w:space="0" w:color="auto"/>
      </w:divBdr>
    </w:div>
    <w:div w:id="1355644855">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370572140">
      <w:bodyDiv w:val="1"/>
      <w:marLeft w:val="0"/>
      <w:marRight w:val="0"/>
      <w:marTop w:val="0"/>
      <w:marBottom w:val="0"/>
      <w:divBdr>
        <w:top w:val="none" w:sz="0" w:space="0" w:color="auto"/>
        <w:left w:val="none" w:sz="0" w:space="0" w:color="auto"/>
        <w:bottom w:val="none" w:sz="0" w:space="0" w:color="auto"/>
        <w:right w:val="none" w:sz="0" w:space="0" w:color="auto"/>
      </w:divBdr>
    </w:div>
    <w:div w:id="1376663891">
      <w:bodyDiv w:val="1"/>
      <w:marLeft w:val="0"/>
      <w:marRight w:val="0"/>
      <w:marTop w:val="0"/>
      <w:marBottom w:val="0"/>
      <w:divBdr>
        <w:top w:val="none" w:sz="0" w:space="0" w:color="auto"/>
        <w:left w:val="none" w:sz="0" w:space="0" w:color="auto"/>
        <w:bottom w:val="none" w:sz="0" w:space="0" w:color="auto"/>
        <w:right w:val="none" w:sz="0" w:space="0" w:color="auto"/>
      </w:divBdr>
    </w:div>
    <w:div w:id="1379742809">
      <w:bodyDiv w:val="1"/>
      <w:marLeft w:val="0"/>
      <w:marRight w:val="0"/>
      <w:marTop w:val="0"/>
      <w:marBottom w:val="0"/>
      <w:divBdr>
        <w:top w:val="none" w:sz="0" w:space="0" w:color="auto"/>
        <w:left w:val="none" w:sz="0" w:space="0" w:color="auto"/>
        <w:bottom w:val="none" w:sz="0" w:space="0" w:color="auto"/>
        <w:right w:val="none" w:sz="0" w:space="0" w:color="auto"/>
      </w:divBdr>
    </w:div>
    <w:div w:id="1383289750">
      <w:bodyDiv w:val="1"/>
      <w:marLeft w:val="0"/>
      <w:marRight w:val="0"/>
      <w:marTop w:val="0"/>
      <w:marBottom w:val="0"/>
      <w:divBdr>
        <w:top w:val="none" w:sz="0" w:space="0" w:color="auto"/>
        <w:left w:val="none" w:sz="0" w:space="0" w:color="auto"/>
        <w:bottom w:val="none" w:sz="0" w:space="0" w:color="auto"/>
        <w:right w:val="none" w:sz="0" w:space="0" w:color="auto"/>
      </w:divBdr>
    </w:div>
    <w:div w:id="1392538266">
      <w:bodyDiv w:val="1"/>
      <w:marLeft w:val="0"/>
      <w:marRight w:val="0"/>
      <w:marTop w:val="0"/>
      <w:marBottom w:val="0"/>
      <w:divBdr>
        <w:top w:val="none" w:sz="0" w:space="0" w:color="auto"/>
        <w:left w:val="none" w:sz="0" w:space="0" w:color="auto"/>
        <w:bottom w:val="none" w:sz="0" w:space="0" w:color="auto"/>
        <w:right w:val="none" w:sz="0" w:space="0" w:color="auto"/>
      </w:divBdr>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57329264">
      <w:bodyDiv w:val="1"/>
      <w:marLeft w:val="0"/>
      <w:marRight w:val="0"/>
      <w:marTop w:val="0"/>
      <w:marBottom w:val="0"/>
      <w:divBdr>
        <w:top w:val="none" w:sz="0" w:space="0" w:color="auto"/>
        <w:left w:val="none" w:sz="0" w:space="0" w:color="auto"/>
        <w:bottom w:val="none" w:sz="0" w:space="0" w:color="auto"/>
        <w:right w:val="none" w:sz="0" w:space="0" w:color="auto"/>
      </w:divBdr>
    </w:div>
    <w:div w:id="1465927166">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7033">
      <w:bodyDiv w:val="1"/>
      <w:marLeft w:val="0"/>
      <w:marRight w:val="0"/>
      <w:marTop w:val="0"/>
      <w:marBottom w:val="0"/>
      <w:divBdr>
        <w:top w:val="none" w:sz="0" w:space="0" w:color="auto"/>
        <w:left w:val="none" w:sz="0" w:space="0" w:color="auto"/>
        <w:bottom w:val="none" w:sz="0" w:space="0" w:color="auto"/>
        <w:right w:val="none" w:sz="0" w:space="0" w:color="auto"/>
      </w:divBdr>
    </w:div>
    <w:div w:id="1511408777">
      <w:bodyDiv w:val="1"/>
      <w:marLeft w:val="0"/>
      <w:marRight w:val="0"/>
      <w:marTop w:val="0"/>
      <w:marBottom w:val="0"/>
      <w:divBdr>
        <w:top w:val="none" w:sz="0" w:space="0" w:color="auto"/>
        <w:left w:val="none" w:sz="0" w:space="0" w:color="auto"/>
        <w:bottom w:val="none" w:sz="0" w:space="0" w:color="auto"/>
        <w:right w:val="none" w:sz="0" w:space="0" w:color="auto"/>
      </w:divBdr>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665">
      <w:bodyDiv w:val="1"/>
      <w:marLeft w:val="0"/>
      <w:marRight w:val="0"/>
      <w:marTop w:val="0"/>
      <w:marBottom w:val="0"/>
      <w:divBdr>
        <w:top w:val="none" w:sz="0" w:space="0" w:color="auto"/>
        <w:left w:val="none" w:sz="0" w:space="0" w:color="auto"/>
        <w:bottom w:val="none" w:sz="0" w:space="0" w:color="auto"/>
        <w:right w:val="none" w:sz="0" w:space="0" w:color="auto"/>
      </w:divBdr>
    </w:div>
    <w:div w:id="1579946286">
      <w:bodyDiv w:val="1"/>
      <w:marLeft w:val="0"/>
      <w:marRight w:val="0"/>
      <w:marTop w:val="0"/>
      <w:marBottom w:val="0"/>
      <w:divBdr>
        <w:top w:val="none" w:sz="0" w:space="0" w:color="auto"/>
        <w:left w:val="none" w:sz="0" w:space="0" w:color="auto"/>
        <w:bottom w:val="none" w:sz="0" w:space="0" w:color="auto"/>
        <w:right w:val="none" w:sz="0" w:space="0" w:color="auto"/>
      </w:divBdr>
    </w:div>
    <w:div w:id="1586450734">
      <w:bodyDiv w:val="1"/>
      <w:marLeft w:val="0"/>
      <w:marRight w:val="0"/>
      <w:marTop w:val="0"/>
      <w:marBottom w:val="0"/>
      <w:divBdr>
        <w:top w:val="none" w:sz="0" w:space="0" w:color="auto"/>
        <w:left w:val="none" w:sz="0" w:space="0" w:color="auto"/>
        <w:bottom w:val="none" w:sz="0" w:space="0" w:color="auto"/>
        <w:right w:val="none" w:sz="0" w:space="0" w:color="auto"/>
      </w:divBdr>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48901963">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71521725">
      <w:bodyDiv w:val="1"/>
      <w:marLeft w:val="0"/>
      <w:marRight w:val="0"/>
      <w:marTop w:val="0"/>
      <w:marBottom w:val="0"/>
      <w:divBdr>
        <w:top w:val="none" w:sz="0" w:space="0" w:color="auto"/>
        <w:left w:val="none" w:sz="0" w:space="0" w:color="auto"/>
        <w:bottom w:val="none" w:sz="0" w:space="0" w:color="auto"/>
        <w:right w:val="none" w:sz="0" w:space="0" w:color="auto"/>
      </w:divBdr>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944">
      <w:bodyDiv w:val="1"/>
      <w:marLeft w:val="0"/>
      <w:marRight w:val="0"/>
      <w:marTop w:val="0"/>
      <w:marBottom w:val="0"/>
      <w:divBdr>
        <w:top w:val="none" w:sz="0" w:space="0" w:color="auto"/>
        <w:left w:val="none" w:sz="0" w:space="0" w:color="auto"/>
        <w:bottom w:val="none" w:sz="0" w:space="0" w:color="auto"/>
        <w:right w:val="none" w:sz="0" w:space="0" w:color="auto"/>
      </w:divBdr>
    </w:div>
    <w:div w:id="1711956390">
      <w:bodyDiv w:val="1"/>
      <w:marLeft w:val="0"/>
      <w:marRight w:val="0"/>
      <w:marTop w:val="0"/>
      <w:marBottom w:val="0"/>
      <w:divBdr>
        <w:top w:val="none" w:sz="0" w:space="0" w:color="auto"/>
        <w:left w:val="none" w:sz="0" w:space="0" w:color="auto"/>
        <w:bottom w:val="none" w:sz="0" w:space="0" w:color="auto"/>
        <w:right w:val="none" w:sz="0" w:space="0" w:color="auto"/>
      </w:divBdr>
    </w:div>
    <w:div w:id="1732070302">
      <w:bodyDiv w:val="1"/>
      <w:marLeft w:val="0"/>
      <w:marRight w:val="0"/>
      <w:marTop w:val="0"/>
      <w:marBottom w:val="0"/>
      <w:divBdr>
        <w:top w:val="none" w:sz="0" w:space="0" w:color="auto"/>
        <w:left w:val="none" w:sz="0" w:space="0" w:color="auto"/>
        <w:bottom w:val="none" w:sz="0" w:space="0" w:color="auto"/>
        <w:right w:val="none" w:sz="0" w:space="0" w:color="auto"/>
      </w:divBdr>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2335322">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777822310">
      <w:bodyDiv w:val="1"/>
      <w:marLeft w:val="0"/>
      <w:marRight w:val="0"/>
      <w:marTop w:val="0"/>
      <w:marBottom w:val="0"/>
      <w:divBdr>
        <w:top w:val="none" w:sz="0" w:space="0" w:color="auto"/>
        <w:left w:val="none" w:sz="0" w:space="0" w:color="auto"/>
        <w:bottom w:val="none" w:sz="0" w:space="0" w:color="auto"/>
        <w:right w:val="none" w:sz="0" w:space="0" w:color="auto"/>
      </w:divBdr>
    </w:div>
    <w:div w:id="1856309333">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5778">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1970284004">
      <w:bodyDiv w:val="1"/>
      <w:marLeft w:val="0"/>
      <w:marRight w:val="0"/>
      <w:marTop w:val="0"/>
      <w:marBottom w:val="0"/>
      <w:divBdr>
        <w:top w:val="none" w:sz="0" w:space="0" w:color="auto"/>
        <w:left w:val="none" w:sz="0" w:space="0" w:color="auto"/>
        <w:bottom w:val="none" w:sz="0" w:space="0" w:color="auto"/>
        <w:right w:val="none" w:sz="0" w:space="0" w:color="auto"/>
      </w:divBdr>
    </w:div>
    <w:div w:id="1987738171">
      <w:bodyDiv w:val="1"/>
      <w:marLeft w:val="0"/>
      <w:marRight w:val="0"/>
      <w:marTop w:val="0"/>
      <w:marBottom w:val="0"/>
      <w:divBdr>
        <w:top w:val="none" w:sz="0" w:space="0" w:color="auto"/>
        <w:left w:val="none" w:sz="0" w:space="0" w:color="auto"/>
        <w:bottom w:val="none" w:sz="0" w:space="0" w:color="auto"/>
        <w:right w:val="none" w:sz="0" w:space="0" w:color="auto"/>
      </w:divBdr>
    </w:div>
    <w:div w:id="1997878484">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3415">
      <w:bodyDiv w:val="1"/>
      <w:marLeft w:val="0"/>
      <w:marRight w:val="0"/>
      <w:marTop w:val="0"/>
      <w:marBottom w:val="0"/>
      <w:divBdr>
        <w:top w:val="none" w:sz="0" w:space="0" w:color="auto"/>
        <w:left w:val="none" w:sz="0" w:space="0" w:color="auto"/>
        <w:bottom w:val="none" w:sz="0" w:space="0" w:color="auto"/>
        <w:right w:val="none" w:sz="0" w:space="0" w:color="auto"/>
      </w:divBdr>
    </w:div>
    <w:div w:id="2035036639">
      <w:bodyDiv w:val="1"/>
      <w:marLeft w:val="0"/>
      <w:marRight w:val="0"/>
      <w:marTop w:val="0"/>
      <w:marBottom w:val="0"/>
      <w:divBdr>
        <w:top w:val="none" w:sz="0" w:space="0" w:color="auto"/>
        <w:left w:val="none" w:sz="0" w:space="0" w:color="auto"/>
        <w:bottom w:val="none" w:sz="0" w:space="0" w:color="auto"/>
        <w:right w:val="none" w:sz="0" w:space="0" w:color="auto"/>
      </w:divBdr>
    </w:div>
    <w:div w:id="2057974021">
      <w:bodyDiv w:val="1"/>
      <w:marLeft w:val="0"/>
      <w:marRight w:val="0"/>
      <w:marTop w:val="0"/>
      <w:marBottom w:val="0"/>
      <w:divBdr>
        <w:top w:val="none" w:sz="0" w:space="0" w:color="auto"/>
        <w:left w:val="none" w:sz="0" w:space="0" w:color="auto"/>
        <w:bottom w:val="none" w:sz="0" w:space="0" w:color="auto"/>
        <w:right w:val="none" w:sz="0" w:space="0" w:color="auto"/>
      </w:divBdr>
    </w:div>
    <w:div w:id="2083481872">
      <w:bodyDiv w:val="1"/>
      <w:marLeft w:val="0"/>
      <w:marRight w:val="0"/>
      <w:marTop w:val="0"/>
      <w:marBottom w:val="0"/>
      <w:divBdr>
        <w:top w:val="none" w:sz="0" w:space="0" w:color="auto"/>
        <w:left w:val="none" w:sz="0" w:space="0" w:color="auto"/>
        <w:bottom w:val="none" w:sz="0" w:space="0" w:color="auto"/>
        <w:right w:val="none" w:sz="0" w:space="0" w:color="auto"/>
      </w:divBdr>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25151582">
      <w:bodyDiv w:val="1"/>
      <w:marLeft w:val="0"/>
      <w:marRight w:val="0"/>
      <w:marTop w:val="0"/>
      <w:marBottom w:val="0"/>
      <w:divBdr>
        <w:top w:val="none" w:sz="0" w:space="0" w:color="auto"/>
        <w:left w:val="none" w:sz="0" w:space="0" w:color="auto"/>
        <w:bottom w:val="none" w:sz="0" w:space="0" w:color="auto"/>
        <w:right w:val="none" w:sz="0" w:space="0" w:color="auto"/>
      </w:divBdr>
    </w:div>
    <w:div w:id="2136365269">
      <w:bodyDiv w:val="1"/>
      <w:marLeft w:val="0"/>
      <w:marRight w:val="0"/>
      <w:marTop w:val="0"/>
      <w:marBottom w:val="0"/>
      <w:divBdr>
        <w:top w:val="none" w:sz="0" w:space="0" w:color="auto"/>
        <w:left w:val="none" w:sz="0" w:space="0" w:color="auto"/>
        <w:bottom w:val="none" w:sz="0" w:space="0" w:color="auto"/>
        <w:right w:val="none" w:sz="0" w:space="0" w:color="auto"/>
      </w:divBdr>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091C-D432-46C0-B731-8E0EB19A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4529</Words>
  <Characters>28535</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Bibel, Altes Testament, Könige</vt:lpstr>
    </vt:vector>
  </TitlesOfParts>
  <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 Altes Testament, Könige</dc:title>
  <dc:subject/>
  <dc:creator>Matthias Germann</dc:creator>
  <cp:keywords>Bibel, Altes Testament, Könige</cp:keywords>
  <dc:description/>
  <cp:lastModifiedBy>David Briggeler</cp:lastModifiedBy>
  <cp:revision>11</cp:revision>
  <cp:lastPrinted>2023-04-04T14:54:00Z</cp:lastPrinted>
  <dcterms:created xsi:type="dcterms:W3CDTF">2024-02-12T19:20:00Z</dcterms:created>
  <dcterms:modified xsi:type="dcterms:W3CDTF">2024-02-17T08:07:00Z</dcterms:modified>
</cp:coreProperties>
</file>