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C37A" w14:textId="4E3A838E" w:rsidR="00843843" w:rsidRDefault="003E458C" w:rsidP="00843843">
      <w:pPr>
        <w:pStyle w:val="berschrift1"/>
      </w:pPr>
      <w:r>
        <w:t xml:space="preserve">1. + </w:t>
      </w:r>
      <w:r w:rsidR="00691675">
        <w:t>2. Könige</w:t>
      </w:r>
      <w:r w:rsidR="003C734D">
        <w:t xml:space="preserve"> </w:t>
      </w:r>
      <w:r w:rsidR="00843843">
        <w:t>Teil 6</w:t>
      </w:r>
    </w:p>
    <w:p w14:paraId="3384F58A" w14:textId="438B63F6" w:rsidR="00C9361E" w:rsidRDefault="00C9361E" w:rsidP="00085362">
      <w:pPr>
        <w:pStyle w:val="berschrift1"/>
      </w:pPr>
      <w:r>
        <w:t>… als alle Könige vor ihm</w:t>
      </w:r>
    </w:p>
    <w:p w14:paraId="4174EB63" w14:textId="21C51967" w:rsidR="00CF45F4" w:rsidRDefault="00CF45F4" w:rsidP="00CF45F4">
      <w:pPr>
        <w:pStyle w:val="KeinLeerraum"/>
      </w:pPr>
      <w:r>
        <w:t>Jeremia gebrauchte immer wieder den Ausdruck "als alle Könige vor ihm". Egal ob der König gut war und tat was der HERR gebot</w:t>
      </w:r>
      <w:r w:rsidR="00530131">
        <w:t>en hatte</w:t>
      </w:r>
      <w:r>
        <w:t xml:space="preserve">, oder ob er sich nicht </w:t>
      </w:r>
      <w:r w:rsidR="00530131">
        <w:t>da</w:t>
      </w:r>
      <w:r>
        <w:t>nach</w:t>
      </w:r>
      <w:r w:rsidR="00530131">
        <w:t xml:space="preserve"> </w:t>
      </w:r>
      <w:r>
        <w:t xml:space="preserve">richtete. </w:t>
      </w:r>
      <w:r w:rsidR="00530131">
        <w:t>So gab Jeremia sechs Königen eine solche Bewertung</w:t>
      </w:r>
      <w:r w:rsidR="00960810">
        <w:t xml:space="preserve"> mit den Worten "als alle Könige vor ihm"</w:t>
      </w:r>
      <w:r w:rsidR="00530131">
        <w:t xml:space="preserve">. </w:t>
      </w:r>
      <w:r w:rsidR="006573DB">
        <w:t>I</w:t>
      </w:r>
      <w:r w:rsidR="00530131">
        <w:t xml:space="preserve">m Nordreich waren es zwei Könige (Omri und Ahab) </w:t>
      </w:r>
      <w:r w:rsidR="006573DB">
        <w:t>die</w:t>
      </w:r>
      <w:r w:rsidR="00530131">
        <w:t xml:space="preserve"> beide ein negatives Urteil</w:t>
      </w:r>
      <w:r w:rsidR="006573DB" w:rsidRPr="006573DB">
        <w:t xml:space="preserve"> </w:t>
      </w:r>
      <w:r w:rsidR="006573DB">
        <w:t>bekamen</w:t>
      </w:r>
      <w:r w:rsidR="00530131">
        <w:t>. Aus dem Südreich bekamen drei Könige ein Urteil, bei Hiskia und Josia war es positiv</w:t>
      </w:r>
      <w:r w:rsidR="00960810">
        <w:t>, hingegen</w:t>
      </w:r>
      <w:r w:rsidR="00530131">
        <w:t xml:space="preserve"> bei Manasse </w:t>
      </w:r>
      <w:r w:rsidR="00960810">
        <w:t xml:space="preserve">war es </w:t>
      </w:r>
      <w:r w:rsidR="00530131">
        <w:t xml:space="preserve">negativ. Dann bekam noch Salomo ein positives Urteil, als König über dem gesamten Königreich Israel. Jeremia hob bei jedem König einen anderen Aspekt hervor, vor allem bei denen </w:t>
      </w:r>
      <w:r w:rsidR="006573DB">
        <w:t>mit einem</w:t>
      </w:r>
      <w:r w:rsidR="00530131">
        <w:t xml:space="preserve"> positive</w:t>
      </w:r>
      <w:r w:rsidR="006573DB">
        <w:t>n</w:t>
      </w:r>
      <w:r w:rsidR="00530131">
        <w:t xml:space="preserve"> Urteil. </w:t>
      </w:r>
      <w:r w:rsidR="006573DB">
        <w:t xml:space="preserve"> </w:t>
      </w:r>
    </w:p>
    <w:p w14:paraId="7C847530" w14:textId="5EA5DD20" w:rsidR="00530131" w:rsidRDefault="00530131" w:rsidP="006573DB">
      <w:pPr>
        <w:pStyle w:val="KeinLeerraum"/>
        <w:ind w:firstLine="708"/>
      </w:pPr>
      <w:r>
        <w:t xml:space="preserve">Im Südreich Juda waren alle Könige, bis auf Athalja, nachkommen von David. So wie es der HERR verheissen hatte, dass immer ein Same Davids auf dem Thron sein werde. </w:t>
      </w:r>
    </w:p>
    <w:p w14:paraId="57173700" w14:textId="77777777" w:rsidR="00F70ADE" w:rsidRDefault="00F70ADE" w:rsidP="00CF45F4">
      <w:pPr>
        <w:pStyle w:val="KeinLeerraum"/>
      </w:pPr>
    </w:p>
    <w:p w14:paraId="647B926E" w14:textId="04440BFB" w:rsidR="00F70ADE" w:rsidRPr="00F70ADE" w:rsidRDefault="00F70ADE" w:rsidP="00F70ADE">
      <w:pPr>
        <w:pStyle w:val="KeinLeerraum"/>
      </w:pPr>
      <w:r w:rsidRPr="00F70ADE">
        <w:t xml:space="preserve">"Wenn deine Tage erfüllt sein werden und du bei deinen Vätern liegen wirst, so werde ich deinen Nachkommen nach dir erwecken, der aus deinem Leib kommen soll, und werde sein Königtum befestigen. 13 Der wird meinem Namen ein Haus bauen; und ich werde den Thron seines Königtums befestigen in Ewigkeit. 14 Ich will ihm Vater sein, und er soll mir Sohn sein, so dass, wenn er verkehrt handelt, ich ihn züchtigen werde mit einer Menschenrute und mit Schlägen der Menschenkinder; 15 aber meine Güte soll nicht von ihm weichen, wie ich sie von Saul weichen ließ, den ich vor dir weggetan habe. 16 Und dein Haus und dein Königtum sollen vor dir beständig sein in Ewigkeit, dein Thron soll fest sein in Ewigkeit." </w:t>
      </w:r>
      <w:r w:rsidRPr="00F70ADE">
        <w:rPr>
          <w:b/>
          <w:bCs/>
        </w:rPr>
        <w:t>(2Sam 7,12-16)</w:t>
      </w:r>
    </w:p>
    <w:p w14:paraId="622C147F" w14:textId="77777777" w:rsidR="00F70ADE" w:rsidRDefault="00F70ADE" w:rsidP="00CF45F4">
      <w:pPr>
        <w:pStyle w:val="KeinLeerraum"/>
      </w:pPr>
    </w:p>
    <w:p w14:paraId="0516E731" w14:textId="48BD651C" w:rsidR="00F70ADE" w:rsidRDefault="00F70ADE" w:rsidP="00EB25FC">
      <w:pPr>
        <w:pStyle w:val="KeinLeerraum"/>
        <w:ind w:firstLine="708"/>
      </w:pPr>
      <w:r>
        <w:t xml:space="preserve">Im Nordreich hingegen </w:t>
      </w:r>
      <w:r w:rsidR="006573DB">
        <w:t>waren</w:t>
      </w:r>
      <w:r>
        <w:t xml:space="preserve"> es neun Dynastien. Nur bei dem Königshaus von Omri (3) und von Jehu (4)</w:t>
      </w:r>
      <w:r w:rsidR="006573DB">
        <w:t>,</w:t>
      </w:r>
      <w:r>
        <w:t xml:space="preserve"> waren es mehr als nur ein Nachkomme. Es gab sogar solche, die</w:t>
      </w:r>
      <w:r w:rsidR="006E64B4">
        <w:t xml:space="preserve"> gar keine Nachkommen hatten und die Nachfolge </w:t>
      </w:r>
      <w:r w:rsidR="006573DB">
        <w:t xml:space="preserve">von </w:t>
      </w:r>
      <w:r w:rsidR="006E64B4">
        <w:t>eine</w:t>
      </w:r>
      <w:r w:rsidR="006573DB">
        <w:t>r</w:t>
      </w:r>
      <w:r w:rsidR="006E64B4">
        <w:t xml:space="preserve"> andere</w:t>
      </w:r>
      <w:r w:rsidR="006573DB">
        <w:t>n</w:t>
      </w:r>
      <w:r w:rsidR="006E64B4">
        <w:t xml:space="preserve"> </w:t>
      </w:r>
      <w:r w:rsidR="006573DB">
        <w:t>Sippe</w:t>
      </w:r>
      <w:r w:rsidR="006E64B4">
        <w:t xml:space="preserve"> </w:t>
      </w:r>
      <w:r w:rsidR="006573DB">
        <w:t>angetreten wurde</w:t>
      </w:r>
      <w:r w:rsidR="006E64B4">
        <w:t xml:space="preserve">. </w:t>
      </w:r>
    </w:p>
    <w:p w14:paraId="6EB57EF3" w14:textId="77777777" w:rsidR="00F70ADE" w:rsidRDefault="00F70ADE" w:rsidP="00CF45F4">
      <w:pPr>
        <w:pStyle w:val="KeinLeerraum"/>
      </w:pPr>
    </w:p>
    <w:p w14:paraId="30495C22" w14:textId="54C22326" w:rsidR="00F70ADE" w:rsidRDefault="00960810" w:rsidP="00CF45F4">
      <w:pPr>
        <w:pStyle w:val="KeinLeerraum"/>
      </w:pPr>
      <w:r>
        <w:rPr>
          <w:noProof/>
        </w:rPr>
        <mc:AlternateContent>
          <mc:Choice Requires="wps">
            <w:drawing>
              <wp:anchor distT="0" distB="0" distL="114300" distR="114300" simplePos="0" relativeHeight="251670528" behindDoc="0" locked="0" layoutInCell="1" allowOverlap="1" wp14:anchorId="36CB4B09" wp14:editId="52806F90">
                <wp:simplePos x="0" y="0"/>
                <wp:positionH relativeFrom="column">
                  <wp:posOffset>0</wp:posOffset>
                </wp:positionH>
                <wp:positionV relativeFrom="paragraph">
                  <wp:posOffset>335955</wp:posOffset>
                </wp:positionV>
                <wp:extent cx="6062345" cy="190982"/>
                <wp:effectExtent l="0" t="0" r="0" b="0"/>
                <wp:wrapNone/>
                <wp:docPr id="991786308" name="Rechteck 1"/>
                <wp:cNvGraphicFramePr/>
                <a:graphic xmlns:a="http://schemas.openxmlformats.org/drawingml/2006/main">
                  <a:graphicData uri="http://schemas.microsoft.com/office/word/2010/wordprocessingShape">
                    <wps:wsp>
                      <wps:cNvSpPr/>
                      <wps:spPr>
                        <a:xfrm>
                          <a:off x="0" y="0"/>
                          <a:ext cx="6062345" cy="190982"/>
                        </a:xfrm>
                        <a:prstGeom prst="rect">
                          <a:avLst/>
                        </a:prstGeom>
                        <a:solidFill>
                          <a:srgbClr val="FBE5D6">
                            <a:alpha val="3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C4C2F" id="Rechteck 1" o:spid="_x0000_s1026" style="position:absolute;margin-left:0;margin-top:26.45pt;width:477.35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" fillcolor="#fbe5d6" stroked="f" strokeweight="1pt">
                <v:fill opacity="19789f"/>
              </v:rect>
            </w:pict>
          </mc:Fallback>
        </mc:AlternateContent>
      </w:r>
      <w:r w:rsidR="00F70ADE" w:rsidRPr="00464415">
        <w:rPr>
          <w:noProof/>
        </w:rPr>
        <w:drawing>
          <wp:inline distT="0" distB="0" distL="0" distR="0" wp14:anchorId="4336C5D0" wp14:editId="44B18090">
            <wp:extent cx="6062525" cy="1336351"/>
            <wp:effectExtent l="0" t="0" r="0" b="0"/>
            <wp:docPr id="6456079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69909" name=""/>
                    <pic:cNvPicPr/>
                  </pic:nvPicPr>
                  <pic:blipFill>
                    <a:blip r:embed="rId8"/>
                    <a:stretch>
                      <a:fillRect/>
                    </a:stretch>
                  </pic:blipFill>
                  <pic:spPr>
                    <a:xfrm>
                      <a:off x="0" y="0"/>
                      <a:ext cx="6080599" cy="1340335"/>
                    </a:xfrm>
                    <a:prstGeom prst="rect">
                      <a:avLst/>
                    </a:prstGeom>
                  </pic:spPr>
                </pic:pic>
              </a:graphicData>
            </a:graphic>
          </wp:inline>
        </w:drawing>
      </w:r>
    </w:p>
    <w:p w14:paraId="43576D3F" w14:textId="77777777" w:rsidR="006573DB" w:rsidRDefault="006573DB" w:rsidP="00C0745C">
      <w:pPr>
        <w:pStyle w:val="KeinLeerraum"/>
      </w:pPr>
    </w:p>
    <w:p w14:paraId="6EFB02CA" w14:textId="140286C4" w:rsidR="00C0745C" w:rsidRPr="00C0745C" w:rsidRDefault="00C0745C" w:rsidP="006573DB">
      <w:pPr>
        <w:pStyle w:val="KeinLeerraum"/>
        <w:ind w:firstLine="708"/>
      </w:pPr>
      <w:r w:rsidRPr="00C0745C">
        <w:t xml:space="preserve">Die Könige hatten eine Verantwortung </w:t>
      </w:r>
      <w:r w:rsidR="006573DB">
        <w:t>durch ihr</w:t>
      </w:r>
      <w:r w:rsidRPr="00C0745C">
        <w:t xml:space="preserve"> Handeln </w:t>
      </w:r>
      <w:r w:rsidR="006573DB">
        <w:t xml:space="preserve">einerseits </w:t>
      </w:r>
      <w:r w:rsidRPr="00C0745C">
        <w:t>gegenüber dem HERRN</w:t>
      </w:r>
      <w:r w:rsidR="006573DB">
        <w:t xml:space="preserve"> und</w:t>
      </w:r>
      <w:r w:rsidRPr="00C0745C">
        <w:t xml:space="preserve"> </w:t>
      </w:r>
      <w:r w:rsidR="006573DB">
        <w:t xml:space="preserve">anderseits </w:t>
      </w:r>
      <w:r w:rsidRPr="00C0745C">
        <w:t>auch</w:t>
      </w:r>
      <w:r w:rsidR="006573DB">
        <w:t xml:space="preserve"> gegenüber </w:t>
      </w:r>
      <w:r w:rsidRPr="00C0745C">
        <w:t>dem Volk. So wie die Könige (vor)lebten</w:t>
      </w:r>
      <w:r w:rsidR="006573DB">
        <w:t xml:space="preserve">, waren sie ein Vorbild für das Volk. </w:t>
      </w:r>
      <w:r w:rsidRPr="00C0745C">
        <w:t xml:space="preserve">  </w:t>
      </w:r>
    </w:p>
    <w:p w14:paraId="6A518C99" w14:textId="6D53DDE5" w:rsidR="00530131" w:rsidRDefault="00530131" w:rsidP="00CF45F4">
      <w:pPr>
        <w:pStyle w:val="KeinLeerraum"/>
      </w:pPr>
      <w:r>
        <w:t>In der untenstehenden Tabelle habe ich versucht</w:t>
      </w:r>
      <w:r w:rsidR="006573DB">
        <w:t>,</w:t>
      </w:r>
      <w:r>
        <w:t xml:space="preserve"> die Aspekte </w:t>
      </w:r>
      <w:r w:rsidR="006573DB">
        <w:t xml:space="preserve">die Jeremia betonte, </w:t>
      </w:r>
      <w:r>
        <w:t xml:space="preserve">hervorzuheben. </w:t>
      </w:r>
    </w:p>
    <w:p w14:paraId="3D14A933" w14:textId="77777777" w:rsidR="00CF45F4" w:rsidRPr="00CF45F4" w:rsidRDefault="00CF45F4" w:rsidP="00CF45F4">
      <w:pPr>
        <w:pStyle w:val="KeinLeerraum"/>
      </w:pPr>
    </w:p>
    <w:tbl>
      <w:tblPr>
        <w:tblStyle w:val="Tabellenraster"/>
        <w:tblW w:w="10485" w:type="dxa"/>
        <w:tblLook w:val="04A0" w:firstRow="1" w:lastRow="0" w:firstColumn="1" w:lastColumn="0" w:noHBand="0" w:noVBand="1"/>
      </w:tblPr>
      <w:tblGrid>
        <w:gridCol w:w="1696"/>
        <w:gridCol w:w="4253"/>
        <w:gridCol w:w="4536"/>
      </w:tblGrid>
      <w:tr w:rsidR="00D3608B" w14:paraId="07EED718" w14:textId="77777777" w:rsidTr="00CF4448">
        <w:tc>
          <w:tcPr>
            <w:tcW w:w="1696" w:type="dxa"/>
            <w:shd w:val="clear" w:color="auto" w:fill="D0CECE" w:themeFill="background2" w:themeFillShade="E6"/>
          </w:tcPr>
          <w:p w14:paraId="0ECC8933" w14:textId="544A00D8" w:rsidR="00D3608B" w:rsidRPr="0059622B" w:rsidRDefault="00D3608B" w:rsidP="00325358">
            <w:pPr>
              <w:pStyle w:val="KeinLeerraum"/>
              <w:rPr>
                <w:b/>
                <w:bCs/>
              </w:rPr>
            </w:pPr>
            <w:r w:rsidRPr="0059622B">
              <w:rPr>
                <w:b/>
                <w:bCs/>
              </w:rPr>
              <w:t>König</w:t>
            </w:r>
          </w:p>
        </w:tc>
        <w:tc>
          <w:tcPr>
            <w:tcW w:w="4253" w:type="dxa"/>
            <w:shd w:val="clear" w:color="auto" w:fill="D0CECE" w:themeFill="background2" w:themeFillShade="E6"/>
          </w:tcPr>
          <w:p w14:paraId="57B829BD" w14:textId="083F8109" w:rsidR="00D3608B" w:rsidRPr="0059622B" w:rsidRDefault="00D3608B" w:rsidP="00325358">
            <w:pPr>
              <w:pStyle w:val="KeinLeerraum"/>
              <w:rPr>
                <w:b/>
                <w:bCs/>
              </w:rPr>
            </w:pPr>
            <w:r w:rsidRPr="0059622B">
              <w:rPr>
                <w:b/>
                <w:bCs/>
              </w:rPr>
              <w:t>Bibelstelle</w:t>
            </w:r>
          </w:p>
        </w:tc>
        <w:tc>
          <w:tcPr>
            <w:tcW w:w="4536" w:type="dxa"/>
            <w:shd w:val="clear" w:color="auto" w:fill="D0CECE" w:themeFill="background2" w:themeFillShade="E6"/>
          </w:tcPr>
          <w:p w14:paraId="4F262B0D" w14:textId="19A5BC31" w:rsidR="00D3608B" w:rsidRPr="0059622B" w:rsidRDefault="00D3608B" w:rsidP="00325358">
            <w:pPr>
              <w:pStyle w:val="KeinLeerraum"/>
              <w:rPr>
                <w:b/>
                <w:bCs/>
              </w:rPr>
            </w:pPr>
            <w:r>
              <w:rPr>
                <w:b/>
                <w:bCs/>
              </w:rPr>
              <w:t>Bemerkungen</w:t>
            </w:r>
          </w:p>
        </w:tc>
      </w:tr>
      <w:tr w:rsidR="00D3608B" w14:paraId="535773D5" w14:textId="77777777" w:rsidTr="00CF4448">
        <w:tc>
          <w:tcPr>
            <w:tcW w:w="1696" w:type="dxa"/>
          </w:tcPr>
          <w:p w14:paraId="74362B6C" w14:textId="77777777" w:rsidR="00D3608B" w:rsidRDefault="00D3608B" w:rsidP="00325358">
            <w:pPr>
              <w:pStyle w:val="KeinLeerraum"/>
            </w:pPr>
            <w:r>
              <w:rPr>
                <w:noProof/>
              </w:rPr>
              <w:drawing>
                <wp:anchor distT="0" distB="0" distL="114300" distR="114300" simplePos="0" relativeHeight="251658240" behindDoc="0" locked="0" layoutInCell="1" allowOverlap="1" wp14:anchorId="1634CE02" wp14:editId="5B521EC1">
                  <wp:simplePos x="0" y="0"/>
                  <wp:positionH relativeFrom="column">
                    <wp:posOffset>409633</wp:posOffset>
                  </wp:positionH>
                  <wp:positionV relativeFrom="paragraph">
                    <wp:posOffset>2540</wp:posOffset>
                  </wp:positionV>
                  <wp:extent cx="241935" cy="241935"/>
                  <wp:effectExtent l="0" t="0" r="5715" b="5715"/>
                  <wp:wrapNone/>
                  <wp:docPr id="1218934155" name="Grafik 2" descr="Trauriges Gesicht mit einfarbiger Füll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34155" name="Grafik 1218934155" descr="Trauriges Gesicht mit einfarbiger Füllung mit einfarbiger Füllu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t xml:space="preserve">Omri </w:t>
            </w:r>
          </w:p>
          <w:p w14:paraId="2CCF21D6" w14:textId="77777777" w:rsidR="00CF45F4" w:rsidRDefault="00CF45F4" w:rsidP="00325358">
            <w:pPr>
              <w:pStyle w:val="KeinLeerraum"/>
            </w:pPr>
          </w:p>
          <w:p w14:paraId="70BE683E" w14:textId="1D7857DB" w:rsidR="00CF45F4" w:rsidRDefault="00CF45F4" w:rsidP="00325358">
            <w:pPr>
              <w:pStyle w:val="KeinLeerraum"/>
            </w:pPr>
            <w:r>
              <w:t>(Nordreich)</w:t>
            </w:r>
          </w:p>
        </w:tc>
        <w:tc>
          <w:tcPr>
            <w:tcW w:w="4253" w:type="dxa"/>
          </w:tcPr>
          <w:p w14:paraId="65687004" w14:textId="3D9BF947" w:rsidR="00D3608B" w:rsidRPr="00D3608B" w:rsidRDefault="00D3608B" w:rsidP="00D3608B">
            <w:pPr>
              <w:pStyle w:val="KeinLeerraum"/>
              <w:rPr>
                <w:b/>
                <w:bCs/>
              </w:rPr>
            </w:pPr>
            <w:r>
              <w:t>"</w:t>
            </w:r>
            <w:r w:rsidRPr="00D3608B">
              <w:t xml:space="preserve">Und Omri tat, </w:t>
            </w:r>
            <w:r w:rsidRPr="003A6D41">
              <w:rPr>
                <w:b/>
                <w:bCs/>
              </w:rPr>
              <w:t>was böse war in den Augen des HERRN</w:t>
            </w:r>
            <w:r w:rsidRPr="00D3608B">
              <w:t>; und er machte es schlimmer als alle, die vor ihm gewesen waren.</w:t>
            </w:r>
            <w:r>
              <w:t xml:space="preserve">" </w:t>
            </w:r>
            <w:r>
              <w:rPr>
                <w:b/>
                <w:bCs/>
              </w:rPr>
              <w:t>(1Kö 16,25)</w:t>
            </w:r>
          </w:p>
          <w:p w14:paraId="53B1F906" w14:textId="3EB8D599" w:rsidR="00D3608B" w:rsidRPr="00D3608B" w:rsidRDefault="00D3608B" w:rsidP="00D3608B">
            <w:pPr>
              <w:pStyle w:val="KeinLeerraum"/>
            </w:pPr>
          </w:p>
        </w:tc>
        <w:tc>
          <w:tcPr>
            <w:tcW w:w="4536" w:type="dxa"/>
          </w:tcPr>
          <w:p w14:paraId="400C673B" w14:textId="1E0DB0EE" w:rsidR="00D3608B" w:rsidRDefault="00464415" w:rsidP="00325358">
            <w:pPr>
              <w:pStyle w:val="KeinLeerraum"/>
            </w:pPr>
            <w:r>
              <w:t xml:space="preserve">Bis jetzt wurden </w:t>
            </w:r>
            <w:r w:rsidR="00AC4AE2">
              <w:t xml:space="preserve">fast </w:t>
            </w:r>
            <w:r w:rsidR="004A614D">
              <w:t>viele</w:t>
            </w:r>
            <w:r>
              <w:t xml:space="preserve"> Könige </w:t>
            </w:r>
            <w:r w:rsidR="004A614D">
              <w:t xml:space="preserve">von </w:t>
            </w:r>
            <w:r>
              <w:t xml:space="preserve">seinem Nachfolger umgebracht. </w:t>
            </w:r>
            <w:r w:rsidR="003A6D41">
              <w:t>I</w:t>
            </w:r>
            <w:r>
              <w:t xml:space="preserve">mmer wieder </w:t>
            </w:r>
            <w:r w:rsidR="003A6D41">
              <w:t xml:space="preserve">kam ein König </w:t>
            </w:r>
            <w:r>
              <w:t>eine</w:t>
            </w:r>
            <w:r w:rsidR="003A6D41">
              <w:t>r</w:t>
            </w:r>
            <w:r>
              <w:t xml:space="preserve"> neue</w:t>
            </w:r>
            <w:r w:rsidR="003A6D41">
              <w:t>n</w:t>
            </w:r>
            <w:r>
              <w:t xml:space="preserve"> Dynastie </w:t>
            </w:r>
            <w:r w:rsidR="003A6D41">
              <w:t>an die Macht und regierte</w:t>
            </w:r>
            <w:r>
              <w:t xml:space="preserve"> das Nordreich. Omri </w:t>
            </w:r>
            <w:r w:rsidR="00530131">
              <w:t xml:space="preserve">bekam das Urteil, dass er bis </w:t>
            </w:r>
            <w:r>
              <w:t xml:space="preserve">hierhin der schlimmste </w:t>
            </w:r>
            <w:r w:rsidR="00530131">
              <w:t>König im Nordreich war</w:t>
            </w:r>
            <w:r>
              <w:t xml:space="preserve">. </w:t>
            </w:r>
            <w:r w:rsidR="006573DB">
              <w:t xml:space="preserve">Es waren noch nicht viele Könige vor ihm, aber er ebnete seinem Sohn Ahab den Weg zum schlimmsten König zu werden. </w:t>
            </w:r>
          </w:p>
          <w:p w14:paraId="6DAB4799" w14:textId="7999ED41" w:rsidR="00464415" w:rsidRDefault="00464415" w:rsidP="00325358">
            <w:pPr>
              <w:pStyle w:val="KeinLeerraum"/>
            </w:pPr>
          </w:p>
        </w:tc>
      </w:tr>
      <w:tr w:rsidR="00D3608B" w14:paraId="45D41C8F" w14:textId="77777777" w:rsidTr="00CF4448">
        <w:tc>
          <w:tcPr>
            <w:tcW w:w="1696" w:type="dxa"/>
          </w:tcPr>
          <w:p w14:paraId="596C4651" w14:textId="77777777" w:rsidR="00D3608B" w:rsidRDefault="00D3608B" w:rsidP="00325358">
            <w:pPr>
              <w:pStyle w:val="KeinLeerraum"/>
            </w:pPr>
            <w:r>
              <w:rPr>
                <w:noProof/>
              </w:rPr>
              <w:drawing>
                <wp:anchor distT="0" distB="0" distL="114300" distR="114300" simplePos="0" relativeHeight="251661312" behindDoc="0" locked="0" layoutInCell="1" allowOverlap="1" wp14:anchorId="688459AA" wp14:editId="1FCD62EE">
                  <wp:simplePos x="0" y="0"/>
                  <wp:positionH relativeFrom="column">
                    <wp:posOffset>432377</wp:posOffset>
                  </wp:positionH>
                  <wp:positionV relativeFrom="paragraph">
                    <wp:posOffset>5080</wp:posOffset>
                  </wp:positionV>
                  <wp:extent cx="241935" cy="241935"/>
                  <wp:effectExtent l="0" t="0" r="5715" b="5715"/>
                  <wp:wrapNone/>
                  <wp:docPr id="1263227142" name="Grafik 2" descr="Trauriges Gesicht mit einfarbiger Füll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34155" name="Grafik 1218934155" descr="Trauriges Gesicht mit einfarbiger Füllung mit einfarbiger Füllu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t xml:space="preserve">Ahab </w:t>
            </w:r>
          </w:p>
          <w:p w14:paraId="080545E8" w14:textId="77777777" w:rsidR="00CF45F4" w:rsidRDefault="00CF45F4" w:rsidP="00325358">
            <w:pPr>
              <w:pStyle w:val="KeinLeerraum"/>
            </w:pPr>
          </w:p>
          <w:p w14:paraId="5D039EB9" w14:textId="622C0D3B" w:rsidR="00CF45F4" w:rsidRDefault="00CF45F4" w:rsidP="00325358">
            <w:pPr>
              <w:pStyle w:val="KeinLeerraum"/>
            </w:pPr>
            <w:r>
              <w:lastRenderedPageBreak/>
              <w:t>(Nordreich)</w:t>
            </w:r>
          </w:p>
        </w:tc>
        <w:tc>
          <w:tcPr>
            <w:tcW w:w="4253" w:type="dxa"/>
          </w:tcPr>
          <w:p w14:paraId="5D903F31" w14:textId="52A3F548" w:rsidR="005A3605" w:rsidRPr="005A3605" w:rsidRDefault="00657ED3" w:rsidP="005A3605">
            <w:pPr>
              <w:pStyle w:val="KeinLeerraum"/>
              <w:rPr>
                <w:szCs w:val="24"/>
              </w:rPr>
            </w:pPr>
            <w:r w:rsidRPr="005A3605">
              <w:rPr>
                <w:szCs w:val="24"/>
              </w:rPr>
              <w:lastRenderedPageBreak/>
              <w:t xml:space="preserve">"Und Ahab, der Sohn Omris, tat, </w:t>
            </w:r>
            <w:r w:rsidRPr="003A6D41">
              <w:rPr>
                <w:b/>
                <w:bCs/>
                <w:szCs w:val="24"/>
              </w:rPr>
              <w:t>was böse war in den Augen des HERRN</w:t>
            </w:r>
            <w:r w:rsidRPr="005A3605">
              <w:rPr>
                <w:szCs w:val="24"/>
              </w:rPr>
              <w:t xml:space="preserve">, </w:t>
            </w:r>
            <w:r w:rsidRPr="005A3605">
              <w:rPr>
                <w:szCs w:val="24"/>
              </w:rPr>
              <w:lastRenderedPageBreak/>
              <w:t>mehr als alle, die vor ihm gewesen waren.</w:t>
            </w:r>
            <w:r w:rsidR="005A3605" w:rsidRPr="005A3605">
              <w:rPr>
                <w:szCs w:val="24"/>
              </w:rPr>
              <w:t xml:space="preserve"> 31 Und es geschah – war es zu wenig, dass er in den Sünden Jerobeams, des Sohnes Nebats, wandelte? –, dass er Isebel, die Tochter Etbaals, des Königs der Sidonier, zur Frau nahm; und er ging hin und diente dem Baal und beugte sich vor ihm nieder.</w:t>
            </w:r>
            <w:r w:rsidR="003A6D41">
              <w:rPr>
                <w:szCs w:val="24"/>
              </w:rPr>
              <w:t xml:space="preserve"> 32</w:t>
            </w:r>
            <w:r w:rsidR="005A3605" w:rsidRPr="005A3605">
              <w:rPr>
                <w:szCs w:val="24"/>
              </w:rPr>
              <w:t xml:space="preserve"> Und er errichtete dem Baal einen Altar im Haus </w:t>
            </w:r>
            <w:proofErr w:type="gramStart"/>
            <w:r w:rsidR="005A3605" w:rsidRPr="005A3605">
              <w:rPr>
                <w:szCs w:val="24"/>
              </w:rPr>
              <w:t>des Baal</w:t>
            </w:r>
            <w:proofErr w:type="gramEnd"/>
            <w:r w:rsidR="005A3605" w:rsidRPr="005A3605">
              <w:rPr>
                <w:szCs w:val="24"/>
              </w:rPr>
              <w:t xml:space="preserve">, das er in Samaria gebaut hatte; </w:t>
            </w:r>
          </w:p>
          <w:p w14:paraId="76738AAD" w14:textId="666A4E12" w:rsidR="00D3608B" w:rsidRPr="005A3605" w:rsidRDefault="00657ED3" w:rsidP="005A3605">
            <w:pPr>
              <w:pStyle w:val="KeinLeerraum"/>
              <w:rPr>
                <w:b/>
                <w:bCs/>
                <w:szCs w:val="24"/>
              </w:rPr>
            </w:pPr>
            <w:r w:rsidRPr="005A3605">
              <w:rPr>
                <w:szCs w:val="24"/>
              </w:rPr>
              <w:t xml:space="preserve">33 auch machte Ahab die Aschera. Und Ahab tat mehr, </w:t>
            </w:r>
            <w:r w:rsidRPr="003A6D41">
              <w:rPr>
                <w:b/>
                <w:bCs/>
                <w:szCs w:val="24"/>
              </w:rPr>
              <w:t>um den HERRN, den Gott Israels, zu reizen</w:t>
            </w:r>
            <w:r w:rsidRPr="005A3605">
              <w:rPr>
                <w:szCs w:val="24"/>
              </w:rPr>
              <w:t xml:space="preserve">, als alle Könige von Israel, die vor ihm gewesen waren." </w:t>
            </w:r>
            <w:r w:rsidR="004B0529" w:rsidRPr="005A3605">
              <w:rPr>
                <w:b/>
                <w:bCs/>
                <w:szCs w:val="24"/>
              </w:rPr>
              <w:t>(1Kö 16,30</w:t>
            </w:r>
            <w:r w:rsidR="005A3605">
              <w:rPr>
                <w:b/>
                <w:bCs/>
                <w:szCs w:val="24"/>
              </w:rPr>
              <w:t>-</w:t>
            </w:r>
            <w:r w:rsidR="004B0529" w:rsidRPr="005A3605">
              <w:rPr>
                <w:b/>
                <w:bCs/>
                <w:szCs w:val="24"/>
              </w:rPr>
              <w:t>33)</w:t>
            </w:r>
          </w:p>
          <w:p w14:paraId="6EED1212" w14:textId="0CC644B0" w:rsidR="00464415" w:rsidRPr="004B0529" w:rsidRDefault="00464415" w:rsidP="00657ED3">
            <w:pPr>
              <w:pStyle w:val="KeinLeerraum"/>
              <w:rPr>
                <w:b/>
                <w:bCs/>
              </w:rPr>
            </w:pPr>
          </w:p>
        </w:tc>
        <w:tc>
          <w:tcPr>
            <w:tcW w:w="4536" w:type="dxa"/>
          </w:tcPr>
          <w:p w14:paraId="2F24D5B0" w14:textId="4C105ECC" w:rsidR="00D3608B" w:rsidRDefault="004B0529" w:rsidP="00325358">
            <w:pPr>
              <w:pStyle w:val="KeinLeerraum"/>
            </w:pPr>
            <w:r>
              <w:lastRenderedPageBreak/>
              <w:t>Jeremia hat</w:t>
            </w:r>
            <w:r w:rsidR="00AC4AE2">
              <w:t>te</w:t>
            </w:r>
            <w:r>
              <w:t xml:space="preserve"> dies bei Ahab sogar zweimal erwähnt. </w:t>
            </w:r>
            <w:r w:rsidR="00464415">
              <w:t xml:space="preserve">Ahab war so schlimm, dass es </w:t>
            </w:r>
            <w:r w:rsidR="00464415">
              <w:lastRenderedPageBreak/>
              <w:t xml:space="preserve">besonders erwähnt werden musste. </w:t>
            </w:r>
            <w:r w:rsidR="00CF4448">
              <w:t>Zu allem Übel</w:t>
            </w:r>
            <w:r w:rsidR="006573DB">
              <w:t>,</w:t>
            </w:r>
            <w:r w:rsidR="00CF4448">
              <w:t xml:space="preserve"> </w:t>
            </w:r>
            <w:r w:rsidR="00464415">
              <w:t xml:space="preserve">heiratete </w:t>
            </w:r>
            <w:r w:rsidR="00CF4448">
              <w:t xml:space="preserve">Ahab </w:t>
            </w:r>
            <w:r w:rsidR="00464415">
              <w:t xml:space="preserve">eine Ausländerin, die Isebel, eine Königstocher der Sidonier. </w:t>
            </w:r>
            <w:r w:rsidR="00CF4448">
              <w:t>Sie brachte nebst dem Götzendienst der schon in Israel verübt wurde, noch andere Religionen</w:t>
            </w:r>
            <w:r w:rsidR="00AC4AE2">
              <w:t>, unteranderem der Baals Kult</w:t>
            </w:r>
            <w:r w:rsidR="00CF4448">
              <w:t xml:space="preserve"> und </w:t>
            </w:r>
            <w:r w:rsidR="00AC4AE2">
              <w:t xml:space="preserve">noch andere </w:t>
            </w:r>
            <w:r w:rsidR="00CF4448">
              <w:t>Götzen</w:t>
            </w:r>
            <w:r w:rsidR="00AC4AE2">
              <w:t>verehrung</w:t>
            </w:r>
            <w:r w:rsidR="00F47115">
              <w:t>spraktiken</w:t>
            </w:r>
            <w:r w:rsidR="00CF4448">
              <w:t xml:space="preserve"> nach Israel. </w:t>
            </w:r>
            <w:r w:rsidR="00464415">
              <w:t>Über Ahab haben wir mehrere Kp. in der Jeremia unteranderem über den König Ahab in seiner Verbindung zu Elia schr</w:t>
            </w:r>
            <w:r w:rsidR="00F47115">
              <w:t>ie</w:t>
            </w:r>
            <w:r w:rsidR="00464415">
              <w:t xml:space="preserve">b. Er </w:t>
            </w:r>
            <w:r w:rsidR="00AC4AE2">
              <w:t>wollte</w:t>
            </w:r>
            <w:r w:rsidR="00464415">
              <w:t xml:space="preserve"> aufzeigen, wie viele Möglichkeiten </w:t>
            </w:r>
            <w:r w:rsidR="00AC4AE2">
              <w:t xml:space="preserve">auch dieser schlimme </w:t>
            </w:r>
            <w:r w:rsidR="00464415">
              <w:t xml:space="preserve">Ahab für eine Umkehr </w:t>
            </w:r>
            <w:r w:rsidR="00F47115">
              <w:t xml:space="preserve">gehabt </w:t>
            </w:r>
            <w:r w:rsidR="00464415">
              <w:t>h</w:t>
            </w:r>
            <w:r w:rsidR="00F47115">
              <w:t>ä</w:t>
            </w:r>
            <w:r w:rsidR="00464415">
              <w:t xml:space="preserve">tte. Aber er nutzte sie nicht. Seine Frau Isebel zog ihn immer wieder von einer Umkehr weg. </w:t>
            </w:r>
          </w:p>
          <w:p w14:paraId="2F6F329C" w14:textId="58A51963" w:rsidR="003A6D41" w:rsidRDefault="003A6D41" w:rsidP="00325358">
            <w:pPr>
              <w:pStyle w:val="KeinLeerraum"/>
            </w:pPr>
            <w:r>
              <w:t xml:space="preserve">V. 31 beschrieb Jeremia die Bosheiten die Ahab in den Augen des HERRN tat und in V. 33 hatte er das Reizen gegenüber dem HERRN hervorgehoben. </w:t>
            </w:r>
          </w:p>
          <w:p w14:paraId="17DB27D7" w14:textId="7FCFEADA" w:rsidR="00464415" w:rsidRDefault="00464415" w:rsidP="00325358">
            <w:pPr>
              <w:pStyle w:val="KeinLeerraum"/>
            </w:pPr>
          </w:p>
        </w:tc>
      </w:tr>
      <w:tr w:rsidR="00D3608B" w14:paraId="4C6B311D" w14:textId="77777777" w:rsidTr="00CF4448">
        <w:tc>
          <w:tcPr>
            <w:tcW w:w="1696" w:type="dxa"/>
          </w:tcPr>
          <w:p w14:paraId="74625088" w14:textId="5AF6D7C4" w:rsidR="00D3608B" w:rsidRDefault="004B0529" w:rsidP="00325358">
            <w:pPr>
              <w:pStyle w:val="KeinLeerraum"/>
            </w:pPr>
            <w:r>
              <w:rPr>
                <w:noProof/>
              </w:rPr>
              <w:lastRenderedPageBreak/>
              <w:drawing>
                <wp:anchor distT="0" distB="0" distL="114300" distR="114300" simplePos="0" relativeHeight="251659264" behindDoc="0" locked="0" layoutInCell="1" allowOverlap="1" wp14:anchorId="0FF91B5F" wp14:editId="6E45C4A2">
                  <wp:simplePos x="0" y="0"/>
                  <wp:positionH relativeFrom="column">
                    <wp:posOffset>433705</wp:posOffset>
                  </wp:positionH>
                  <wp:positionV relativeFrom="paragraph">
                    <wp:posOffset>58</wp:posOffset>
                  </wp:positionV>
                  <wp:extent cx="242455" cy="242455"/>
                  <wp:effectExtent l="0" t="0" r="5715" b="5715"/>
                  <wp:wrapNone/>
                  <wp:docPr id="1310244261" name="Grafik 1" descr="Grinsend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44261" name="Grafik 1310244261" descr="Grinsende Gesichtskontur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2455" cy="242455"/>
                          </a:xfrm>
                          <a:prstGeom prst="rect">
                            <a:avLst/>
                          </a:prstGeom>
                        </pic:spPr>
                      </pic:pic>
                    </a:graphicData>
                  </a:graphic>
                  <wp14:sizeRelH relativeFrom="margin">
                    <wp14:pctWidth>0</wp14:pctWidth>
                  </wp14:sizeRelH>
                  <wp14:sizeRelV relativeFrom="margin">
                    <wp14:pctHeight>0</wp14:pctHeight>
                  </wp14:sizeRelV>
                </wp:anchor>
              </w:drawing>
            </w:r>
            <w:r>
              <w:t>Hiskia</w:t>
            </w:r>
          </w:p>
          <w:p w14:paraId="24FC0B97" w14:textId="77777777" w:rsidR="004B0529" w:rsidRDefault="004B0529" w:rsidP="00325358">
            <w:pPr>
              <w:pStyle w:val="KeinLeerraum"/>
            </w:pPr>
          </w:p>
          <w:p w14:paraId="7CFBD665" w14:textId="11969E4B" w:rsidR="00CF45F4" w:rsidRDefault="00CF45F4" w:rsidP="00325358">
            <w:pPr>
              <w:pStyle w:val="KeinLeerraum"/>
            </w:pPr>
            <w:r>
              <w:t xml:space="preserve">(Südreich) </w:t>
            </w:r>
          </w:p>
        </w:tc>
        <w:tc>
          <w:tcPr>
            <w:tcW w:w="4253" w:type="dxa"/>
          </w:tcPr>
          <w:p w14:paraId="64D5BB13" w14:textId="3CF9FD5A" w:rsidR="004B0529" w:rsidRDefault="00657ED3" w:rsidP="00657ED3">
            <w:pPr>
              <w:pStyle w:val="KeinLeerraum"/>
              <w:rPr>
                <w:b/>
                <w:bCs/>
              </w:rPr>
            </w:pPr>
            <w:r>
              <w:t>"</w:t>
            </w:r>
            <w:r w:rsidRPr="00657ED3">
              <w:t xml:space="preserve">Er </w:t>
            </w:r>
            <w:r w:rsidRPr="00F47115">
              <w:rPr>
                <w:b/>
                <w:bCs/>
              </w:rPr>
              <w:t>vertraute</w:t>
            </w:r>
            <w:r w:rsidRPr="00657ED3">
              <w:t xml:space="preserve"> auf den HERRN, den Gott Israels; und nach ihm ist seinesgleichen nicht gewesen unter allen Königen von Juda noch unter denen, die vor ihm waren.</w:t>
            </w:r>
            <w:r>
              <w:t xml:space="preserve">" </w:t>
            </w:r>
            <w:r w:rsidR="004B0529">
              <w:rPr>
                <w:b/>
                <w:bCs/>
              </w:rPr>
              <w:t>(2Kö 18,5)</w:t>
            </w:r>
          </w:p>
          <w:p w14:paraId="645CD4C1" w14:textId="332F1583" w:rsidR="00464415" w:rsidRPr="004B0529" w:rsidRDefault="00464415" w:rsidP="00657ED3">
            <w:pPr>
              <w:pStyle w:val="KeinLeerraum"/>
              <w:rPr>
                <w:b/>
                <w:bCs/>
              </w:rPr>
            </w:pPr>
          </w:p>
        </w:tc>
        <w:tc>
          <w:tcPr>
            <w:tcW w:w="4536" w:type="dxa"/>
          </w:tcPr>
          <w:p w14:paraId="17C40731" w14:textId="291FD5E1" w:rsidR="00D3608B" w:rsidRDefault="00AC4AE2" w:rsidP="00325358">
            <w:pPr>
              <w:pStyle w:val="KeinLeerraum"/>
            </w:pPr>
            <w:r>
              <w:t>Sein</w:t>
            </w:r>
            <w:r w:rsidR="00CF4448">
              <w:t xml:space="preserve"> Vertrauen auf den HERRN war das Zentrale im Leben von Hiskia. </w:t>
            </w:r>
            <w:r w:rsidR="006E64B4" w:rsidRPr="006E64B4">
              <w:t>Sein ganzes Leben gründet sich auf das Vertrauen in den HERRN, seinen Gott, um Rettung vor der Übermacht der Assyrer</w:t>
            </w:r>
            <w:r w:rsidR="00F47115">
              <w:t xml:space="preserve"> zu haben</w:t>
            </w:r>
            <w:r w:rsidR="006E64B4" w:rsidRPr="006E64B4">
              <w:t>.</w:t>
            </w:r>
            <w:r w:rsidR="006E64B4">
              <w:t xml:space="preserve"> </w:t>
            </w:r>
            <w:r w:rsidR="00CF4448">
              <w:t>Gerade unter seiner Regierung war Vertrauen auf den HERRN unumgänglich</w:t>
            </w:r>
            <w:r>
              <w:t>, denn d</w:t>
            </w:r>
            <w:r w:rsidR="00CF4448">
              <w:t xml:space="preserve">as Nordreich wurde von den Assyrern erobert und </w:t>
            </w:r>
            <w:r>
              <w:t xml:space="preserve">in die </w:t>
            </w:r>
            <w:r w:rsidR="006E64B4">
              <w:t xml:space="preserve">Menschen in die </w:t>
            </w:r>
            <w:r>
              <w:t>Gefangenschaft geführt</w:t>
            </w:r>
            <w:r w:rsidR="00CF4448">
              <w:t xml:space="preserve"> und Sanherib zog</w:t>
            </w:r>
            <w:r>
              <w:t xml:space="preserve"> </w:t>
            </w:r>
            <w:r w:rsidR="00F47115">
              <w:t xml:space="preserve">anschliessend </w:t>
            </w:r>
            <w:r>
              <w:t>mit seinem Heer,</w:t>
            </w:r>
            <w:r w:rsidR="00CF4448">
              <w:t xml:space="preserve"> Richtung Jerusalem. Juda stand mit seinem König Hiskia </w:t>
            </w:r>
            <w:r>
              <w:t>unter enormem feindlichem Druck</w:t>
            </w:r>
            <w:r w:rsidR="00CF4448">
              <w:t xml:space="preserve">. </w:t>
            </w:r>
            <w:r w:rsidR="000D73DF">
              <w:t xml:space="preserve">Er wusste aber, dass der HERR Juda erretten </w:t>
            </w:r>
            <w:r>
              <w:t>würde</w:t>
            </w:r>
            <w:r w:rsidR="000D73DF">
              <w:t>.</w:t>
            </w:r>
            <w:r w:rsidR="006E64B4">
              <w:t xml:space="preserve"> </w:t>
            </w:r>
          </w:p>
          <w:p w14:paraId="585AD7E3" w14:textId="20E69144" w:rsidR="00CF4448" w:rsidRDefault="00CF4448" w:rsidP="00325358">
            <w:pPr>
              <w:pStyle w:val="KeinLeerraum"/>
            </w:pPr>
          </w:p>
        </w:tc>
      </w:tr>
      <w:tr w:rsidR="00ED5EBC" w14:paraId="3A035338" w14:textId="77777777" w:rsidTr="00F32D6A">
        <w:tc>
          <w:tcPr>
            <w:tcW w:w="10485" w:type="dxa"/>
            <w:gridSpan w:val="3"/>
          </w:tcPr>
          <w:p w14:paraId="72595735" w14:textId="57DAB8A1" w:rsidR="00ED5EBC" w:rsidRDefault="00ED5EBC" w:rsidP="00325358">
            <w:pPr>
              <w:pStyle w:val="KeinLeerraum"/>
            </w:pPr>
            <w:r>
              <w:t>Sanherib schickte von Lachis aus seine Feldherren Tartan, Rabsaris und den Rabsake nach Jerusalem. Der Rabsake übernahm das Reden vor den Abgesandten des Königs Hiskia.</w:t>
            </w:r>
          </w:p>
          <w:p w14:paraId="09D8A0F8" w14:textId="4DD78A2E" w:rsidR="00ED5EBC" w:rsidRPr="00ED5EBC" w:rsidRDefault="00ED5EBC" w:rsidP="00ED5EBC">
            <w:pPr>
              <w:pStyle w:val="KeinLeerraum"/>
              <w:rPr>
                <w:b/>
                <w:bCs/>
                <w:i/>
                <w:iCs/>
                <w:szCs w:val="24"/>
              </w:rPr>
            </w:pPr>
            <w:r w:rsidRPr="00ED5EBC">
              <w:rPr>
                <w:i/>
                <w:iCs/>
                <w:szCs w:val="24"/>
              </w:rPr>
              <w:t xml:space="preserve">"Aber der König von Assyrien sandte von Lachis </w:t>
            </w:r>
            <w:proofErr w:type="gramStart"/>
            <w:r w:rsidRPr="00ED5EBC">
              <w:rPr>
                <w:i/>
                <w:iCs/>
                <w:szCs w:val="24"/>
              </w:rPr>
              <w:t>aus den Tartan</w:t>
            </w:r>
            <w:proofErr w:type="gramEnd"/>
            <w:r w:rsidRPr="00ED5EBC">
              <w:rPr>
                <w:i/>
                <w:iCs/>
                <w:szCs w:val="24"/>
              </w:rPr>
              <w:t xml:space="preserve"> und den Rabsaris und den Rabsake mit einem großen Heer gegen den König Hiskia nach Jerusalem. Und sie zogen herauf und kamen nach Jerusalem: Sie zogen herauf und kamen und hielten an der Wasserleitung des oberen Teiches, der an der Straße des Walkerfeldes liegt. 18 Und sie riefen nach dem König. Da gingen zu ihnen hinaus Eljakim, der Sohn Hilkijas, der über das Haus war, und Schebna, der Schreiber, und Joach, der Sohn Asaphs, der Geschichtsschreiber." </w:t>
            </w:r>
            <w:r w:rsidRPr="00ED5EBC">
              <w:rPr>
                <w:b/>
                <w:bCs/>
                <w:i/>
                <w:iCs/>
                <w:szCs w:val="24"/>
              </w:rPr>
              <w:t>(18,17-18)</w:t>
            </w:r>
          </w:p>
          <w:p w14:paraId="15C25842" w14:textId="17420945" w:rsidR="00F47115" w:rsidRDefault="00ED5EBC" w:rsidP="00325358">
            <w:pPr>
              <w:pStyle w:val="KeinLeerraum"/>
            </w:pPr>
            <w:r>
              <w:t xml:space="preserve">War Hiskia zu dieser Zeit krank, dass er andere auf die Mauer schickte? Wir wissen es nicht mit Bestimmtheit. Sie hatten den Auftrag zu hören was der König Sanherib von ihnen forderte. </w:t>
            </w:r>
            <w:r w:rsidR="00AC4AE2">
              <w:t>Wie oben schon erwähnt, war das</w:t>
            </w:r>
            <w:r w:rsidR="00AF07A5">
              <w:t xml:space="preserve"> Leben von Hiskia geprägt vo</w:t>
            </w:r>
            <w:r w:rsidR="00AC4AE2">
              <w:t>m</w:t>
            </w:r>
            <w:r w:rsidR="00AF07A5">
              <w:t xml:space="preserve"> </w:t>
            </w:r>
            <w:r w:rsidR="00AF07A5" w:rsidRPr="00AC4AE2">
              <w:rPr>
                <w:b/>
                <w:bCs/>
              </w:rPr>
              <w:t>Vertrauen gegenüber dem HERRN</w:t>
            </w:r>
            <w:r w:rsidR="00AF07A5">
              <w:t xml:space="preserve">, was sich durch </w:t>
            </w:r>
            <w:r w:rsidR="00AC4AE2">
              <w:t xml:space="preserve">seinen </w:t>
            </w:r>
            <w:r w:rsidR="00AF07A5">
              <w:t xml:space="preserve">Glauben bei der Bedrohung der Assyrer zeigte. Er wusste, dass der HERR sie erretten </w:t>
            </w:r>
            <w:r w:rsidR="00AC4AE2">
              <w:t>wollte</w:t>
            </w:r>
            <w:r w:rsidR="00AF07A5">
              <w:t xml:space="preserve">. </w:t>
            </w:r>
            <w:r w:rsidR="00F90C7F">
              <w:t>Sein Vertrauen auf den HERRN war Gegenstand des</w:t>
            </w:r>
            <w:r w:rsidR="00AF07A5">
              <w:t xml:space="preserve"> Gespräch</w:t>
            </w:r>
            <w:r w:rsidR="00F90C7F">
              <w:t>es</w:t>
            </w:r>
            <w:r w:rsidR="005A3605">
              <w:t>,</w:t>
            </w:r>
            <w:r w:rsidR="00AF07A5">
              <w:t xml:space="preserve"> </w:t>
            </w:r>
            <w:r w:rsidR="00F90C7F">
              <w:t>das der</w:t>
            </w:r>
            <w:r w:rsidR="00AF07A5">
              <w:t xml:space="preserve"> Rabsake</w:t>
            </w:r>
            <w:r w:rsidR="00F90C7F">
              <w:t xml:space="preserve"> gegenüber den Menschen in Jerusalem führte</w:t>
            </w:r>
            <w:r w:rsidR="00AF07A5">
              <w:t xml:space="preserve">. </w:t>
            </w:r>
          </w:p>
          <w:p w14:paraId="31F1CC7F" w14:textId="7C45E51F" w:rsidR="00ED5EBC" w:rsidRDefault="00AF07A5" w:rsidP="00325358">
            <w:pPr>
              <w:pStyle w:val="KeinLeerraum"/>
            </w:pPr>
            <w:r>
              <w:t xml:space="preserve">Im ersten Gespräch </w:t>
            </w:r>
            <w:r w:rsidR="00F90C7F">
              <w:t>sprach</w:t>
            </w:r>
            <w:r>
              <w:t xml:space="preserve"> er direkt zum König Hiskia, wobei er ihn nicht als König akzeptiert. Er spricht ihn nur als Hiskia an. Er </w:t>
            </w:r>
            <w:r w:rsidR="00F90C7F">
              <w:t>wollte</w:t>
            </w:r>
            <w:r>
              <w:t xml:space="preserve"> wissen</w:t>
            </w:r>
            <w:r w:rsidR="005A3605">
              <w:t>,</w:t>
            </w:r>
            <w:r>
              <w:t xml:space="preserve"> was das für ein Vertrauen </w:t>
            </w:r>
            <w:r w:rsidR="005A3605">
              <w:t>war</w:t>
            </w:r>
            <w:r>
              <w:t xml:space="preserve">, auf das </w:t>
            </w:r>
            <w:r w:rsidR="005A3605">
              <w:t>Hiskia</w:t>
            </w:r>
            <w:r w:rsidR="00F90C7F">
              <w:t xml:space="preserve"> </w:t>
            </w:r>
            <w:r>
              <w:t xml:space="preserve">vertraute. </w:t>
            </w:r>
          </w:p>
          <w:p w14:paraId="6A586049" w14:textId="174BC499" w:rsidR="00AF07A5" w:rsidRPr="00AF07A5" w:rsidRDefault="00AF07A5" w:rsidP="00AF07A5">
            <w:pPr>
              <w:pStyle w:val="KeinLeerraum"/>
              <w:rPr>
                <w:b/>
                <w:bCs/>
                <w:i/>
                <w:iCs/>
              </w:rPr>
            </w:pPr>
            <w:r w:rsidRPr="00AF07A5">
              <w:rPr>
                <w:i/>
                <w:iCs/>
              </w:rPr>
              <w:lastRenderedPageBreak/>
              <w:t xml:space="preserve">"Und der Rabsake sprach zu ihnen: Sagt doch zu Hiskia: So spricht der große König, der König von Assyrien: Was ist das für ein </w:t>
            </w:r>
            <w:r w:rsidRPr="00AF07A5">
              <w:rPr>
                <w:b/>
                <w:bCs/>
                <w:i/>
                <w:iCs/>
              </w:rPr>
              <w:t>Vertrauen</w:t>
            </w:r>
            <w:r w:rsidRPr="00AF07A5">
              <w:rPr>
                <w:i/>
                <w:iCs/>
              </w:rPr>
              <w:t xml:space="preserve">, womit du </w:t>
            </w:r>
            <w:r w:rsidRPr="00AF07A5">
              <w:rPr>
                <w:b/>
                <w:bCs/>
                <w:i/>
                <w:iCs/>
              </w:rPr>
              <w:t>vertraust</w:t>
            </w:r>
            <w:r w:rsidRPr="00AF07A5">
              <w:rPr>
                <w:i/>
                <w:iCs/>
              </w:rPr>
              <w:t xml:space="preserve">?" </w:t>
            </w:r>
            <w:r w:rsidRPr="00AF07A5">
              <w:rPr>
                <w:b/>
                <w:bCs/>
                <w:i/>
                <w:iCs/>
              </w:rPr>
              <w:t>(18,19)</w:t>
            </w:r>
          </w:p>
          <w:p w14:paraId="04942F18" w14:textId="3068BD27" w:rsidR="00F47115" w:rsidRDefault="009C5B6E" w:rsidP="00325358">
            <w:pPr>
              <w:pStyle w:val="KeinLeerraum"/>
              <w:rPr>
                <w:szCs w:val="24"/>
              </w:rPr>
            </w:pPr>
            <w:r w:rsidRPr="009C5B6E">
              <w:t xml:space="preserve">Hiskias Vertrauen war der HERR, auf </w:t>
            </w:r>
            <w:r w:rsidR="00AC4AE2">
              <w:t>Ihn</w:t>
            </w:r>
            <w:r w:rsidRPr="009C5B6E">
              <w:t xml:space="preserve"> vertraute</w:t>
            </w:r>
            <w:r w:rsidR="00AC4AE2">
              <w:t xml:space="preserve"> er</w:t>
            </w:r>
            <w:r w:rsidRPr="009C5B6E">
              <w:t xml:space="preserve">. In dieser Rede (20-25) spricht </w:t>
            </w:r>
            <w:r>
              <w:t>Rabsake</w:t>
            </w:r>
            <w:r w:rsidRPr="009C5B6E">
              <w:t xml:space="preserve"> fünfmal davon, worauf Hiskia </w:t>
            </w:r>
            <w:r w:rsidR="005A3605">
              <w:t xml:space="preserve">sein </w:t>
            </w:r>
            <w:r w:rsidRPr="009C5B6E">
              <w:t>vertrau</w:t>
            </w:r>
            <w:r w:rsidR="005A3605">
              <w:t>en legte</w:t>
            </w:r>
            <w:r w:rsidRPr="009C5B6E">
              <w:t>. Er unterstellt</w:t>
            </w:r>
            <w:r w:rsidR="00F90C7F">
              <w:t>e</w:t>
            </w:r>
            <w:r w:rsidRPr="009C5B6E">
              <w:t xml:space="preserve"> ihm, dass er auf Ägypten vertraute und von dort Hilfe erwartete, ja sogar </w:t>
            </w:r>
            <w:r w:rsidR="005A3605">
              <w:t xml:space="preserve">die </w:t>
            </w:r>
            <w:r>
              <w:t>Hilfe vom</w:t>
            </w:r>
            <w:r w:rsidRPr="009C5B6E">
              <w:t xml:space="preserve"> HERRN</w:t>
            </w:r>
            <w:r w:rsidR="00F90C7F">
              <w:t xml:space="preserve"> sprach er an</w:t>
            </w:r>
            <w:r w:rsidRPr="009C5B6E">
              <w:t>.</w:t>
            </w:r>
            <w:r>
              <w:t xml:space="preserve"> Nach diesen Worten für Hiskia</w:t>
            </w:r>
            <w:r w:rsidR="00F90C7F">
              <w:t>,</w:t>
            </w:r>
            <w:r>
              <w:t xml:space="preserve"> </w:t>
            </w:r>
            <w:r w:rsidR="00F90C7F">
              <w:t>sprach</w:t>
            </w:r>
            <w:r>
              <w:t xml:space="preserve"> er </w:t>
            </w:r>
            <w:r w:rsidR="00A71065">
              <w:t xml:space="preserve">mit </w:t>
            </w:r>
            <w:r>
              <w:t>laut</w:t>
            </w:r>
            <w:r w:rsidR="00A71065">
              <w:t>er Stimme</w:t>
            </w:r>
            <w:r>
              <w:t xml:space="preserve"> </w:t>
            </w:r>
            <w:r w:rsidR="00F90C7F">
              <w:t>in der Landessprache</w:t>
            </w:r>
            <w:r>
              <w:t xml:space="preserve"> </w:t>
            </w:r>
            <w:r w:rsidR="00A71065">
              <w:t xml:space="preserve">zum </w:t>
            </w:r>
            <w:r w:rsidR="00F90C7F">
              <w:t>jüdischen</w:t>
            </w:r>
            <w:r w:rsidR="00A71065">
              <w:t xml:space="preserve"> Volk. Hier betont</w:t>
            </w:r>
            <w:r w:rsidR="00F90C7F">
              <w:t>e</w:t>
            </w:r>
            <w:r w:rsidR="00A71065">
              <w:t xml:space="preserve"> er die </w:t>
            </w:r>
            <w:r w:rsidR="00F90C7F">
              <w:t xml:space="preserve">"vermeintliche" </w:t>
            </w:r>
            <w:r w:rsidR="00A71065">
              <w:t>Errettung durch Hiskia, respektive durch den HERRN. Das Volk soll</w:t>
            </w:r>
            <w:r w:rsidR="00F90C7F">
              <w:t>e</w:t>
            </w:r>
            <w:r w:rsidR="00A71065">
              <w:t xml:space="preserve"> sich durch die Worte von Hiskia nicht täuschen lassen. Denn Assyrien war die grosse Macht und die stand direkt vor </w:t>
            </w:r>
            <w:r w:rsidR="00F90C7F">
              <w:t xml:space="preserve">den Toren </w:t>
            </w:r>
            <w:r w:rsidR="00A71065">
              <w:t>Jerusalem</w:t>
            </w:r>
            <w:r w:rsidR="00F90C7F">
              <w:t>s</w:t>
            </w:r>
            <w:r w:rsidR="00A71065">
              <w:t xml:space="preserve">. Eigentliche eine unmögliche Situation, aber Hiskia vertraute </w:t>
            </w:r>
            <w:r w:rsidR="00F90C7F">
              <w:t xml:space="preserve">trotzdem </w:t>
            </w:r>
            <w:r w:rsidR="00A71065">
              <w:t xml:space="preserve">auf die </w:t>
            </w:r>
            <w:r w:rsidR="00A71065" w:rsidRPr="00A71065">
              <w:rPr>
                <w:szCs w:val="24"/>
              </w:rPr>
              <w:t xml:space="preserve">Rettung des HERRN. </w:t>
            </w:r>
          </w:p>
          <w:p w14:paraId="5C16C493" w14:textId="65E3538A" w:rsidR="00AF07A5" w:rsidRPr="00A71065" w:rsidRDefault="00A71065" w:rsidP="00325358">
            <w:pPr>
              <w:pStyle w:val="KeinLeerraum"/>
              <w:rPr>
                <w:szCs w:val="24"/>
              </w:rPr>
            </w:pPr>
            <w:r w:rsidRPr="00A71065">
              <w:rPr>
                <w:szCs w:val="24"/>
              </w:rPr>
              <w:t xml:space="preserve">Wenn </w:t>
            </w:r>
            <w:r w:rsidR="00F47115">
              <w:rPr>
                <w:szCs w:val="24"/>
              </w:rPr>
              <w:t>der Rabsake</w:t>
            </w:r>
            <w:r w:rsidRPr="00A71065">
              <w:rPr>
                <w:szCs w:val="24"/>
              </w:rPr>
              <w:t xml:space="preserve"> bei</w:t>
            </w:r>
            <w:r w:rsidR="00F90C7F">
              <w:rPr>
                <w:szCs w:val="24"/>
              </w:rPr>
              <w:t xml:space="preserve">m ersten Gespräch </w:t>
            </w:r>
            <w:r w:rsidR="00F47115">
              <w:rPr>
                <w:szCs w:val="24"/>
              </w:rPr>
              <w:t xml:space="preserve">zu Hiskia und </w:t>
            </w:r>
            <w:r w:rsidR="00F90C7F">
              <w:rPr>
                <w:szCs w:val="24"/>
              </w:rPr>
              <w:t xml:space="preserve">über </w:t>
            </w:r>
            <w:r w:rsidR="00F47115">
              <w:rPr>
                <w:szCs w:val="24"/>
              </w:rPr>
              <w:t>sein</w:t>
            </w:r>
            <w:r w:rsidRPr="00A71065">
              <w:rPr>
                <w:szCs w:val="24"/>
              </w:rPr>
              <w:t xml:space="preserve"> vertrauen</w:t>
            </w:r>
            <w:r w:rsidR="00F90C7F">
              <w:rPr>
                <w:szCs w:val="24"/>
              </w:rPr>
              <w:t xml:space="preserve"> </w:t>
            </w:r>
            <w:r w:rsidRPr="00A71065">
              <w:rPr>
                <w:szCs w:val="24"/>
              </w:rPr>
              <w:t xml:space="preserve">gesprochen hatte, so </w:t>
            </w:r>
            <w:r w:rsidR="00F90C7F">
              <w:rPr>
                <w:szCs w:val="24"/>
              </w:rPr>
              <w:t>redete</w:t>
            </w:r>
            <w:r w:rsidRPr="00A71065">
              <w:rPr>
                <w:szCs w:val="24"/>
              </w:rPr>
              <w:t xml:space="preserve"> er </w:t>
            </w:r>
            <w:r w:rsidR="00F90C7F">
              <w:rPr>
                <w:szCs w:val="24"/>
              </w:rPr>
              <w:t>beim zweiten Gespräch</w:t>
            </w:r>
            <w:r w:rsidR="00F47115">
              <w:rPr>
                <w:szCs w:val="24"/>
              </w:rPr>
              <w:t xml:space="preserve"> zum Volk und versucht sie zu täuschen. Er spricht spöttisch</w:t>
            </w:r>
            <w:r w:rsidRPr="00A71065">
              <w:rPr>
                <w:szCs w:val="24"/>
              </w:rPr>
              <w:t xml:space="preserve"> von </w:t>
            </w:r>
            <w:r w:rsidR="00F47115">
              <w:rPr>
                <w:szCs w:val="24"/>
              </w:rPr>
              <w:t xml:space="preserve">der </w:t>
            </w:r>
            <w:r w:rsidRPr="00A71065">
              <w:rPr>
                <w:szCs w:val="24"/>
              </w:rPr>
              <w:t>Errettung (7x) gegenüber der assyrischen Macht.</w:t>
            </w:r>
          </w:p>
          <w:p w14:paraId="44C01321" w14:textId="40C2F089" w:rsidR="00A71065" w:rsidRPr="00A71065" w:rsidRDefault="00A71065" w:rsidP="00A71065">
            <w:pPr>
              <w:pStyle w:val="KeinLeerraum"/>
              <w:rPr>
                <w:b/>
                <w:bCs/>
                <w:i/>
                <w:iCs/>
                <w:szCs w:val="24"/>
              </w:rPr>
            </w:pPr>
            <w:r w:rsidRPr="00A71065">
              <w:rPr>
                <w:i/>
                <w:iCs/>
                <w:szCs w:val="24"/>
              </w:rPr>
              <w:t xml:space="preserve">"So spricht der König: Dass Hiskia euch nicht täusche; denn er wird euch nicht von seiner Hand </w:t>
            </w:r>
            <w:r w:rsidRPr="00A71065">
              <w:rPr>
                <w:i/>
                <w:iCs/>
                <w:szCs w:val="24"/>
                <w:highlight w:val="yellow"/>
              </w:rPr>
              <w:t>erretten</w:t>
            </w:r>
            <w:r w:rsidRPr="00A71065">
              <w:rPr>
                <w:i/>
                <w:iCs/>
                <w:szCs w:val="24"/>
              </w:rPr>
              <w:t xml:space="preserve"> können. 30 Und dass Hiskia euch nicht auf den HERRN vertröste, indem er spricht: Der HERR wird uns gewiss </w:t>
            </w:r>
            <w:r w:rsidRPr="00A71065">
              <w:rPr>
                <w:i/>
                <w:iCs/>
                <w:szCs w:val="24"/>
                <w:highlight w:val="yellow"/>
              </w:rPr>
              <w:t>erretten</w:t>
            </w:r>
            <w:r w:rsidRPr="00A71065">
              <w:rPr>
                <w:i/>
                <w:iCs/>
                <w:szCs w:val="24"/>
              </w:rPr>
              <w:t xml:space="preserve">, und diese Stadt wird nicht in die Hand des Königs von Assyrien gegeben werden! 31 Hört nicht auf Hiskia! Denn so spricht der König von Assyrien: Macht Frieden mit mir und kommt zu mir heraus, so sollt ihr jeder von seinem Weinstock und jeder von seinem Feigenbaum essen und jeder das Wasser seiner Zisterne trinken, 32 bis ich komme und euch in ein Land hole wie euer Land, ein Land von Korn und Most, ein Land von Brot und Weinbergen, ein Land von Olivenbäumen und Honig, dass ihr lebt und nicht sterbt. Aber hört nicht auf Hiskia! Denn er verführt euch, indem er spricht: Der HERR wird uns </w:t>
            </w:r>
            <w:r w:rsidRPr="00A71065">
              <w:rPr>
                <w:i/>
                <w:iCs/>
                <w:szCs w:val="24"/>
                <w:highlight w:val="yellow"/>
              </w:rPr>
              <w:t>erretten</w:t>
            </w:r>
            <w:r w:rsidRPr="00A71065">
              <w:rPr>
                <w:i/>
                <w:iCs/>
                <w:szCs w:val="24"/>
              </w:rPr>
              <w:t xml:space="preserve">! 33 Haben die Götter der Nationen ein jeder sein Land aus der Hand des Königs von Assyrien </w:t>
            </w:r>
            <w:r w:rsidRPr="00A71065">
              <w:rPr>
                <w:i/>
                <w:iCs/>
                <w:szCs w:val="24"/>
                <w:highlight w:val="yellow"/>
              </w:rPr>
              <w:t>errettet</w:t>
            </w:r>
            <w:r w:rsidRPr="00A71065">
              <w:rPr>
                <w:i/>
                <w:iCs/>
                <w:szCs w:val="24"/>
              </w:rPr>
              <w:t xml:space="preserve">? 34 Wo sind die Götter von Hamat und Arpad? Wo die Götter von Sepharwaim, von Hena und Iwa? Haben sie etwa Samaria aus meiner Hand </w:t>
            </w:r>
            <w:r w:rsidRPr="00A71065">
              <w:rPr>
                <w:i/>
                <w:iCs/>
                <w:szCs w:val="24"/>
                <w:highlight w:val="yellow"/>
              </w:rPr>
              <w:t>errettet</w:t>
            </w:r>
            <w:r w:rsidRPr="00A71065">
              <w:rPr>
                <w:i/>
                <w:iCs/>
                <w:szCs w:val="24"/>
              </w:rPr>
              <w:t xml:space="preserve">? 35 Welche sind es unter allen Göttern der Länder, die ihr Land aus meiner Hand </w:t>
            </w:r>
            <w:r w:rsidRPr="00A71065">
              <w:rPr>
                <w:i/>
                <w:iCs/>
                <w:szCs w:val="24"/>
                <w:highlight w:val="yellow"/>
              </w:rPr>
              <w:t>errettet</w:t>
            </w:r>
            <w:r w:rsidRPr="00A71065">
              <w:rPr>
                <w:i/>
                <w:iCs/>
                <w:szCs w:val="24"/>
              </w:rPr>
              <w:t xml:space="preserve"> haben, dass der HERR Jerusalem aus meiner Hand </w:t>
            </w:r>
            <w:r w:rsidRPr="00A71065">
              <w:rPr>
                <w:i/>
                <w:iCs/>
                <w:szCs w:val="24"/>
                <w:highlight w:val="yellow"/>
              </w:rPr>
              <w:t>erretten</w:t>
            </w:r>
            <w:r w:rsidRPr="00A71065">
              <w:rPr>
                <w:i/>
                <w:iCs/>
                <w:szCs w:val="24"/>
              </w:rPr>
              <w:t xml:space="preserve"> sollte?" </w:t>
            </w:r>
            <w:r w:rsidRPr="00A71065">
              <w:rPr>
                <w:b/>
                <w:bCs/>
                <w:i/>
                <w:iCs/>
                <w:szCs w:val="24"/>
              </w:rPr>
              <w:t>(</w:t>
            </w:r>
            <w:r w:rsidR="00320614">
              <w:rPr>
                <w:b/>
                <w:bCs/>
                <w:i/>
                <w:iCs/>
                <w:szCs w:val="24"/>
              </w:rPr>
              <w:t>18,</w:t>
            </w:r>
            <w:r w:rsidRPr="00A71065">
              <w:rPr>
                <w:b/>
                <w:bCs/>
                <w:i/>
                <w:iCs/>
                <w:szCs w:val="24"/>
              </w:rPr>
              <w:t>29-</w:t>
            </w:r>
            <w:r w:rsidR="00ED03B1">
              <w:rPr>
                <w:b/>
                <w:bCs/>
                <w:i/>
                <w:iCs/>
                <w:szCs w:val="24"/>
              </w:rPr>
              <w:t>3</w:t>
            </w:r>
            <w:r w:rsidRPr="00A71065">
              <w:rPr>
                <w:b/>
                <w:bCs/>
                <w:i/>
                <w:iCs/>
                <w:szCs w:val="24"/>
              </w:rPr>
              <w:t>5)</w:t>
            </w:r>
          </w:p>
          <w:p w14:paraId="13F630AF" w14:textId="00FD0D47" w:rsidR="00ED5EBC" w:rsidRPr="00ED03B1" w:rsidRDefault="00A71065" w:rsidP="00325358">
            <w:pPr>
              <w:pStyle w:val="KeinLeerraum"/>
            </w:pPr>
            <w:r>
              <w:t>In dem er immer wieder die Zuversicht von Hiskia</w:t>
            </w:r>
            <w:r w:rsidR="00ED03B1">
              <w:t xml:space="preserve"> aussprach, der glaubte, dass der HERR sie erretten wird, machte er das Volk stark an seinem König und seinem Vertrauen festzuhalten. Denn Jeremia beschreibt wie das Volk auf dies alles reagierte. </w:t>
            </w:r>
            <w:r w:rsidR="00ED03B1">
              <w:rPr>
                <w:i/>
                <w:iCs/>
              </w:rPr>
              <w:t xml:space="preserve">"Und das Volk schwieg still und antwortete ihn kein Wort; denn es war das Gebot des Königs, der gesagt hatte: Ihr sollt ihm nicht antworten!" </w:t>
            </w:r>
            <w:r w:rsidR="00ED03B1" w:rsidRPr="00ED03B1">
              <w:rPr>
                <w:b/>
                <w:bCs/>
                <w:i/>
                <w:iCs/>
              </w:rPr>
              <w:t>(36)</w:t>
            </w:r>
            <w:r w:rsidR="00ED03B1">
              <w:rPr>
                <w:i/>
                <w:iCs/>
              </w:rPr>
              <w:t xml:space="preserve"> </w:t>
            </w:r>
            <w:r w:rsidR="00ED03B1">
              <w:t xml:space="preserve"> </w:t>
            </w:r>
          </w:p>
          <w:p w14:paraId="3795A3CA" w14:textId="395A32CC" w:rsidR="00A71065" w:rsidRDefault="00ED03B1" w:rsidP="00325358">
            <w:pPr>
              <w:pStyle w:val="KeinLeerraum"/>
            </w:pPr>
            <w:r>
              <w:t>Jeremia beschri</w:t>
            </w:r>
            <w:r w:rsidR="00C44F4A">
              <w:t>e</w:t>
            </w:r>
            <w:r>
              <w:t xml:space="preserve">b </w:t>
            </w:r>
            <w:r w:rsidR="00F52379">
              <w:t>in K</w:t>
            </w:r>
            <w:r w:rsidR="00CF45F4">
              <w:t>p</w:t>
            </w:r>
            <w:r w:rsidR="00F52379">
              <w:t xml:space="preserve">. 19 </w:t>
            </w:r>
            <w:r w:rsidR="00F90C7F">
              <w:t>die Reaktion von</w:t>
            </w:r>
            <w:r>
              <w:t xml:space="preserve"> Hiskia.</w:t>
            </w:r>
          </w:p>
          <w:p w14:paraId="1189A3E3" w14:textId="0753FA72" w:rsidR="00ED03B1" w:rsidRDefault="00ED03B1" w:rsidP="00ED03B1">
            <w:pPr>
              <w:pStyle w:val="KeinLeerraum"/>
              <w:numPr>
                <w:ilvl w:val="0"/>
                <w:numId w:val="26"/>
              </w:numPr>
            </w:pPr>
            <w:r>
              <w:t>Er beugte sich vor dem HERRN und ging in den Tempel (1)</w:t>
            </w:r>
          </w:p>
          <w:p w14:paraId="2817E428" w14:textId="401A7CAD" w:rsidR="00ED03B1" w:rsidRDefault="00ED03B1" w:rsidP="00ED03B1">
            <w:pPr>
              <w:pStyle w:val="KeinLeerraum"/>
              <w:numPr>
                <w:ilvl w:val="0"/>
                <w:numId w:val="26"/>
              </w:numPr>
            </w:pPr>
            <w:r>
              <w:t>Dann beauftragt er Männer die zu dem Propheten Jesaja gingen und ihm die Situation schilderten (2-4)</w:t>
            </w:r>
          </w:p>
          <w:p w14:paraId="20E710E1" w14:textId="28A9BB66" w:rsidR="00ED03B1" w:rsidRDefault="00ED03B1" w:rsidP="00ED03B1">
            <w:pPr>
              <w:pStyle w:val="KeinLeerraum"/>
              <w:numPr>
                <w:ilvl w:val="0"/>
                <w:numId w:val="26"/>
              </w:numPr>
            </w:pPr>
            <w:r>
              <w:t xml:space="preserve">Wort des HERRN: "Fürchtet dich nicht vor den Worten, die du gehört hast, …" (6). Der HERR sieht, hört und </w:t>
            </w:r>
            <w:r w:rsidR="00F90C7F">
              <w:t>weiss</w:t>
            </w:r>
            <w:r>
              <w:t xml:space="preserve"> alles. Er ist allmächtig, allwissend und allgegenwärtig. </w:t>
            </w:r>
          </w:p>
          <w:p w14:paraId="5FD52D44" w14:textId="3EBF9778" w:rsidR="00ED03B1" w:rsidRDefault="00ED03B1" w:rsidP="001B39BA">
            <w:pPr>
              <w:pStyle w:val="KeinLeerraum"/>
              <w:numPr>
                <w:ilvl w:val="0"/>
                <w:numId w:val="27"/>
              </w:numPr>
            </w:pPr>
            <w:r>
              <w:t>Der HERR hat einen Plan für die Vernichtung der Feinde</w:t>
            </w:r>
            <w:r w:rsidR="001B39BA">
              <w:t xml:space="preserve"> (7)</w:t>
            </w:r>
          </w:p>
          <w:p w14:paraId="69A37AD0" w14:textId="14F6F299" w:rsidR="001B39BA" w:rsidRDefault="001B39BA" w:rsidP="001B39BA">
            <w:pPr>
              <w:pStyle w:val="KeinLeerraum"/>
              <w:numPr>
                <w:ilvl w:val="0"/>
                <w:numId w:val="27"/>
              </w:numPr>
            </w:pPr>
            <w:r>
              <w:t xml:space="preserve">Nach </w:t>
            </w:r>
            <w:r w:rsidR="005A3605">
              <w:t>S</w:t>
            </w:r>
            <w:r>
              <w:t xml:space="preserve">einen Worten kehrte </w:t>
            </w:r>
            <w:r w:rsidR="005A3605">
              <w:t xml:space="preserve">der </w:t>
            </w:r>
            <w:r>
              <w:t xml:space="preserve">Rabsake zurück und findet </w:t>
            </w:r>
            <w:r w:rsidR="005A3605">
              <w:t>seinen</w:t>
            </w:r>
            <w:r>
              <w:t xml:space="preserve"> König im Krieg, so wie der HERR es den Männern von Hiskia prophezeit hatte (8-9a)</w:t>
            </w:r>
          </w:p>
          <w:p w14:paraId="1264E012" w14:textId="2268D745" w:rsidR="001B39BA" w:rsidRDefault="001B39BA" w:rsidP="001B39BA">
            <w:pPr>
              <w:pStyle w:val="KeinLeerraum"/>
              <w:numPr>
                <w:ilvl w:val="0"/>
                <w:numId w:val="27"/>
              </w:numPr>
            </w:pPr>
            <w:r>
              <w:t xml:space="preserve">Rabsake lässt dem Hiskia noch einmal eine Botschaft </w:t>
            </w:r>
            <w:r w:rsidR="005A3605">
              <w:t xml:space="preserve">in Form eines Briefes </w:t>
            </w:r>
            <w:r>
              <w:t>zukommen (9b-13)</w:t>
            </w:r>
          </w:p>
          <w:p w14:paraId="2A0036CA" w14:textId="4CB3A5AB" w:rsidR="001B39BA" w:rsidRDefault="001B39BA" w:rsidP="001B39BA">
            <w:pPr>
              <w:pStyle w:val="KeinLeerraum"/>
              <w:numPr>
                <w:ilvl w:val="0"/>
                <w:numId w:val="26"/>
              </w:numPr>
            </w:pPr>
            <w:r>
              <w:t xml:space="preserve">Hiskia bekommt den Brief und geht damit sofort in den Tempel </w:t>
            </w:r>
            <w:r w:rsidR="005A3605">
              <w:t>vor den HERRN</w:t>
            </w:r>
          </w:p>
          <w:p w14:paraId="0A6DA1DF" w14:textId="68188A63" w:rsidR="001B39BA" w:rsidRDefault="001B39BA" w:rsidP="001B39BA">
            <w:pPr>
              <w:pStyle w:val="KeinLeerraum"/>
              <w:numPr>
                <w:ilvl w:val="0"/>
                <w:numId w:val="27"/>
              </w:numPr>
            </w:pPr>
            <w:r>
              <w:t>Er breitete ihn vor dem HERRN aus (14)</w:t>
            </w:r>
          </w:p>
          <w:p w14:paraId="62DB7528" w14:textId="3FC53006" w:rsidR="001B39BA" w:rsidRDefault="001B39BA" w:rsidP="001B39BA">
            <w:pPr>
              <w:pStyle w:val="KeinLeerraum"/>
              <w:numPr>
                <w:ilvl w:val="0"/>
                <w:numId w:val="27"/>
              </w:numPr>
            </w:pPr>
            <w:r>
              <w:t>Hiskia betete und erwähnt die Grösse des HERRN, dass was er getan hat (15-19)</w:t>
            </w:r>
          </w:p>
          <w:p w14:paraId="6DF4B6D3" w14:textId="64661E3E" w:rsidR="001B39BA" w:rsidRDefault="001B39BA" w:rsidP="00F90C7F">
            <w:pPr>
              <w:pStyle w:val="KeinLeerraum"/>
              <w:numPr>
                <w:ilvl w:val="1"/>
                <w:numId w:val="27"/>
              </w:numPr>
            </w:pPr>
            <w:r>
              <w:t>Der HERR thront über allem</w:t>
            </w:r>
          </w:p>
          <w:p w14:paraId="57EDCB25" w14:textId="12054E4F" w:rsidR="001B39BA" w:rsidRDefault="001B39BA" w:rsidP="00F90C7F">
            <w:pPr>
              <w:pStyle w:val="KeinLeerraum"/>
              <w:numPr>
                <w:ilvl w:val="2"/>
                <w:numId w:val="27"/>
              </w:numPr>
            </w:pPr>
            <w:r>
              <w:t>Er ist der Schöpfer</w:t>
            </w:r>
          </w:p>
          <w:p w14:paraId="5B3124E5" w14:textId="78CAE6C8" w:rsidR="001B39BA" w:rsidRDefault="001B39BA" w:rsidP="00F90C7F">
            <w:pPr>
              <w:pStyle w:val="KeinLeerraum"/>
              <w:numPr>
                <w:ilvl w:val="3"/>
                <w:numId w:val="27"/>
              </w:numPr>
            </w:pPr>
            <w:r>
              <w:t xml:space="preserve">Er ist der HERR der </w:t>
            </w:r>
            <w:r w:rsidR="00AF6D6A">
              <w:t>sich herabneigt und sein Volk sieht</w:t>
            </w:r>
          </w:p>
          <w:p w14:paraId="6738E143" w14:textId="422CC7FC" w:rsidR="00AF6D6A" w:rsidRDefault="00BB4F1C" w:rsidP="00F90C7F">
            <w:pPr>
              <w:pStyle w:val="KeinLeerraum"/>
              <w:numPr>
                <w:ilvl w:val="4"/>
                <w:numId w:val="27"/>
              </w:numPr>
            </w:pPr>
            <w:r>
              <w:t>Der HERR ist der lebendige Gott (</w:t>
            </w:r>
            <w:r w:rsidR="00AF6D6A">
              <w:t>Sanherib</w:t>
            </w:r>
            <w:r w:rsidR="00F52379">
              <w:t xml:space="preserve"> verhöhnt</w:t>
            </w:r>
            <w:r>
              <w:t>e</w:t>
            </w:r>
            <w:r w:rsidR="00F52379">
              <w:t xml:space="preserve"> </w:t>
            </w:r>
            <w:r>
              <w:t>den HERRN)</w:t>
            </w:r>
          </w:p>
          <w:p w14:paraId="43CD79FC" w14:textId="75E63460" w:rsidR="00F52379" w:rsidRDefault="00F52379" w:rsidP="00F90C7F">
            <w:pPr>
              <w:pStyle w:val="KeinLeerraum"/>
              <w:numPr>
                <w:ilvl w:val="3"/>
                <w:numId w:val="27"/>
              </w:numPr>
            </w:pPr>
            <w:r>
              <w:t>Er spricht aus, was die Könige von Assyrien den Nationen angetan haben</w:t>
            </w:r>
          </w:p>
          <w:p w14:paraId="554259B6" w14:textId="28C10B27" w:rsidR="00F52379" w:rsidRDefault="00F52379" w:rsidP="00F90C7F">
            <w:pPr>
              <w:pStyle w:val="KeinLeerraum"/>
              <w:numPr>
                <w:ilvl w:val="2"/>
                <w:numId w:val="27"/>
              </w:numPr>
            </w:pPr>
            <w:r>
              <w:t>Sie haben die Götter der Nationen zerstört die aber gar keine Götter waren, Werke von Menschenhänden</w:t>
            </w:r>
          </w:p>
          <w:p w14:paraId="403DDB8E" w14:textId="31A1C11A" w:rsidR="00F52379" w:rsidRDefault="00F52379" w:rsidP="005062BD">
            <w:pPr>
              <w:pStyle w:val="KeinLeerraum"/>
              <w:numPr>
                <w:ilvl w:val="1"/>
                <w:numId w:val="27"/>
              </w:numPr>
            </w:pPr>
            <w:r>
              <w:t>Er schliesst mit der Bitte, dass der HERR sie aus der Hand der Assyrer rettet, damit die Königreiche erkennen, das</w:t>
            </w:r>
            <w:r w:rsidR="002213F1">
              <w:t>s</w:t>
            </w:r>
            <w:r>
              <w:t xml:space="preserve"> der HERR, alleine Gott ist</w:t>
            </w:r>
          </w:p>
          <w:p w14:paraId="2DAD1039" w14:textId="7BF24993" w:rsidR="00F52379" w:rsidRDefault="00F52379" w:rsidP="00F52379">
            <w:pPr>
              <w:pStyle w:val="KeinLeerraum"/>
              <w:numPr>
                <w:ilvl w:val="0"/>
                <w:numId w:val="26"/>
              </w:numPr>
            </w:pPr>
            <w:r>
              <w:lastRenderedPageBreak/>
              <w:t>Hiskia bekommt von Jesaja eine Botschaft des HERRN (20-37)</w:t>
            </w:r>
          </w:p>
          <w:p w14:paraId="13908EF9" w14:textId="3FA8CCE7" w:rsidR="00F52379" w:rsidRDefault="002213F1" w:rsidP="00F52379">
            <w:pPr>
              <w:pStyle w:val="KeinLeerraum"/>
              <w:numPr>
                <w:ilvl w:val="0"/>
                <w:numId w:val="27"/>
              </w:numPr>
            </w:pPr>
            <w:r>
              <w:t>In hebräischer Poesie antwortet der HERR dem Hiskia (20b-28)</w:t>
            </w:r>
          </w:p>
          <w:p w14:paraId="55F9C25A" w14:textId="3FEDADEC" w:rsidR="002213F1" w:rsidRDefault="002213F1" w:rsidP="00F52379">
            <w:pPr>
              <w:pStyle w:val="KeinLeerraum"/>
              <w:numPr>
                <w:ilvl w:val="0"/>
                <w:numId w:val="27"/>
              </w:numPr>
            </w:pPr>
            <w:r>
              <w:t>Jesaja spricht jetzt direkt mit Hiskia und gibt ihm ein Zeichen</w:t>
            </w:r>
            <w:r w:rsidR="00CF45F4">
              <w:t xml:space="preserve"> (29-37)</w:t>
            </w:r>
          </w:p>
          <w:p w14:paraId="5E0348E7" w14:textId="51EBEF64" w:rsidR="002213F1" w:rsidRDefault="002213F1" w:rsidP="002213F1">
            <w:pPr>
              <w:pStyle w:val="KeinLeerraum"/>
              <w:numPr>
                <w:ilvl w:val="1"/>
                <w:numId w:val="27"/>
              </w:numPr>
            </w:pPr>
            <w:r>
              <w:t>Der HERR wird sie versorgen (29-31)</w:t>
            </w:r>
          </w:p>
          <w:p w14:paraId="14EF0BBB" w14:textId="261FE81D" w:rsidR="002213F1" w:rsidRDefault="002213F1" w:rsidP="002213F1">
            <w:pPr>
              <w:pStyle w:val="KeinLeerraum"/>
              <w:numPr>
                <w:ilvl w:val="1"/>
                <w:numId w:val="27"/>
              </w:numPr>
            </w:pPr>
            <w:r>
              <w:t>Der HERR wird sie beschützen (32-34)</w:t>
            </w:r>
          </w:p>
          <w:p w14:paraId="0F55B201" w14:textId="00697C7A" w:rsidR="002213F1" w:rsidRDefault="002213F1" w:rsidP="002213F1">
            <w:pPr>
              <w:pStyle w:val="KeinLeerraum"/>
              <w:numPr>
                <w:ilvl w:val="1"/>
                <w:numId w:val="27"/>
              </w:numPr>
            </w:pPr>
            <w:r>
              <w:t>Der HERR wird sie erretten (35-37)</w:t>
            </w:r>
          </w:p>
          <w:p w14:paraId="68487EAE" w14:textId="77777777" w:rsidR="007F6235" w:rsidRDefault="007F6235" w:rsidP="00325358">
            <w:pPr>
              <w:pStyle w:val="KeinLeerraum"/>
              <w:rPr>
                <w:b/>
                <w:bCs/>
              </w:rPr>
            </w:pPr>
          </w:p>
          <w:p w14:paraId="493C1CC5" w14:textId="7DAD0226" w:rsidR="00F90C7F" w:rsidRPr="002213F1" w:rsidRDefault="00F90C7F" w:rsidP="00325358">
            <w:pPr>
              <w:pStyle w:val="KeinLeerraum"/>
              <w:rPr>
                <w:b/>
                <w:bCs/>
              </w:rPr>
            </w:pPr>
            <w:r>
              <w:rPr>
                <w:b/>
                <w:bCs/>
              </w:rPr>
              <w:t xml:space="preserve">Sein Vertrauen auf den HERRN führte </w:t>
            </w:r>
            <w:r w:rsidR="007F6235">
              <w:rPr>
                <w:b/>
                <w:bCs/>
              </w:rPr>
              <w:t xml:space="preserve">Hiskia </w:t>
            </w:r>
            <w:r>
              <w:rPr>
                <w:b/>
                <w:bCs/>
              </w:rPr>
              <w:t>dazu, an die Errettung vo</w:t>
            </w:r>
            <w:r w:rsidR="00EB25FC">
              <w:rPr>
                <w:b/>
                <w:bCs/>
              </w:rPr>
              <w:t>r d</w:t>
            </w:r>
            <w:r>
              <w:rPr>
                <w:b/>
                <w:bCs/>
              </w:rPr>
              <w:t xml:space="preserve">en Assyrern </w:t>
            </w:r>
            <w:r w:rsidR="007F6235">
              <w:rPr>
                <w:b/>
                <w:bCs/>
              </w:rPr>
              <w:t xml:space="preserve">zu </w:t>
            </w:r>
            <w:r>
              <w:rPr>
                <w:b/>
                <w:bCs/>
              </w:rPr>
              <w:t>glaub</w:t>
            </w:r>
            <w:r w:rsidR="007F6235">
              <w:rPr>
                <w:b/>
                <w:bCs/>
              </w:rPr>
              <w:t>en</w:t>
            </w:r>
            <w:r>
              <w:rPr>
                <w:b/>
                <w:bCs/>
              </w:rPr>
              <w:t>!</w:t>
            </w:r>
          </w:p>
          <w:p w14:paraId="2CFE7CB7" w14:textId="77777777" w:rsidR="002213F1" w:rsidRDefault="002213F1" w:rsidP="00325358">
            <w:pPr>
              <w:pStyle w:val="KeinLeerraum"/>
            </w:pPr>
          </w:p>
        </w:tc>
      </w:tr>
      <w:tr w:rsidR="00D3608B" w14:paraId="3518AE1F" w14:textId="77777777" w:rsidTr="00CF4448">
        <w:tc>
          <w:tcPr>
            <w:tcW w:w="1696" w:type="dxa"/>
          </w:tcPr>
          <w:p w14:paraId="7AFE1DA1" w14:textId="270D3B45" w:rsidR="00D3608B" w:rsidRDefault="004B0529" w:rsidP="00325358">
            <w:pPr>
              <w:pStyle w:val="KeinLeerraum"/>
            </w:pPr>
            <w:r>
              <w:rPr>
                <w:noProof/>
              </w:rPr>
              <w:lastRenderedPageBreak/>
              <w:drawing>
                <wp:anchor distT="0" distB="0" distL="114300" distR="114300" simplePos="0" relativeHeight="251665408" behindDoc="0" locked="0" layoutInCell="1" allowOverlap="1" wp14:anchorId="1D27756F" wp14:editId="4A71F5F6">
                  <wp:simplePos x="0" y="0"/>
                  <wp:positionH relativeFrom="column">
                    <wp:posOffset>573405</wp:posOffset>
                  </wp:positionH>
                  <wp:positionV relativeFrom="paragraph">
                    <wp:posOffset>3233</wp:posOffset>
                  </wp:positionV>
                  <wp:extent cx="241935" cy="241935"/>
                  <wp:effectExtent l="0" t="0" r="5715" b="5715"/>
                  <wp:wrapNone/>
                  <wp:docPr id="1250148776" name="Grafik 2" descr="Trauriges Gesicht mit einfarbiger Füll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34155" name="Grafik 1218934155" descr="Trauriges Gesicht mit einfarbiger Füllung mit einfarbiger Füllu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t>Manasse</w:t>
            </w:r>
          </w:p>
          <w:p w14:paraId="5516C7A0" w14:textId="77777777" w:rsidR="004B0529" w:rsidRDefault="004B0529" w:rsidP="00325358">
            <w:pPr>
              <w:pStyle w:val="KeinLeerraum"/>
            </w:pPr>
          </w:p>
          <w:p w14:paraId="47481315" w14:textId="59D34C94" w:rsidR="00CF45F4" w:rsidRDefault="00CF45F4" w:rsidP="00325358">
            <w:pPr>
              <w:pStyle w:val="KeinLeerraum"/>
            </w:pPr>
            <w:r>
              <w:t xml:space="preserve">(Südreich)  </w:t>
            </w:r>
          </w:p>
        </w:tc>
        <w:tc>
          <w:tcPr>
            <w:tcW w:w="4253" w:type="dxa"/>
          </w:tcPr>
          <w:p w14:paraId="4474B62A" w14:textId="5D7933B2" w:rsidR="004B0529" w:rsidRDefault="00657ED3" w:rsidP="00657ED3">
            <w:pPr>
              <w:pStyle w:val="KeinLeerraum"/>
              <w:rPr>
                <w:b/>
                <w:bCs/>
              </w:rPr>
            </w:pPr>
            <w:r>
              <w:t>"</w:t>
            </w:r>
            <w:r w:rsidRPr="00657ED3">
              <w:t xml:space="preserve">Weil Manasse, der König von Juda, </w:t>
            </w:r>
            <w:r w:rsidRPr="003A6D41">
              <w:rPr>
                <w:b/>
                <w:bCs/>
              </w:rPr>
              <w:t xml:space="preserve">diese Gräuel verübt </w:t>
            </w:r>
            <w:r w:rsidRPr="003A6D41">
              <w:rPr>
                <w:b/>
                <w:bCs/>
                <w:sz w:val="20"/>
                <w:szCs w:val="20"/>
              </w:rPr>
              <w:t>und</w:t>
            </w:r>
            <w:r w:rsidRPr="003A6D41">
              <w:rPr>
                <w:b/>
                <w:bCs/>
              </w:rPr>
              <w:t xml:space="preserve"> Böses getan hat, mehr als alles, was die Amoriter getan haben</w:t>
            </w:r>
            <w:r w:rsidRPr="00657ED3">
              <w:t xml:space="preserve">, die vor ihm gewesen sind, und </w:t>
            </w:r>
            <w:r w:rsidRPr="003A6D41">
              <w:rPr>
                <w:b/>
                <w:bCs/>
              </w:rPr>
              <w:t>auch Juda</w:t>
            </w:r>
            <w:r w:rsidRPr="00657ED3">
              <w:t xml:space="preserve"> durch seine Götzen zu sündigen veranlasst hat,</w:t>
            </w:r>
            <w:r>
              <w:t xml:space="preserve">" </w:t>
            </w:r>
            <w:r w:rsidR="004B0529">
              <w:rPr>
                <w:b/>
                <w:bCs/>
              </w:rPr>
              <w:t>(2Kö 21,11)</w:t>
            </w:r>
          </w:p>
          <w:p w14:paraId="3310D589" w14:textId="62B2E674" w:rsidR="00464415" w:rsidRPr="004B0529" w:rsidRDefault="00464415" w:rsidP="00657ED3">
            <w:pPr>
              <w:pStyle w:val="KeinLeerraum"/>
              <w:rPr>
                <w:b/>
                <w:bCs/>
              </w:rPr>
            </w:pPr>
          </w:p>
        </w:tc>
        <w:tc>
          <w:tcPr>
            <w:tcW w:w="4536" w:type="dxa"/>
          </w:tcPr>
          <w:p w14:paraId="425F8F4C" w14:textId="68A22323" w:rsidR="003940D3" w:rsidRDefault="00C716E4" w:rsidP="00325358">
            <w:pPr>
              <w:pStyle w:val="KeinLeerraum"/>
            </w:pPr>
            <w:r>
              <w:t xml:space="preserve">Bei Manasse </w:t>
            </w:r>
            <w:r w:rsidR="00F90C7F">
              <w:t>nahm</w:t>
            </w:r>
            <w:r>
              <w:t xml:space="preserve"> Jeremia sogar noch den Vergleich mit den Amoritern</w:t>
            </w:r>
            <w:r w:rsidR="00F90C7F">
              <w:t>,</w:t>
            </w:r>
            <w:r>
              <w:t xml:space="preserve"> die unfassbar böse und tief im Okkultismus verstrickt waren</w:t>
            </w:r>
            <w:r w:rsidR="00653AE6">
              <w:t xml:space="preserve">, auf </w:t>
            </w:r>
            <w:r>
              <w:t xml:space="preserve">(Vgl. 21,2-9). Dies alles führte dazu, dass der HERR </w:t>
            </w:r>
            <w:r w:rsidR="003940D3">
              <w:t xml:space="preserve">auch das Südreich Juda in die Verbannung führen und Jerusalem und den Tempel zerstören </w:t>
            </w:r>
            <w:r w:rsidR="00653AE6">
              <w:t>würde</w:t>
            </w:r>
            <w:r w:rsidR="003940D3">
              <w:t>.</w:t>
            </w:r>
          </w:p>
          <w:p w14:paraId="27DCB87F" w14:textId="1766AA29" w:rsidR="003940D3" w:rsidRDefault="003940D3" w:rsidP="00325358">
            <w:pPr>
              <w:pStyle w:val="KeinLeerraum"/>
            </w:pPr>
          </w:p>
        </w:tc>
      </w:tr>
      <w:tr w:rsidR="003940D3" w14:paraId="1589ABFF" w14:textId="77777777" w:rsidTr="00855F05">
        <w:tc>
          <w:tcPr>
            <w:tcW w:w="10485" w:type="dxa"/>
            <w:gridSpan w:val="3"/>
          </w:tcPr>
          <w:p w14:paraId="18FC0AF5" w14:textId="77777777" w:rsidR="003940D3" w:rsidRDefault="003940D3" w:rsidP="003940D3">
            <w:pPr>
              <w:pStyle w:val="KeinLeerraum"/>
              <w:rPr>
                <w:b/>
                <w:bCs/>
              </w:rPr>
            </w:pPr>
            <w:r>
              <w:t>"</w:t>
            </w:r>
            <w:r w:rsidRPr="003940D3">
              <w:t xml:space="preserve">Da redete der HERR durch seine Knechte, die Propheten, und sprach: </w:t>
            </w:r>
            <w:proofErr w:type="gramStart"/>
            <w:r w:rsidRPr="003940D3">
              <w:t>11</w:t>
            </w:r>
            <w:proofErr w:type="gramEnd"/>
            <w:r w:rsidRPr="003940D3">
              <w:t xml:space="preserve"> Weil Manasse, der König von Juda, diese Gräuel verübt </w:t>
            </w:r>
            <w:r w:rsidRPr="003940D3">
              <w:rPr>
                <w:sz w:val="20"/>
                <w:szCs w:val="20"/>
              </w:rPr>
              <w:t>und</w:t>
            </w:r>
            <w:r w:rsidRPr="003940D3">
              <w:t xml:space="preserve"> Böses getan hat, mehr als alles, was die Amoriter getan haben, die vor ihm gewesen sind, und auch Juda durch seine Götzen zu sündigen veranlasst hat, 12 darum, so spricht der HERR, der Gott Israels, siehe, will ich Unglück über Jerusalem und Juda bringen, dass jedem, der es hört, seine beiden Ohren gellen sollen. 13 Und ich werde über Jerusalem die Mess-Schnur Samarias ziehen und das Senkblei des Hauses Ahabs, und ich werde Jerusalem auswischen, wie man eine Schüssel auswischt: Hat man sie ausgewischt, so kehrt man sie um auf ihre Oberseite. 14 Und ich werde den Überrest meines Erbteils verstoßen und sie in die Hand ihrer Feinde geben, und sie werden allen ihren Feinden zum Raub und zur Plünderung werden; </w:t>
            </w:r>
            <w:proofErr w:type="gramStart"/>
            <w:r w:rsidRPr="003940D3">
              <w:t>15</w:t>
            </w:r>
            <w:proofErr w:type="gramEnd"/>
            <w:r w:rsidRPr="003940D3">
              <w:t xml:space="preserve"> weil sie getan haben, was böse ist in meinen Augen, und mich stets gereizt haben von dem Tag an, als ihre Väter aus Ägypten gezogen sind, bis auf diesen Tag.</w:t>
            </w:r>
            <w:r>
              <w:t xml:space="preserve">" </w:t>
            </w:r>
            <w:r>
              <w:rPr>
                <w:b/>
                <w:bCs/>
              </w:rPr>
              <w:t>(21,10-15)</w:t>
            </w:r>
          </w:p>
          <w:p w14:paraId="1BF5A365" w14:textId="77777777" w:rsidR="00456D67" w:rsidRDefault="003940D3" w:rsidP="003940D3">
            <w:pPr>
              <w:pStyle w:val="KeinLeerraum"/>
            </w:pPr>
            <w:r>
              <w:t xml:space="preserve">Was für eine Tragik nach seinem gläubigen Vater Hiskia. </w:t>
            </w:r>
          </w:p>
          <w:p w14:paraId="00673974" w14:textId="496811D8" w:rsidR="00456D67" w:rsidRDefault="00456D67" w:rsidP="00456D67">
            <w:pPr>
              <w:pStyle w:val="KeinLeerraum"/>
              <w:numPr>
                <w:ilvl w:val="0"/>
                <w:numId w:val="38"/>
              </w:numPr>
            </w:pPr>
            <w:r>
              <w:t xml:space="preserve">Es gibt keine Glaubens-DNA, </w:t>
            </w:r>
            <w:r w:rsidRPr="00456D67">
              <w:rPr>
                <w:b/>
                <w:bCs/>
              </w:rPr>
              <w:t>jeder muss sich selbe</w:t>
            </w:r>
            <w:r>
              <w:rPr>
                <w:b/>
                <w:bCs/>
              </w:rPr>
              <w:t xml:space="preserve">r </w:t>
            </w:r>
            <w:r w:rsidRPr="00456D67">
              <w:rPr>
                <w:b/>
                <w:bCs/>
              </w:rPr>
              <w:t>entscheiden</w:t>
            </w:r>
            <w:r>
              <w:t xml:space="preserve"> ob er dem HERRN nachfolgen will oder nicht! Es gibt vor dem HERRN keine Ausrede die wir anbringen könnten und sagen, so wie meine Eltern waren …</w:t>
            </w:r>
          </w:p>
          <w:p w14:paraId="56135C3D" w14:textId="398A0ED1" w:rsidR="003940D3" w:rsidRDefault="00653AE6" w:rsidP="003940D3">
            <w:pPr>
              <w:pStyle w:val="KeinLeerraum"/>
            </w:pPr>
            <w:r>
              <w:t>Alles w</w:t>
            </w:r>
            <w:r w:rsidR="003940D3">
              <w:t xml:space="preserve">as Hiskia </w:t>
            </w:r>
            <w:r>
              <w:t>Gutes</w:t>
            </w:r>
            <w:r w:rsidR="003940D3">
              <w:t xml:space="preserve"> </w:t>
            </w:r>
            <w:r>
              <w:t xml:space="preserve">getan </w:t>
            </w:r>
            <w:r w:rsidR="003940D3">
              <w:t>hatte</w:t>
            </w:r>
            <w:r>
              <w:t>,</w:t>
            </w:r>
            <w:r w:rsidR="003940D3">
              <w:t xml:space="preserve"> wurde von Manasse zerstört und die Götzenbilder die zerstört wurden, richtete er wieder auf. </w:t>
            </w:r>
          </w:p>
          <w:p w14:paraId="51431501" w14:textId="2CFA5B79" w:rsidR="003940D3" w:rsidRPr="003940D3" w:rsidRDefault="003940D3" w:rsidP="003940D3">
            <w:pPr>
              <w:pStyle w:val="StandardWeb"/>
              <w:rPr>
                <w:color w:val="auto"/>
                <w:sz w:val="24"/>
                <w:szCs w:val="24"/>
              </w:rPr>
            </w:pPr>
          </w:p>
        </w:tc>
      </w:tr>
      <w:tr w:rsidR="004B0529" w14:paraId="1122003B" w14:textId="77777777" w:rsidTr="00CF4448">
        <w:tc>
          <w:tcPr>
            <w:tcW w:w="1696" w:type="dxa"/>
          </w:tcPr>
          <w:p w14:paraId="32EE95C8" w14:textId="028CE669" w:rsidR="004B0529" w:rsidRDefault="004B0529" w:rsidP="00325358">
            <w:pPr>
              <w:pStyle w:val="KeinLeerraum"/>
              <w:rPr>
                <w:noProof/>
              </w:rPr>
            </w:pPr>
            <w:r>
              <w:rPr>
                <w:noProof/>
              </w:rPr>
              <w:drawing>
                <wp:anchor distT="0" distB="0" distL="114300" distR="114300" simplePos="0" relativeHeight="251667456" behindDoc="0" locked="0" layoutInCell="1" allowOverlap="1" wp14:anchorId="2B7B4265" wp14:editId="02F66C9E">
                  <wp:simplePos x="0" y="0"/>
                  <wp:positionH relativeFrom="column">
                    <wp:posOffset>435552</wp:posOffset>
                  </wp:positionH>
                  <wp:positionV relativeFrom="paragraph">
                    <wp:posOffset>1905</wp:posOffset>
                  </wp:positionV>
                  <wp:extent cx="241935" cy="241935"/>
                  <wp:effectExtent l="0" t="0" r="5715" b="5715"/>
                  <wp:wrapNone/>
                  <wp:docPr id="1524973510" name="Grafik 1" descr="Grinsend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44261" name="Grafik 1310244261" descr="Grinsende Gesichtskontur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Josia </w:t>
            </w:r>
          </w:p>
          <w:p w14:paraId="7A2B318B" w14:textId="77777777" w:rsidR="004B0529" w:rsidRDefault="004B0529" w:rsidP="00325358">
            <w:pPr>
              <w:pStyle w:val="KeinLeerraum"/>
              <w:rPr>
                <w:noProof/>
              </w:rPr>
            </w:pPr>
          </w:p>
          <w:p w14:paraId="41BB9B84" w14:textId="77777777" w:rsidR="00CF45F4" w:rsidRDefault="00CF45F4" w:rsidP="00325358">
            <w:pPr>
              <w:pStyle w:val="KeinLeerraum"/>
            </w:pPr>
            <w:r>
              <w:t>(Südreich)</w:t>
            </w:r>
          </w:p>
          <w:p w14:paraId="7B7094C1" w14:textId="62755212" w:rsidR="00CF45F4" w:rsidRDefault="00CF45F4" w:rsidP="00CF45F4">
            <w:pPr>
              <w:pStyle w:val="KeinLeerraum"/>
              <w:rPr>
                <w:noProof/>
              </w:rPr>
            </w:pPr>
          </w:p>
        </w:tc>
        <w:tc>
          <w:tcPr>
            <w:tcW w:w="4253" w:type="dxa"/>
          </w:tcPr>
          <w:p w14:paraId="7BA3B1D7" w14:textId="2BBF2B4D" w:rsidR="004B0529" w:rsidRDefault="00657ED3" w:rsidP="00657ED3">
            <w:pPr>
              <w:pStyle w:val="KeinLeerraum"/>
              <w:rPr>
                <w:b/>
                <w:bCs/>
              </w:rPr>
            </w:pPr>
            <w:r>
              <w:t>"</w:t>
            </w:r>
            <w:r w:rsidRPr="00657ED3">
              <w:t xml:space="preserve">Und vor ihm ist seinesgleichen kein König gewesen, der zu </w:t>
            </w:r>
            <w:r w:rsidRPr="00456D67">
              <w:rPr>
                <w:b/>
                <w:bCs/>
              </w:rPr>
              <w:t>dem HERRN umgekehrt</w:t>
            </w:r>
            <w:r w:rsidRPr="00657ED3">
              <w:t xml:space="preserve"> wäre mit seinem ganzen Herzen und mit seiner ganzen Seele und mit seiner ganzen Kraft, nach allem Gesetz Moses; und nach ihm ist seinesgleichen nicht aufgestanden.</w:t>
            </w:r>
            <w:r>
              <w:t xml:space="preserve">" </w:t>
            </w:r>
            <w:r w:rsidR="004B0529">
              <w:rPr>
                <w:b/>
                <w:bCs/>
              </w:rPr>
              <w:t>(2Kö 23,25)</w:t>
            </w:r>
          </w:p>
          <w:p w14:paraId="29079C9C" w14:textId="65672635" w:rsidR="00464415" w:rsidRPr="004B0529" w:rsidRDefault="00464415" w:rsidP="00657ED3">
            <w:pPr>
              <w:pStyle w:val="KeinLeerraum"/>
              <w:rPr>
                <w:b/>
                <w:bCs/>
              </w:rPr>
            </w:pPr>
          </w:p>
        </w:tc>
        <w:tc>
          <w:tcPr>
            <w:tcW w:w="4536" w:type="dxa"/>
          </w:tcPr>
          <w:p w14:paraId="7D761A2F" w14:textId="2A06AE01" w:rsidR="004B0529" w:rsidRPr="0086109A" w:rsidRDefault="00C00785" w:rsidP="00325358">
            <w:pPr>
              <w:pStyle w:val="KeinLeerraum"/>
              <w:rPr>
                <w:rFonts w:cstheme="minorHAnsi"/>
                <w:szCs w:val="24"/>
              </w:rPr>
            </w:pPr>
            <w:r w:rsidRPr="0086109A">
              <w:rPr>
                <w:rFonts w:cstheme="minorHAnsi"/>
                <w:szCs w:val="24"/>
              </w:rPr>
              <w:t xml:space="preserve">Jeremia </w:t>
            </w:r>
            <w:r w:rsidR="00653AE6">
              <w:rPr>
                <w:rFonts w:cstheme="minorHAnsi"/>
                <w:szCs w:val="24"/>
              </w:rPr>
              <w:t>nahm</w:t>
            </w:r>
            <w:r w:rsidRPr="0086109A">
              <w:rPr>
                <w:rFonts w:cstheme="minorHAnsi"/>
                <w:szCs w:val="24"/>
              </w:rPr>
              <w:t xml:space="preserve"> diese Worte der Hingabe aus dem Dt 6,5. </w:t>
            </w:r>
            <w:r w:rsidR="0086109A" w:rsidRPr="0086109A">
              <w:rPr>
                <w:rFonts w:cstheme="minorHAnsi"/>
                <w:szCs w:val="24"/>
              </w:rPr>
              <w:t>(Vgl. Dt 8,2; 10,12; 11,13; 13,4; 26,16; 30,2.6.10; Jos 22,5; 1Sam 7,3; 12,20.24; 1Kön 2,4; 8,23.48; 2Chr 6,14.38; 15,12.15; 34,31 usw.)</w:t>
            </w:r>
          </w:p>
          <w:p w14:paraId="0EF8E25C" w14:textId="77777777" w:rsidR="0086109A" w:rsidRPr="0086109A" w:rsidRDefault="0086109A" w:rsidP="0086109A">
            <w:pPr>
              <w:pStyle w:val="StandardWeb"/>
              <w:rPr>
                <w:rFonts w:asciiTheme="minorHAnsi" w:hAnsiTheme="minorHAnsi" w:cstheme="minorHAnsi"/>
                <w:b/>
                <w:bCs/>
                <w:i/>
                <w:iCs/>
                <w:color w:val="auto"/>
                <w:sz w:val="24"/>
                <w:szCs w:val="24"/>
              </w:rPr>
            </w:pPr>
            <w:r w:rsidRPr="0086109A">
              <w:rPr>
                <w:rFonts w:asciiTheme="minorHAnsi" w:hAnsiTheme="minorHAnsi" w:cstheme="minorHAnsi"/>
                <w:i/>
                <w:iCs/>
                <w:sz w:val="24"/>
                <w:szCs w:val="24"/>
              </w:rPr>
              <w:t>"</w:t>
            </w:r>
            <w:r w:rsidRPr="0086109A">
              <w:rPr>
                <w:rFonts w:asciiTheme="minorHAnsi" w:hAnsiTheme="minorHAnsi" w:cstheme="minorHAnsi"/>
                <w:i/>
                <w:iCs/>
                <w:color w:val="auto"/>
                <w:sz w:val="24"/>
                <w:szCs w:val="24"/>
              </w:rPr>
              <w:t xml:space="preserve">Er aber sprach zu ihm: „Du sollst den Herrn, deinen Gott, lieben mit deinem ganzen Herzen und mit deiner ganzen Seele und mit deinem ganzen Verstand." </w:t>
            </w:r>
            <w:r w:rsidRPr="0086109A">
              <w:rPr>
                <w:rFonts w:asciiTheme="minorHAnsi" w:hAnsiTheme="minorHAnsi" w:cstheme="minorHAnsi"/>
                <w:b/>
                <w:bCs/>
                <w:i/>
                <w:iCs/>
                <w:color w:val="auto"/>
                <w:sz w:val="24"/>
                <w:szCs w:val="24"/>
              </w:rPr>
              <w:t>(Mt 22,37)</w:t>
            </w:r>
          </w:p>
          <w:p w14:paraId="2FE65F77" w14:textId="11E779B3" w:rsidR="0086109A" w:rsidRDefault="0086109A" w:rsidP="0086109A">
            <w:pPr>
              <w:pStyle w:val="StandardWeb"/>
              <w:rPr>
                <w:rFonts w:asciiTheme="minorHAnsi" w:hAnsiTheme="minorHAnsi" w:cstheme="minorHAnsi"/>
                <w:color w:val="auto"/>
                <w:sz w:val="24"/>
                <w:szCs w:val="24"/>
              </w:rPr>
            </w:pPr>
            <w:r>
              <w:rPr>
                <w:rFonts w:asciiTheme="minorHAnsi" w:hAnsiTheme="minorHAnsi" w:cstheme="minorHAnsi"/>
                <w:color w:val="auto"/>
                <w:sz w:val="24"/>
                <w:szCs w:val="24"/>
              </w:rPr>
              <w:t xml:space="preserve">Jesus </w:t>
            </w:r>
            <w:r w:rsidR="00653AE6">
              <w:rPr>
                <w:rFonts w:asciiTheme="minorHAnsi" w:hAnsiTheme="minorHAnsi" w:cstheme="minorHAnsi"/>
                <w:color w:val="auto"/>
                <w:sz w:val="24"/>
                <w:szCs w:val="24"/>
              </w:rPr>
              <w:t>Christus nahm</w:t>
            </w:r>
            <w:r>
              <w:rPr>
                <w:rFonts w:asciiTheme="minorHAnsi" w:hAnsiTheme="minorHAnsi" w:cstheme="minorHAnsi"/>
                <w:color w:val="auto"/>
                <w:sz w:val="24"/>
                <w:szCs w:val="24"/>
              </w:rPr>
              <w:t xml:space="preserve"> diese Worte auf und </w:t>
            </w:r>
            <w:r w:rsidR="00653AE6">
              <w:rPr>
                <w:rFonts w:asciiTheme="minorHAnsi" w:hAnsiTheme="minorHAnsi" w:cstheme="minorHAnsi"/>
                <w:color w:val="auto"/>
                <w:sz w:val="24"/>
                <w:szCs w:val="24"/>
              </w:rPr>
              <w:t>brachte so</w:t>
            </w:r>
            <w:r>
              <w:rPr>
                <w:rFonts w:asciiTheme="minorHAnsi" w:hAnsiTheme="minorHAnsi" w:cstheme="minorHAnsi"/>
                <w:color w:val="auto"/>
                <w:sz w:val="24"/>
                <w:szCs w:val="24"/>
              </w:rPr>
              <w:t xml:space="preserve"> das Gesetz Christi den Punkt. </w:t>
            </w:r>
          </w:p>
          <w:p w14:paraId="240FE71D" w14:textId="78825E7E" w:rsidR="0086109A" w:rsidRPr="0086109A" w:rsidRDefault="0086109A" w:rsidP="00653AE6">
            <w:pPr>
              <w:pStyle w:val="StandardWeb"/>
              <w:rPr>
                <w:rFonts w:asciiTheme="minorHAnsi" w:hAnsiTheme="minorHAnsi" w:cstheme="minorHAnsi"/>
                <w:color w:val="auto"/>
                <w:sz w:val="24"/>
                <w:szCs w:val="24"/>
              </w:rPr>
            </w:pPr>
          </w:p>
        </w:tc>
      </w:tr>
      <w:tr w:rsidR="00535313" w14:paraId="4C2CE86A" w14:textId="77777777" w:rsidTr="00260EE6">
        <w:tc>
          <w:tcPr>
            <w:tcW w:w="10485" w:type="dxa"/>
            <w:gridSpan w:val="3"/>
          </w:tcPr>
          <w:p w14:paraId="5B9F9BCF" w14:textId="77777777" w:rsidR="001A53F2" w:rsidRDefault="005B4163" w:rsidP="00252ED0">
            <w:pPr>
              <w:pStyle w:val="StandardWeb"/>
              <w:rPr>
                <w:rFonts w:asciiTheme="minorHAnsi" w:hAnsiTheme="minorHAnsi" w:cstheme="minorHAnsi"/>
                <w:sz w:val="24"/>
                <w:szCs w:val="24"/>
              </w:rPr>
            </w:pPr>
            <w:r w:rsidRPr="00252ED0">
              <w:rPr>
                <w:rFonts w:asciiTheme="minorHAnsi" w:hAnsiTheme="minorHAnsi" w:cstheme="minorHAnsi"/>
                <w:sz w:val="24"/>
                <w:szCs w:val="24"/>
              </w:rPr>
              <w:t xml:space="preserve">Josia </w:t>
            </w:r>
            <w:r w:rsidR="00653AE6">
              <w:rPr>
                <w:rFonts w:asciiTheme="minorHAnsi" w:hAnsiTheme="minorHAnsi" w:cstheme="minorHAnsi"/>
                <w:sz w:val="24"/>
                <w:szCs w:val="24"/>
              </w:rPr>
              <w:t>bekam</w:t>
            </w:r>
            <w:r w:rsidRPr="00252ED0">
              <w:rPr>
                <w:rFonts w:asciiTheme="minorHAnsi" w:hAnsiTheme="minorHAnsi" w:cstheme="minorHAnsi"/>
                <w:sz w:val="24"/>
                <w:szCs w:val="24"/>
              </w:rPr>
              <w:t xml:space="preserve"> von </w:t>
            </w:r>
            <w:r w:rsidR="00456D67">
              <w:rPr>
                <w:rFonts w:asciiTheme="minorHAnsi" w:hAnsiTheme="minorHAnsi" w:cstheme="minorHAnsi"/>
                <w:sz w:val="24"/>
                <w:szCs w:val="24"/>
              </w:rPr>
              <w:t>dem HERRN</w:t>
            </w:r>
            <w:r w:rsidRPr="00252ED0">
              <w:rPr>
                <w:rFonts w:asciiTheme="minorHAnsi" w:hAnsiTheme="minorHAnsi" w:cstheme="minorHAnsi"/>
                <w:sz w:val="24"/>
                <w:szCs w:val="24"/>
              </w:rPr>
              <w:t xml:space="preserve"> ein sehr gutes Zeugnis. "Und er tat, was recht war in den Augen des HERRN; und er wandelte auf allen Wegen seines Vaters David und wich weder zur Rechten noch zur Linken ab." (22,2) Er wurde als acht jähriger zum König gesalbt. Mit 26 Jahren (18. Regierungsjahr) gab er den Auftrag, den Tempel zu reinigen, wiederherzustellen und das, was von seinen ungläubigen Vorfahren zerstört wurde, wieder gut zu machen. Bei dieser Tätigkeit </w:t>
            </w:r>
            <w:r w:rsidR="00653AE6">
              <w:rPr>
                <w:rFonts w:asciiTheme="minorHAnsi" w:hAnsiTheme="minorHAnsi" w:cstheme="minorHAnsi"/>
                <w:sz w:val="24"/>
                <w:szCs w:val="24"/>
              </w:rPr>
              <w:t>fanden sie</w:t>
            </w:r>
            <w:r w:rsidRPr="00252ED0">
              <w:rPr>
                <w:rFonts w:asciiTheme="minorHAnsi" w:hAnsiTheme="minorHAnsi" w:cstheme="minorHAnsi"/>
                <w:sz w:val="24"/>
                <w:szCs w:val="24"/>
              </w:rPr>
              <w:t xml:space="preserve"> das Buch des Gesetzes und Josia </w:t>
            </w:r>
            <w:r w:rsidR="001A53F2">
              <w:rPr>
                <w:rFonts w:asciiTheme="minorHAnsi" w:hAnsiTheme="minorHAnsi" w:cstheme="minorHAnsi"/>
                <w:sz w:val="24"/>
                <w:szCs w:val="24"/>
              </w:rPr>
              <w:lastRenderedPageBreak/>
              <w:t>las es und tat</w:t>
            </w:r>
            <w:r w:rsidRPr="00252ED0">
              <w:rPr>
                <w:rFonts w:asciiTheme="minorHAnsi" w:hAnsiTheme="minorHAnsi" w:cstheme="minorHAnsi"/>
                <w:sz w:val="24"/>
                <w:szCs w:val="24"/>
              </w:rPr>
              <w:t xml:space="preserve"> Busse. </w:t>
            </w:r>
            <w:r w:rsidRPr="00252ED0">
              <w:rPr>
                <w:rFonts w:asciiTheme="minorHAnsi" w:hAnsiTheme="minorHAnsi" w:cstheme="minorHAnsi"/>
                <w:i/>
                <w:iCs/>
                <w:sz w:val="24"/>
                <w:szCs w:val="24"/>
              </w:rPr>
              <w:t xml:space="preserve">"Und es geschah, als der König die Worte des Buches des Gesetzes hörte, da zerriss er seine Kleider." (22,11). </w:t>
            </w:r>
            <w:r w:rsidRPr="00252ED0">
              <w:rPr>
                <w:rFonts w:asciiTheme="minorHAnsi" w:hAnsiTheme="minorHAnsi" w:cstheme="minorHAnsi"/>
                <w:sz w:val="24"/>
                <w:szCs w:val="24"/>
              </w:rPr>
              <w:t>Josia demütigt</w:t>
            </w:r>
            <w:r w:rsidR="00653AE6">
              <w:rPr>
                <w:rFonts w:asciiTheme="minorHAnsi" w:hAnsiTheme="minorHAnsi" w:cstheme="minorHAnsi"/>
                <w:sz w:val="24"/>
                <w:szCs w:val="24"/>
              </w:rPr>
              <w:t>e</w:t>
            </w:r>
            <w:r w:rsidRPr="00252ED0">
              <w:rPr>
                <w:rFonts w:asciiTheme="minorHAnsi" w:hAnsiTheme="minorHAnsi" w:cstheme="minorHAnsi"/>
                <w:sz w:val="24"/>
                <w:szCs w:val="24"/>
              </w:rPr>
              <w:t xml:space="preserve"> </w:t>
            </w:r>
            <w:r w:rsidR="00252ED0" w:rsidRPr="00252ED0">
              <w:rPr>
                <w:rFonts w:asciiTheme="minorHAnsi" w:hAnsiTheme="minorHAnsi" w:cstheme="minorHAnsi"/>
                <w:sz w:val="24"/>
                <w:szCs w:val="24"/>
              </w:rPr>
              <w:t xml:space="preserve">und beugte </w:t>
            </w:r>
            <w:r w:rsidRPr="00252ED0">
              <w:rPr>
                <w:rFonts w:asciiTheme="minorHAnsi" w:hAnsiTheme="minorHAnsi" w:cstheme="minorHAnsi"/>
                <w:sz w:val="24"/>
                <w:szCs w:val="24"/>
              </w:rPr>
              <w:t xml:space="preserve">sich vor dem HERRN und Seinem Wort. </w:t>
            </w:r>
            <w:r w:rsidR="00252ED0" w:rsidRPr="00252ED0">
              <w:rPr>
                <w:rFonts w:asciiTheme="minorHAnsi" w:hAnsiTheme="minorHAnsi" w:cstheme="minorHAnsi"/>
                <w:sz w:val="24"/>
                <w:szCs w:val="24"/>
              </w:rPr>
              <w:t xml:space="preserve">Er beauftragte seine Untergebenen, zur Prophetin Hulda zu gehen und den HERRN zu befragen. Er erkannte, </w:t>
            </w:r>
            <w:r w:rsidR="00252ED0" w:rsidRPr="00252ED0">
              <w:rPr>
                <w:rFonts w:asciiTheme="minorHAnsi" w:hAnsiTheme="minorHAnsi" w:cstheme="minorHAnsi"/>
                <w:i/>
                <w:iCs/>
                <w:sz w:val="24"/>
                <w:szCs w:val="24"/>
              </w:rPr>
              <w:t xml:space="preserve">"gross ist der Grimm des HERRN, der gegen uns entbrannt ist, weil unsere Väter nicht auf die Worte dieses Buches gehört haben, um alles zu tun, was unseretwillen geschrieben ist." (22,13). </w:t>
            </w:r>
            <w:r w:rsidR="00252ED0" w:rsidRPr="00252ED0">
              <w:rPr>
                <w:rFonts w:asciiTheme="minorHAnsi" w:hAnsiTheme="minorHAnsi" w:cstheme="minorHAnsi"/>
                <w:sz w:val="24"/>
                <w:szCs w:val="24"/>
              </w:rPr>
              <w:t xml:space="preserve">Er </w:t>
            </w:r>
            <w:r w:rsidR="00653AE6">
              <w:rPr>
                <w:rFonts w:asciiTheme="minorHAnsi" w:hAnsiTheme="minorHAnsi" w:cstheme="minorHAnsi"/>
                <w:sz w:val="24"/>
                <w:szCs w:val="24"/>
              </w:rPr>
              <w:t>schob</w:t>
            </w:r>
            <w:r w:rsidR="00252ED0" w:rsidRPr="00252ED0">
              <w:rPr>
                <w:rFonts w:asciiTheme="minorHAnsi" w:hAnsiTheme="minorHAnsi" w:cstheme="minorHAnsi"/>
                <w:sz w:val="24"/>
                <w:szCs w:val="24"/>
              </w:rPr>
              <w:t xml:space="preserve"> die Schuld nicht auf seine Väter ab, sondern nimmt sich und seine Generation ebenfalls hinein und </w:t>
            </w:r>
            <w:r w:rsidR="00653AE6">
              <w:rPr>
                <w:rFonts w:asciiTheme="minorHAnsi" w:hAnsiTheme="minorHAnsi" w:cstheme="minorHAnsi"/>
                <w:sz w:val="24"/>
                <w:szCs w:val="24"/>
              </w:rPr>
              <w:t>wollte</w:t>
            </w:r>
            <w:r w:rsidR="00252ED0" w:rsidRPr="00252ED0">
              <w:rPr>
                <w:rFonts w:asciiTheme="minorHAnsi" w:hAnsiTheme="minorHAnsi" w:cstheme="minorHAnsi"/>
                <w:sz w:val="24"/>
                <w:szCs w:val="24"/>
              </w:rPr>
              <w:t xml:space="preserve"> etwas dagegen tun. </w:t>
            </w:r>
          </w:p>
          <w:p w14:paraId="6A1F8D0D" w14:textId="2470BEF6" w:rsidR="001A53F2" w:rsidRDefault="001A53F2" w:rsidP="001A53F2">
            <w:pPr>
              <w:pStyle w:val="StandardWeb"/>
              <w:numPr>
                <w:ilvl w:val="0"/>
                <w:numId w:val="38"/>
              </w:numPr>
              <w:rPr>
                <w:rFonts w:asciiTheme="minorHAnsi" w:hAnsiTheme="minorHAnsi" w:cstheme="minorHAnsi"/>
                <w:sz w:val="24"/>
                <w:szCs w:val="24"/>
              </w:rPr>
            </w:pPr>
            <w:r>
              <w:rPr>
                <w:rFonts w:asciiTheme="minorHAnsi" w:hAnsiTheme="minorHAnsi" w:cstheme="minorHAnsi"/>
                <w:sz w:val="24"/>
                <w:szCs w:val="24"/>
              </w:rPr>
              <w:t>Wir können die Verantwortung nicht abschieben und unsere Vorfahren verantwortlich machen. Wenn es bei Manasse um die grundsätzliche Entscheidung zum HERRN geht, wird hier die Verantwortung aufgezeigt, wie wir im Dienst für den HERRN leben und wandeln.</w:t>
            </w:r>
            <w:r w:rsidRPr="001A53F2">
              <w:rPr>
                <w:rStyle w:val="Funotenzeichen"/>
                <w:rFonts w:asciiTheme="minorHAnsi" w:hAnsiTheme="minorHAnsi" w:cstheme="minorHAnsi"/>
                <w:b/>
                <w:bCs/>
                <w:sz w:val="24"/>
                <w:szCs w:val="24"/>
              </w:rPr>
              <w:footnoteReference w:id="1"/>
            </w:r>
            <w:r>
              <w:rPr>
                <w:rFonts w:asciiTheme="minorHAnsi" w:hAnsiTheme="minorHAnsi" w:cstheme="minorHAnsi"/>
                <w:sz w:val="24"/>
                <w:szCs w:val="24"/>
              </w:rPr>
              <w:t xml:space="preserve"> </w:t>
            </w:r>
            <w:r>
              <w:rPr>
                <w:rFonts w:asciiTheme="minorHAnsi" w:hAnsiTheme="minorHAnsi" w:cstheme="minorHAnsi"/>
                <w:i/>
                <w:iCs/>
                <w:sz w:val="24"/>
                <w:szCs w:val="24"/>
              </w:rPr>
              <w:t xml:space="preserve">"Dem, der uns liebt und uns von unseren Sünden gewaschen hat in seinem Blut und uns gemacht hat zu einem Königtum, zu Priestern seinem Gott und Vater: …" </w:t>
            </w:r>
            <w:r w:rsidRPr="001A53F2">
              <w:rPr>
                <w:rFonts w:asciiTheme="minorHAnsi" w:hAnsiTheme="minorHAnsi" w:cstheme="minorHAnsi"/>
                <w:b/>
                <w:bCs/>
                <w:i/>
                <w:iCs/>
                <w:sz w:val="24"/>
                <w:szCs w:val="24"/>
              </w:rPr>
              <w:t>(Offb 1,5b-6a)</w:t>
            </w:r>
            <w:r>
              <w:rPr>
                <w:rFonts w:asciiTheme="minorHAnsi" w:hAnsiTheme="minorHAnsi" w:cstheme="minorHAnsi"/>
                <w:i/>
                <w:iCs/>
                <w:sz w:val="24"/>
                <w:szCs w:val="24"/>
              </w:rPr>
              <w:t>.</w:t>
            </w:r>
          </w:p>
          <w:p w14:paraId="4F7D5929" w14:textId="15293D40" w:rsidR="00252ED0" w:rsidRPr="00252ED0" w:rsidRDefault="00252ED0" w:rsidP="00252ED0">
            <w:pPr>
              <w:pStyle w:val="StandardWeb"/>
              <w:rPr>
                <w:rFonts w:asciiTheme="minorHAnsi" w:hAnsiTheme="minorHAnsi" w:cstheme="minorHAnsi"/>
                <w:sz w:val="24"/>
                <w:szCs w:val="24"/>
              </w:rPr>
            </w:pPr>
            <w:r w:rsidRPr="00252ED0">
              <w:rPr>
                <w:rFonts w:asciiTheme="minorHAnsi" w:hAnsiTheme="minorHAnsi" w:cstheme="minorHAnsi"/>
                <w:sz w:val="24"/>
                <w:szCs w:val="24"/>
              </w:rPr>
              <w:t xml:space="preserve">Er </w:t>
            </w:r>
            <w:r w:rsidR="00653AE6">
              <w:rPr>
                <w:rFonts w:asciiTheme="minorHAnsi" w:hAnsiTheme="minorHAnsi" w:cstheme="minorHAnsi"/>
                <w:sz w:val="24"/>
                <w:szCs w:val="24"/>
              </w:rPr>
              <w:t>bekam von der Prophetin</w:t>
            </w:r>
            <w:r w:rsidRPr="00252ED0">
              <w:rPr>
                <w:rFonts w:asciiTheme="minorHAnsi" w:hAnsiTheme="minorHAnsi" w:cstheme="minorHAnsi"/>
                <w:sz w:val="24"/>
                <w:szCs w:val="24"/>
              </w:rPr>
              <w:t xml:space="preserve"> zwei Antworten, eine allgemein für das Volk und dann noch eine </w:t>
            </w:r>
            <w:r w:rsidR="00653AE6">
              <w:rPr>
                <w:rFonts w:asciiTheme="minorHAnsi" w:hAnsiTheme="minorHAnsi" w:cstheme="minorHAnsi"/>
                <w:sz w:val="24"/>
                <w:szCs w:val="24"/>
              </w:rPr>
              <w:t>p</w:t>
            </w:r>
            <w:r w:rsidRPr="00252ED0">
              <w:rPr>
                <w:rFonts w:asciiTheme="minorHAnsi" w:hAnsiTheme="minorHAnsi" w:cstheme="minorHAnsi"/>
                <w:sz w:val="24"/>
                <w:szCs w:val="24"/>
              </w:rPr>
              <w:t xml:space="preserve">ersönliche für sich als König. </w:t>
            </w:r>
          </w:p>
          <w:p w14:paraId="014577F4" w14:textId="37BA6817" w:rsidR="005B4163" w:rsidRPr="00252ED0" w:rsidRDefault="00252ED0" w:rsidP="00252ED0">
            <w:pPr>
              <w:pStyle w:val="StandardWeb"/>
              <w:rPr>
                <w:rFonts w:asciiTheme="minorHAnsi" w:hAnsiTheme="minorHAnsi" w:cstheme="minorHAnsi"/>
                <w:b/>
                <w:bCs/>
                <w:color w:val="auto"/>
                <w:sz w:val="24"/>
                <w:szCs w:val="24"/>
              </w:rPr>
            </w:pPr>
            <w:r w:rsidRPr="00252ED0">
              <w:rPr>
                <w:rFonts w:asciiTheme="minorHAnsi" w:hAnsiTheme="minorHAnsi" w:cstheme="minorHAnsi"/>
                <w:sz w:val="24"/>
                <w:szCs w:val="24"/>
              </w:rPr>
              <w:t>1. "</w:t>
            </w:r>
            <w:r w:rsidRPr="00252ED0">
              <w:rPr>
                <w:rFonts w:asciiTheme="minorHAnsi" w:hAnsiTheme="minorHAnsi" w:cstheme="minorHAnsi"/>
                <w:color w:val="auto"/>
                <w:sz w:val="24"/>
                <w:szCs w:val="24"/>
              </w:rPr>
              <w:t xml:space="preserve">So spricht der HERR: Siehe, ich will Unglück bringen über diesen Ort und über seine Bewohner: alle Worte des Buches, das der König von Juda gelesen hat. 17 Weil sie mich verlassen und anderen Göttern geräuchert haben, um mich zu reizen mit all dem Machwerk ihrer Hände, so wird mein Grimm entbrennen gegen diesen Ort und wird nicht erlöschen." </w:t>
            </w:r>
            <w:r w:rsidRPr="00252ED0">
              <w:rPr>
                <w:rFonts w:asciiTheme="minorHAnsi" w:hAnsiTheme="minorHAnsi" w:cstheme="minorHAnsi"/>
                <w:b/>
                <w:bCs/>
                <w:color w:val="auto"/>
                <w:sz w:val="24"/>
                <w:szCs w:val="24"/>
              </w:rPr>
              <w:t>(22,16-17)</w:t>
            </w:r>
          </w:p>
          <w:p w14:paraId="5FFD5FBC" w14:textId="138D946A" w:rsidR="00CF45F4" w:rsidRPr="00CF45F4" w:rsidRDefault="00252ED0" w:rsidP="00CF45F4">
            <w:pPr>
              <w:pStyle w:val="StandardWeb"/>
              <w:rPr>
                <w:rFonts w:asciiTheme="minorHAnsi" w:hAnsiTheme="minorHAnsi" w:cstheme="minorHAnsi"/>
                <w:b/>
                <w:bCs/>
                <w:color w:val="auto"/>
                <w:sz w:val="24"/>
                <w:szCs w:val="24"/>
              </w:rPr>
            </w:pPr>
            <w:r w:rsidRPr="00252ED0">
              <w:rPr>
                <w:rFonts w:asciiTheme="minorHAnsi" w:hAnsiTheme="minorHAnsi" w:cstheme="minorHAnsi"/>
                <w:color w:val="auto"/>
                <w:sz w:val="24"/>
                <w:szCs w:val="24"/>
              </w:rPr>
              <w:t xml:space="preserve">2. "Zum König von Juda aber, der euch gesandt hat, um den HERRN zu befragen, zu ihm sollt ihr so sprechen: So spricht der HERR, der Gott Israels: Die Worte betreffend, die du gehört hast – 19 weil dein Herz weich geworden ist und du dich vor dem HERRN gedemütigt hast, als du hörtest, was ich über diesen Ort und über seine Bewohner geredet habe, dass sie zur Verwüstung und zum Fluch werden sollen, und du deine Kleider zerrissen und vor mir geweint hast, so habe </w:t>
            </w:r>
            <w:r w:rsidRPr="00252ED0">
              <w:rPr>
                <w:rFonts w:asciiTheme="minorHAnsi" w:hAnsiTheme="minorHAnsi" w:cstheme="minorHAnsi"/>
                <w:i/>
                <w:iCs/>
                <w:color w:val="auto"/>
                <w:sz w:val="24"/>
                <w:szCs w:val="24"/>
              </w:rPr>
              <w:t>ich</w:t>
            </w:r>
            <w:r w:rsidRPr="00252ED0">
              <w:rPr>
                <w:rFonts w:asciiTheme="minorHAnsi" w:hAnsiTheme="minorHAnsi" w:cstheme="minorHAnsi"/>
                <w:color w:val="auto"/>
                <w:sz w:val="24"/>
                <w:szCs w:val="24"/>
              </w:rPr>
              <w:t xml:space="preserve"> es auch gehört, spricht der HERR. 20 Darum, siehe, werde ich dich zu deinen Vätern versammeln, und du wirst zu deinen Gräbern versammelt werden in Frieden; und deine Augen sollen all das Unglück nicht ansehen, das ich über diesen Ort bringen werde. – Und sie brachten dem König Antwort."</w:t>
            </w:r>
            <w:r w:rsidRPr="00252ED0">
              <w:rPr>
                <w:rFonts w:asciiTheme="minorHAnsi" w:hAnsiTheme="minorHAnsi" w:cstheme="minorHAnsi"/>
                <w:b/>
                <w:bCs/>
                <w:color w:val="auto"/>
                <w:sz w:val="24"/>
                <w:szCs w:val="24"/>
              </w:rPr>
              <w:t xml:space="preserve"> (22,18-20)</w:t>
            </w:r>
          </w:p>
          <w:p w14:paraId="0FE521C1" w14:textId="22DBCEBF" w:rsidR="00252ED0" w:rsidRPr="00A33D7B" w:rsidRDefault="00252ED0" w:rsidP="00A33D7B">
            <w:pPr>
              <w:pStyle w:val="KeinLeerraum"/>
              <w:numPr>
                <w:ilvl w:val="0"/>
                <w:numId w:val="37"/>
              </w:numPr>
              <w:rPr>
                <w:rFonts w:cstheme="minorHAnsi"/>
                <w:b/>
                <w:bCs/>
                <w:szCs w:val="24"/>
              </w:rPr>
            </w:pPr>
            <w:r w:rsidRPr="00A33D7B">
              <w:rPr>
                <w:rFonts w:cstheme="minorHAnsi"/>
                <w:b/>
                <w:bCs/>
                <w:szCs w:val="24"/>
              </w:rPr>
              <w:t xml:space="preserve">Das Gericht </w:t>
            </w:r>
            <w:r w:rsidR="00653AE6" w:rsidRPr="00A33D7B">
              <w:rPr>
                <w:rFonts w:cstheme="minorHAnsi"/>
                <w:b/>
                <w:bCs/>
                <w:szCs w:val="24"/>
              </w:rPr>
              <w:t>würde</w:t>
            </w:r>
            <w:r w:rsidRPr="00A33D7B">
              <w:rPr>
                <w:rFonts w:cstheme="minorHAnsi"/>
                <w:b/>
                <w:bCs/>
                <w:szCs w:val="24"/>
              </w:rPr>
              <w:t xml:space="preserve"> kommen, aber für den Einzelnen </w:t>
            </w:r>
            <w:r w:rsidR="00653AE6" w:rsidRPr="00A33D7B">
              <w:rPr>
                <w:rFonts w:cstheme="minorHAnsi"/>
                <w:b/>
                <w:bCs/>
                <w:szCs w:val="24"/>
              </w:rPr>
              <w:t>gab</w:t>
            </w:r>
            <w:r w:rsidRPr="00A33D7B">
              <w:rPr>
                <w:rFonts w:cstheme="minorHAnsi"/>
                <w:b/>
                <w:bCs/>
                <w:szCs w:val="24"/>
              </w:rPr>
              <w:t xml:space="preserve"> es </w:t>
            </w:r>
            <w:r w:rsidR="00653AE6" w:rsidRPr="00A33D7B">
              <w:rPr>
                <w:rFonts w:cstheme="minorHAnsi"/>
                <w:b/>
                <w:bCs/>
                <w:szCs w:val="24"/>
              </w:rPr>
              <w:t xml:space="preserve">die Möglichkeit der </w:t>
            </w:r>
            <w:r w:rsidR="00A33D7B">
              <w:rPr>
                <w:rFonts w:cstheme="minorHAnsi"/>
                <w:b/>
                <w:bCs/>
                <w:szCs w:val="24"/>
              </w:rPr>
              <w:t>Err</w:t>
            </w:r>
            <w:r w:rsidR="00653AE6" w:rsidRPr="00A33D7B">
              <w:rPr>
                <w:rFonts w:cstheme="minorHAnsi"/>
                <w:b/>
                <w:bCs/>
                <w:szCs w:val="24"/>
              </w:rPr>
              <w:t xml:space="preserve">ettung </w:t>
            </w:r>
            <w:r w:rsidRPr="00A33D7B">
              <w:rPr>
                <w:rFonts w:cstheme="minorHAnsi"/>
                <w:b/>
                <w:bCs/>
                <w:szCs w:val="24"/>
              </w:rPr>
              <w:t xml:space="preserve">durch die Gnade Gottes. </w:t>
            </w:r>
          </w:p>
          <w:p w14:paraId="2D5473AE" w14:textId="77777777" w:rsidR="00541FBA" w:rsidRDefault="00535313" w:rsidP="005B4163">
            <w:pPr>
              <w:pStyle w:val="KeinLeerraum"/>
              <w:rPr>
                <w:rFonts w:cstheme="minorHAnsi"/>
                <w:szCs w:val="24"/>
              </w:rPr>
            </w:pPr>
            <w:r w:rsidRPr="00252ED0">
              <w:rPr>
                <w:rFonts w:cstheme="minorHAnsi"/>
                <w:szCs w:val="24"/>
              </w:rPr>
              <w:t>Jeremia betont</w:t>
            </w:r>
            <w:r w:rsidR="00653AE6">
              <w:rPr>
                <w:rFonts w:cstheme="minorHAnsi"/>
                <w:szCs w:val="24"/>
              </w:rPr>
              <w:t>e</w:t>
            </w:r>
            <w:r w:rsidRPr="00252ED0">
              <w:rPr>
                <w:rFonts w:cstheme="minorHAnsi"/>
                <w:szCs w:val="24"/>
              </w:rPr>
              <w:t xml:space="preserve"> im Leben des Josia, das</w:t>
            </w:r>
            <w:r w:rsidR="009A45CB" w:rsidRPr="00252ED0">
              <w:rPr>
                <w:rFonts w:cstheme="minorHAnsi"/>
                <w:szCs w:val="24"/>
              </w:rPr>
              <w:t xml:space="preserve"> </w:t>
            </w:r>
            <w:r w:rsidR="00A93657">
              <w:rPr>
                <w:rFonts w:cstheme="minorHAnsi"/>
                <w:szCs w:val="24"/>
              </w:rPr>
              <w:t>V</w:t>
            </w:r>
            <w:r w:rsidR="009A45CB" w:rsidRPr="00252ED0">
              <w:rPr>
                <w:rFonts w:cstheme="minorHAnsi"/>
                <w:szCs w:val="24"/>
              </w:rPr>
              <w:t xml:space="preserve">orangehen </w:t>
            </w:r>
            <w:r w:rsidR="0095063D">
              <w:rPr>
                <w:rFonts w:cstheme="minorHAnsi"/>
                <w:szCs w:val="24"/>
              </w:rPr>
              <w:t>als</w:t>
            </w:r>
            <w:r w:rsidR="009A45CB" w:rsidRPr="00252ED0">
              <w:rPr>
                <w:rFonts w:cstheme="minorHAnsi"/>
                <w:szCs w:val="24"/>
              </w:rPr>
              <w:t xml:space="preserve"> </w:t>
            </w:r>
            <w:r w:rsidRPr="00252ED0">
              <w:rPr>
                <w:rFonts w:cstheme="minorHAnsi"/>
                <w:szCs w:val="24"/>
              </w:rPr>
              <w:t>Kön</w:t>
            </w:r>
            <w:r w:rsidR="009A45CB" w:rsidRPr="00252ED0">
              <w:rPr>
                <w:rFonts w:cstheme="minorHAnsi"/>
                <w:szCs w:val="24"/>
              </w:rPr>
              <w:t xml:space="preserve">ig. </w:t>
            </w:r>
            <w:r w:rsidR="00A93657">
              <w:rPr>
                <w:rFonts w:cstheme="minorHAnsi"/>
                <w:szCs w:val="24"/>
              </w:rPr>
              <w:t>Er zeigt</w:t>
            </w:r>
            <w:r w:rsidR="0095063D">
              <w:rPr>
                <w:rFonts w:cstheme="minorHAnsi"/>
                <w:szCs w:val="24"/>
              </w:rPr>
              <w:t>e</w:t>
            </w:r>
            <w:r w:rsidR="00A93657">
              <w:rPr>
                <w:rFonts w:cstheme="minorHAnsi"/>
                <w:szCs w:val="24"/>
              </w:rPr>
              <w:t xml:space="preserve"> auf, dass Josia dem Volk als seine Untergebene, voranging. Er beauftragte nicht nur, sondern </w:t>
            </w:r>
            <w:r w:rsidR="00541FBA">
              <w:rPr>
                <w:rFonts w:cstheme="minorHAnsi"/>
                <w:szCs w:val="24"/>
              </w:rPr>
              <w:t>ging</w:t>
            </w:r>
            <w:r w:rsidR="00A93657">
              <w:rPr>
                <w:rFonts w:cstheme="minorHAnsi"/>
                <w:szCs w:val="24"/>
              </w:rPr>
              <w:t xml:space="preserve"> mit gutem Beispiel voran. "Der König sandte hin" oder "der König ging", "der König stand", "der König gebot" </w:t>
            </w:r>
          </w:p>
          <w:p w14:paraId="16AC3C99" w14:textId="53DF01CA" w:rsidR="00535313" w:rsidRDefault="00A93657" w:rsidP="005B4163">
            <w:pPr>
              <w:pStyle w:val="KeinLeerraum"/>
              <w:rPr>
                <w:rFonts w:cstheme="minorHAnsi"/>
                <w:szCs w:val="24"/>
              </w:rPr>
            </w:pPr>
            <w:r>
              <w:rPr>
                <w:rFonts w:cstheme="minorHAnsi"/>
                <w:szCs w:val="24"/>
              </w:rPr>
              <w:t>(2Kö 23,1.2.3.4.5.6.7.8.10.11.12.13.14.15.16.17.</w:t>
            </w:r>
            <w:r w:rsidR="00226DB3">
              <w:rPr>
                <w:rFonts w:cstheme="minorHAnsi"/>
                <w:szCs w:val="24"/>
              </w:rPr>
              <w:t xml:space="preserve">18.19.20.21.24.) Josia war ein Mann der Tat. </w:t>
            </w:r>
          </w:p>
          <w:p w14:paraId="579D2A0D" w14:textId="060E32F6" w:rsidR="00226DB3" w:rsidRPr="00226DB3" w:rsidRDefault="00226DB3" w:rsidP="005B4163">
            <w:pPr>
              <w:pStyle w:val="KeinLeerraum"/>
              <w:rPr>
                <w:rFonts w:cstheme="minorHAnsi"/>
                <w:szCs w:val="24"/>
              </w:rPr>
            </w:pPr>
            <w:r>
              <w:rPr>
                <w:rFonts w:cstheme="minorHAnsi"/>
                <w:szCs w:val="24"/>
              </w:rPr>
              <w:t xml:space="preserve">Josia tat dies alles, </w:t>
            </w:r>
            <w:r>
              <w:rPr>
                <w:rFonts w:cstheme="minorHAnsi"/>
                <w:i/>
                <w:iCs/>
                <w:szCs w:val="24"/>
              </w:rPr>
              <w:t>"um die Worte des Gesetzes auszuführen, die in dem Buch geschrieben standen," (24).</w:t>
            </w:r>
            <w:r>
              <w:rPr>
                <w:rFonts w:cstheme="minorHAnsi"/>
                <w:szCs w:val="24"/>
              </w:rPr>
              <w:t xml:space="preserve"> Das Fazit seines Lebens schreibt Jeremia treffend über seinen Eifer und Taten gegenüber dem Worte Gottes.</w:t>
            </w:r>
          </w:p>
          <w:p w14:paraId="3AE00995" w14:textId="77777777" w:rsidR="00226DB3" w:rsidRDefault="00226DB3" w:rsidP="00226DB3">
            <w:pPr>
              <w:pStyle w:val="KeinLeerraum"/>
              <w:rPr>
                <w:b/>
                <w:bCs/>
              </w:rPr>
            </w:pPr>
            <w:r>
              <w:t>"</w:t>
            </w:r>
            <w:r w:rsidRPr="00657ED3">
              <w:t>Und vor ihm ist seinesgleichen kein König gewesen, der zu dem HERRN umgekehrt wäre mit seinem ganzen Herzen und mit seiner ganzen Seele und mit seiner ganzen Kraft, nach allem Gesetz Moses; und nach ihm ist seinesgleichen nicht aufgestanden.</w:t>
            </w:r>
            <w:r>
              <w:t xml:space="preserve">" </w:t>
            </w:r>
            <w:r>
              <w:rPr>
                <w:b/>
                <w:bCs/>
              </w:rPr>
              <w:t>(2Kö 23,25)</w:t>
            </w:r>
          </w:p>
          <w:p w14:paraId="66570FFF" w14:textId="7FEB58A9" w:rsidR="002410A6" w:rsidRPr="00D832BB" w:rsidRDefault="002410A6" w:rsidP="00325358">
            <w:pPr>
              <w:pStyle w:val="KeinLeerraum"/>
              <w:rPr>
                <w:rFonts w:cstheme="minorHAnsi"/>
                <w:b/>
                <w:bCs/>
                <w:szCs w:val="24"/>
              </w:rPr>
            </w:pPr>
            <w:r w:rsidRPr="00D832BB">
              <w:rPr>
                <w:rFonts w:cstheme="minorHAnsi"/>
                <w:b/>
                <w:bCs/>
                <w:szCs w:val="24"/>
              </w:rPr>
              <w:t>W</w:t>
            </w:r>
            <w:r w:rsidR="00D832BB">
              <w:rPr>
                <w:rFonts w:cstheme="minorHAnsi"/>
                <w:b/>
                <w:bCs/>
                <w:szCs w:val="24"/>
              </w:rPr>
              <w:t>elch</w:t>
            </w:r>
            <w:r w:rsidRPr="00D832BB">
              <w:rPr>
                <w:rFonts w:cstheme="minorHAnsi"/>
                <w:b/>
                <w:bCs/>
                <w:szCs w:val="24"/>
              </w:rPr>
              <w:t xml:space="preserve"> eine tatkräftige, kompromisslose</w:t>
            </w:r>
            <w:r w:rsidR="00A33D7B">
              <w:rPr>
                <w:rFonts w:cstheme="minorHAnsi"/>
                <w:b/>
                <w:bCs/>
                <w:szCs w:val="24"/>
              </w:rPr>
              <w:t xml:space="preserve">, </w:t>
            </w:r>
            <w:r w:rsidRPr="00D832BB">
              <w:rPr>
                <w:rFonts w:cstheme="minorHAnsi"/>
                <w:b/>
                <w:bCs/>
                <w:szCs w:val="24"/>
              </w:rPr>
              <w:t xml:space="preserve">in der Liebe zum Herrn und seinem Wort begründete Umkehr und Hinwendung zum </w:t>
            </w:r>
            <w:r w:rsidR="00A33D7B">
              <w:rPr>
                <w:rFonts w:cstheme="minorHAnsi"/>
                <w:b/>
                <w:bCs/>
                <w:szCs w:val="24"/>
              </w:rPr>
              <w:t>HERRN,</w:t>
            </w:r>
            <w:r w:rsidRPr="00D832BB">
              <w:rPr>
                <w:rFonts w:cstheme="minorHAnsi"/>
                <w:b/>
                <w:bCs/>
                <w:szCs w:val="24"/>
              </w:rPr>
              <w:t xml:space="preserve"> hat Josia getan!</w:t>
            </w:r>
          </w:p>
          <w:p w14:paraId="488C5F32" w14:textId="062701A5" w:rsidR="002410A6" w:rsidRPr="00252ED0" w:rsidRDefault="002410A6" w:rsidP="00325358">
            <w:pPr>
              <w:pStyle w:val="KeinLeerraum"/>
              <w:rPr>
                <w:rFonts w:cstheme="minorHAnsi"/>
                <w:szCs w:val="24"/>
              </w:rPr>
            </w:pPr>
          </w:p>
        </w:tc>
      </w:tr>
      <w:tr w:rsidR="00D3608B" w14:paraId="73D61795" w14:textId="77777777" w:rsidTr="00CF4448">
        <w:tc>
          <w:tcPr>
            <w:tcW w:w="1696" w:type="dxa"/>
          </w:tcPr>
          <w:p w14:paraId="3736A2C2" w14:textId="470D8288" w:rsidR="00D3608B" w:rsidRDefault="004B0529" w:rsidP="00325358">
            <w:pPr>
              <w:pStyle w:val="KeinLeerraum"/>
            </w:pPr>
            <w:r>
              <w:rPr>
                <w:noProof/>
              </w:rPr>
              <w:lastRenderedPageBreak/>
              <w:drawing>
                <wp:anchor distT="0" distB="0" distL="114300" distR="114300" simplePos="0" relativeHeight="251669504" behindDoc="0" locked="0" layoutInCell="1" allowOverlap="1" wp14:anchorId="47B3FC4B" wp14:editId="08CA4F30">
                  <wp:simplePos x="0" y="0"/>
                  <wp:positionH relativeFrom="column">
                    <wp:posOffset>494088</wp:posOffset>
                  </wp:positionH>
                  <wp:positionV relativeFrom="paragraph">
                    <wp:posOffset>3810</wp:posOffset>
                  </wp:positionV>
                  <wp:extent cx="241935" cy="241935"/>
                  <wp:effectExtent l="0" t="0" r="5715" b="5715"/>
                  <wp:wrapNone/>
                  <wp:docPr id="265390797" name="Grafik 1" descr="Grinsend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44261" name="Grafik 1310244261" descr="Grinsende Gesichtskontur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1935" cy="241935"/>
                          </a:xfrm>
                          <a:prstGeom prst="rect">
                            <a:avLst/>
                          </a:prstGeom>
                        </pic:spPr>
                      </pic:pic>
                    </a:graphicData>
                  </a:graphic>
                  <wp14:sizeRelH relativeFrom="margin">
                    <wp14:pctWidth>0</wp14:pctWidth>
                  </wp14:sizeRelH>
                  <wp14:sizeRelV relativeFrom="margin">
                    <wp14:pctHeight>0</wp14:pctHeight>
                  </wp14:sizeRelV>
                </wp:anchor>
              </w:drawing>
            </w:r>
            <w:r>
              <w:t xml:space="preserve">Salomo </w:t>
            </w:r>
          </w:p>
          <w:p w14:paraId="3F34E57F" w14:textId="77777777" w:rsidR="004B0529" w:rsidRDefault="004B0529" w:rsidP="00325358">
            <w:pPr>
              <w:pStyle w:val="KeinLeerraum"/>
            </w:pPr>
          </w:p>
          <w:p w14:paraId="3C0A785E" w14:textId="3419D694" w:rsidR="00464415" w:rsidRDefault="00CF45F4" w:rsidP="00325358">
            <w:pPr>
              <w:pStyle w:val="KeinLeerraum"/>
            </w:pPr>
            <w:r>
              <w:t>(Gesamtes Israel)</w:t>
            </w:r>
          </w:p>
          <w:p w14:paraId="0EDC9D47" w14:textId="18AA5E78" w:rsidR="00464415" w:rsidRDefault="00464415" w:rsidP="00325358">
            <w:pPr>
              <w:pStyle w:val="KeinLeerraum"/>
            </w:pPr>
          </w:p>
        </w:tc>
        <w:tc>
          <w:tcPr>
            <w:tcW w:w="4253" w:type="dxa"/>
          </w:tcPr>
          <w:p w14:paraId="2965A359" w14:textId="77777777" w:rsidR="004B0529" w:rsidRDefault="00657ED3" w:rsidP="00657ED3">
            <w:pPr>
              <w:pStyle w:val="KeinLeerraum"/>
              <w:rPr>
                <w:b/>
                <w:bCs/>
              </w:rPr>
            </w:pPr>
            <w:r>
              <w:t>"</w:t>
            </w:r>
            <w:r w:rsidRPr="00657ED3">
              <w:t xml:space="preserve">Und der HERR machte Salomo </w:t>
            </w:r>
            <w:r w:rsidRPr="005A3605">
              <w:rPr>
                <w:b/>
                <w:bCs/>
              </w:rPr>
              <w:t>überaus groß</w:t>
            </w:r>
            <w:r w:rsidRPr="00657ED3">
              <w:t xml:space="preserve"> vor den Augen von ganz Israel; und er gab ihm eine </w:t>
            </w:r>
            <w:r w:rsidRPr="005A3605">
              <w:rPr>
                <w:b/>
                <w:bCs/>
              </w:rPr>
              <w:t>königliche Pracht</w:t>
            </w:r>
            <w:r w:rsidRPr="00657ED3">
              <w:t>, wie sie vor ihm auf keinem König über Israel gewesen war.</w:t>
            </w:r>
            <w:r>
              <w:t xml:space="preserve">" </w:t>
            </w:r>
            <w:r w:rsidR="004B0529">
              <w:rPr>
                <w:b/>
                <w:bCs/>
              </w:rPr>
              <w:t>(1Chr 29,25)</w:t>
            </w:r>
          </w:p>
          <w:p w14:paraId="408A613E" w14:textId="112662C7" w:rsidR="00464415" w:rsidRPr="004B0529" w:rsidRDefault="00464415" w:rsidP="00657ED3">
            <w:pPr>
              <w:pStyle w:val="KeinLeerraum"/>
              <w:rPr>
                <w:b/>
                <w:bCs/>
              </w:rPr>
            </w:pPr>
          </w:p>
        </w:tc>
        <w:tc>
          <w:tcPr>
            <w:tcW w:w="4536" w:type="dxa"/>
          </w:tcPr>
          <w:p w14:paraId="2571E8B3" w14:textId="77777777" w:rsidR="00D3608B" w:rsidRDefault="00226DB3" w:rsidP="00325358">
            <w:pPr>
              <w:pStyle w:val="KeinLeerraum"/>
            </w:pPr>
            <w:r>
              <w:t>Salomo wünschte sich Weisheit von Gott um Sein Volk richtig zu führen und leiten. Dies gewährte ihm der HERR und gab ihm noch Ansehen und Wohlstand. So wurde er ein Schattenbild auf den wahren König, dem Messias König, Jesus Christus.</w:t>
            </w:r>
            <w:r w:rsidR="00B1225E">
              <w:t xml:space="preserve"> </w:t>
            </w:r>
          </w:p>
          <w:p w14:paraId="17C1670F" w14:textId="26923F19" w:rsidR="00B1225E" w:rsidRDefault="00B1225E" w:rsidP="00325358">
            <w:pPr>
              <w:pStyle w:val="KeinLeerraum"/>
            </w:pPr>
          </w:p>
        </w:tc>
      </w:tr>
    </w:tbl>
    <w:p w14:paraId="26B9DCFB" w14:textId="2A9DEBCA" w:rsidR="00787A8C" w:rsidRDefault="005227E5" w:rsidP="005227E5">
      <w:pPr>
        <w:pStyle w:val="berschrift1"/>
      </w:pPr>
      <w:r>
        <w:lastRenderedPageBreak/>
        <w:t>Zwei bemerkenswerte Frauen</w:t>
      </w:r>
    </w:p>
    <w:p w14:paraId="4C747BC4" w14:textId="0F61979E" w:rsidR="008C7BC9" w:rsidRDefault="008C7BC9" w:rsidP="008C7BC9">
      <w:pPr>
        <w:pStyle w:val="berschrift2"/>
      </w:pPr>
      <w:r>
        <w:t>Elisa und die Frau aus Sunem</w:t>
      </w:r>
      <w:r w:rsidR="00541FBA">
        <w:t xml:space="preserve"> (4,8-37)</w:t>
      </w:r>
    </w:p>
    <w:p w14:paraId="2BACB52B" w14:textId="77777777" w:rsidR="001C5C67" w:rsidRDefault="008C7BC9" w:rsidP="008C7BC9">
      <w:pPr>
        <w:pStyle w:val="KeinLeerraum"/>
      </w:pPr>
      <w:r>
        <w:t>Die wohlhabende Frau aus Sunem wollte dem Gottesmann Elisa ein Zimmer einrichten</w:t>
      </w:r>
      <w:r w:rsidR="004C7E5C">
        <w:t>.</w:t>
      </w:r>
      <w:r>
        <w:t xml:space="preserve"> </w:t>
      </w:r>
      <w:r w:rsidR="004C7E5C">
        <w:t>Er sollte immer, wenn er bei ihnen durchzog, dort einkehren</w:t>
      </w:r>
      <w:r w:rsidR="008C530A">
        <w:t xml:space="preserve"> können</w:t>
      </w:r>
      <w:r w:rsidR="004C7E5C">
        <w:t>. Sie war eine gläubige Frau und hatte grosse</w:t>
      </w:r>
      <w:r w:rsidR="008C530A">
        <w:t xml:space="preserve"> geistliche</w:t>
      </w:r>
      <w:r w:rsidR="004C7E5C">
        <w:t xml:space="preserve"> Einsicht. Sie besprach alles mit ihrem Mann</w:t>
      </w:r>
      <w:r w:rsidR="008C530A">
        <w:t>, obschon er kein geistlicher Mann war</w:t>
      </w:r>
      <w:r w:rsidR="004C7E5C">
        <w:t>. Er war da</w:t>
      </w:r>
      <w:r w:rsidR="009D4597">
        <w:t>,</w:t>
      </w:r>
      <w:r w:rsidR="004C7E5C">
        <w:t xml:space="preserve"> aber lebte einfach sein Leben, er war ein religiöser Mann. </w:t>
      </w:r>
    </w:p>
    <w:p w14:paraId="7B0DC5CC" w14:textId="064807C9" w:rsidR="001C5C67" w:rsidRDefault="001C5C67" w:rsidP="001C5C67">
      <w:pPr>
        <w:pStyle w:val="KeinLeerraum"/>
        <w:ind w:firstLine="708"/>
      </w:pPr>
      <w:r>
        <w:t xml:space="preserve">Sie hingegen, war eine Frau der Tat und hatte geistliche Einsicht. Sie erkannte, dass Elisa ein </w:t>
      </w:r>
      <w:r>
        <w:rPr>
          <w:i/>
          <w:iCs/>
        </w:rPr>
        <w:t>"heiliger Mann Gottes ist"</w:t>
      </w:r>
      <w:r>
        <w:t xml:space="preserve"> und nötigte ihn, bei ihnen einzukehren (8), sie sprach mit ihrem Mann über die Idee des Obergemachs für den Propheten und zeigte so geistliche Einsicht (9), </w:t>
      </w:r>
      <w:r w:rsidR="00170D1D">
        <w:t xml:space="preserve">aber </w:t>
      </w:r>
      <w:r>
        <w:t>sie hat</w:t>
      </w:r>
      <w:r w:rsidR="00170D1D">
        <w:t>te oder musste</w:t>
      </w:r>
      <w:r>
        <w:t xml:space="preserve"> die Initiative ergriffen (10), Elisa sprach mit ihr und nicht mit ihrem Mann (16). </w:t>
      </w:r>
    </w:p>
    <w:p w14:paraId="5A6A1E84" w14:textId="77777777" w:rsidR="001C5C67" w:rsidRDefault="001C5C67" w:rsidP="001C5C67">
      <w:pPr>
        <w:pStyle w:val="KeinLeerraum"/>
      </w:pPr>
    </w:p>
    <w:p w14:paraId="34219C79" w14:textId="77777777" w:rsidR="001C5C67" w:rsidRPr="004C7E5C" w:rsidRDefault="001C5C67" w:rsidP="001C5C67">
      <w:pPr>
        <w:pStyle w:val="KeinLeerraum"/>
        <w:rPr>
          <w:b/>
          <w:bCs/>
          <w:szCs w:val="24"/>
        </w:rPr>
      </w:pPr>
      <w:r w:rsidRPr="004C7E5C">
        <w:rPr>
          <w:szCs w:val="24"/>
        </w:rPr>
        <w:t xml:space="preserve">"Und es geschah eines Tages, da ging Elisa nach Sunem hinüber; und dort war eine wohlhabende Frau, und sie nötigte ihn, bei ihr zu essen. Und es geschah, sooft er durchzog, kehrte er dort ein, um zu essen. 9 Und sie sprach zu ihrem Mann: Sieh doch, ich merke, dass dieser ein heiliger Mann Gottes ist, der ständig bei uns durchzieht. 10 Lass uns doch ein kleines gemauertes Obergemach machen und ihm Bett und Tisch und Stuhl und Leuchter hineinstellen; und es geschehe, wenn er zu uns kommt, kann er dort einkehren." </w:t>
      </w:r>
      <w:r w:rsidRPr="004C7E5C">
        <w:rPr>
          <w:b/>
          <w:bCs/>
          <w:szCs w:val="24"/>
        </w:rPr>
        <w:t>(4,8-10)</w:t>
      </w:r>
    </w:p>
    <w:p w14:paraId="23251792" w14:textId="77777777" w:rsidR="001C5C67" w:rsidRDefault="001C5C67" w:rsidP="008C7BC9">
      <w:pPr>
        <w:pStyle w:val="KeinLeerraum"/>
      </w:pPr>
    </w:p>
    <w:p w14:paraId="044465B4" w14:textId="77777777" w:rsidR="001C5C67" w:rsidRDefault="001C5C67" w:rsidP="001C5C67">
      <w:pPr>
        <w:pStyle w:val="KeinLeerraum"/>
        <w:numPr>
          <w:ilvl w:val="0"/>
          <w:numId w:val="23"/>
        </w:numPr>
      </w:pPr>
      <w:r>
        <w:t xml:space="preserve">Diese Frau zeigt uns ein schönes Beispiel für Gastfreundschaft (Vgl. Röm 12,13; 1Tim 5,10; Hebr 13,2; 1Pt 4,9). Durch die Aufnahme des Propheten nahm sie den Sender (den HERRN selbst) des Propheten auf. Es ist ein Gebot des HERRN Jesu, dass wir gastfreundlich sein sollen. </w:t>
      </w:r>
    </w:p>
    <w:p w14:paraId="2559E21E" w14:textId="77777777" w:rsidR="001C5C67" w:rsidRDefault="001C5C67" w:rsidP="008C7BC9">
      <w:pPr>
        <w:pStyle w:val="KeinLeerraum"/>
      </w:pPr>
    </w:p>
    <w:p w14:paraId="75DE6459" w14:textId="77777777" w:rsidR="001C5C67" w:rsidRDefault="001C5C67" w:rsidP="001C5C67">
      <w:pPr>
        <w:pStyle w:val="KeinLeerraum"/>
      </w:pPr>
      <w:r>
        <w:t xml:space="preserve">Sie ist eine bemerkenswerte Frau. In ihr sehen wir eine wahre, gläubige israelitische Frau, die in einer Zeit des allgemeinen Abfalls sowohl mit ihrem Leben wie mit ihrem Haus dem HERRN gehörte. Obschon sie wohlhabend war, lebte sie ein Leben in Demut und Zufriedenheit. Auf die Frage von Elisa, was er ihr tun sollte, antwortete sie sehr bescheiden. </w:t>
      </w:r>
    </w:p>
    <w:p w14:paraId="6FBCA3F0" w14:textId="77777777" w:rsidR="001C5C67" w:rsidRDefault="001C5C67" w:rsidP="001C5C67">
      <w:pPr>
        <w:pStyle w:val="KeinLeerraum"/>
      </w:pPr>
    </w:p>
    <w:p w14:paraId="32EA26E6" w14:textId="77777777" w:rsidR="001C5C67" w:rsidRPr="005227E5" w:rsidRDefault="001C5C67" w:rsidP="001C5C67">
      <w:pPr>
        <w:pStyle w:val="KeinLeerraum"/>
        <w:rPr>
          <w:b/>
          <w:bCs/>
        </w:rPr>
      </w:pPr>
      <w:r>
        <w:t>"</w:t>
      </w:r>
      <w:r w:rsidRPr="005227E5">
        <w:t>Und es geschah eines Tages, da kam er dahin, und er kehrte in das Obergemach ein und schlief dort. 12 Und er sprach zu Gehasi, seinem Knaben: Rufe diese Sunamitin! Und er rief sie, und sie trat vor ihn hin. 13 Und er sprach zu ihm: Sprich doch zu ihr: Siehe, du hast dir unsertwegen all diese Sorge gemacht; was ist für dich zu tun? Ist für dich mit dem König zu reden oder mit dem Heerobersten? Und sie sprach: Ich wohne inmitten meines Volkes.</w:t>
      </w:r>
      <w:r>
        <w:t xml:space="preserve">" </w:t>
      </w:r>
      <w:r>
        <w:rPr>
          <w:b/>
          <w:bCs/>
        </w:rPr>
        <w:t>(4,11-13)</w:t>
      </w:r>
    </w:p>
    <w:p w14:paraId="5BE31102" w14:textId="77777777" w:rsidR="001C5C67" w:rsidRDefault="001C5C67" w:rsidP="001C5C67">
      <w:pPr>
        <w:pStyle w:val="KeinLeerraum"/>
      </w:pPr>
    </w:p>
    <w:p w14:paraId="2C7B2151" w14:textId="77777777" w:rsidR="00170D1D" w:rsidRDefault="001C5C67" w:rsidP="001C5C67">
      <w:pPr>
        <w:pStyle w:val="KeinLeerraum"/>
      </w:pPr>
      <w:r>
        <w:t>Sie wollte nichts vom König oder dem Heerobersten. Sie war zufrieden mit dem was sie hatte und dass sie inmitten des Volkes wohnen konnte. Dies obwohl das Volk vom HERRN abgefallen war. Sie hatte den grossen Blick auf den HERRN und seinen Plan. Sie hielt fest am HERRN und Seinen Verheissungen. Sie war eine vom gläubigen Überrest. Sie hielt auch dann noch fest, als ihr der verheissene Sohn genommen wurde. Es zeigt auf den Glauben und die Prüfung von Abraham mit seinem Sohn der Verheissung, Isaak.</w:t>
      </w:r>
    </w:p>
    <w:p w14:paraId="31105032" w14:textId="4301EE59" w:rsidR="001C5C67" w:rsidRDefault="00170D1D" w:rsidP="00170D1D">
      <w:pPr>
        <w:pStyle w:val="KeinLeerraum"/>
        <w:numPr>
          <w:ilvl w:val="0"/>
          <w:numId w:val="23"/>
        </w:numPr>
      </w:pPr>
      <w:r>
        <w:t xml:space="preserve">Sie füllte den Platz den der HERR ihr gegeben hatte völlig aus. Sie lebte darin und blühte auch auf. Sie war innovativ und hatte gute Ideen. Wie lebst du deinen Dienst? Machst du ihn einfach, damit es erledigt ist, es jemand macht oder weil es für den HERRN ist? Mache deinen Dienst in der Freude des HERRN (Vgl. Eph 5,20; Kol 3,17) </w:t>
      </w:r>
    </w:p>
    <w:p w14:paraId="7E536348" w14:textId="77777777" w:rsidR="001C5C67" w:rsidRDefault="001C5C67" w:rsidP="008C7BC9">
      <w:pPr>
        <w:pStyle w:val="KeinLeerraum"/>
      </w:pPr>
    </w:p>
    <w:p w14:paraId="7CEC14DC" w14:textId="6E125444" w:rsidR="009D4597" w:rsidRDefault="001C5C67" w:rsidP="008C7BC9">
      <w:pPr>
        <w:pStyle w:val="KeinLeerraum"/>
      </w:pPr>
      <w:r>
        <w:t xml:space="preserve">Als Dank für ihre Gastfreundschaft wurde die Frau durch einen Sohn gesegnet. </w:t>
      </w:r>
      <w:r w:rsidR="005514C7">
        <w:t xml:space="preserve">Der Knabe war eines Tages mit dem Vater auf dem Feld und bekam starke Kopfschmerzen. Der Vater </w:t>
      </w:r>
      <w:r w:rsidR="009D4597">
        <w:t xml:space="preserve">beauftragte </w:t>
      </w:r>
      <w:r w:rsidR="005514C7">
        <w:t>einen seiner</w:t>
      </w:r>
      <w:r w:rsidR="009D4597">
        <w:t xml:space="preserve"> Diener</w:t>
      </w:r>
      <w:r w:rsidR="005514C7">
        <w:t xml:space="preserve"> damit</w:t>
      </w:r>
      <w:r w:rsidR="009D4597">
        <w:t>, den Jungen zu seiner Mutter zu bringen. Er ging nicht selbst mit ihm zur Mutter</w:t>
      </w:r>
      <w:r w:rsidR="008C530A">
        <w:t>,</w:t>
      </w:r>
      <w:r w:rsidR="009D4597">
        <w:t xml:space="preserve"> um zu schauen was ihm fehlt</w:t>
      </w:r>
      <w:r w:rsidR="008C530A">
        <w:t>e</w:t>
      </w:r>
      <w:r w:rsidR="009D4597">
        <w:t xml:space="preserve">. Als der Junge dann gestorben war und die Mutter zum Propheten gehen wollte, sagte er: </w:t>
      </w:r>
      <w:r w:rsidR="009D4597" w:rsidRPr="009D4597">
        <w:rPr>
          <w:i/>
          <w:iCs/>
        </w:rPr>
        <w:t>"Warum willst du heute zu ihm gehen? Es ist weder Neumond noch Sabbat"</w:t>
      </w:r>
      <w:r>
        <w:rPr>
          <w:i/>
          <w:iCs/>
        </w:rPr>
        <w:t xml:space="preserve"> </w:t>
      </w:r>
      <w:r>
        <w:rPr>
          <w:b/>
          <w:bCs/>
          <w:i/>
          <w:iCs/>
        </w:rPr>
        <w:t>(4,23)</w:t>
      </w:r>
      <w:r w:rsidR="004C7E5C" w:rsidRPr="009D4597">
        <w:rPr>
          <w:i/>
          <w:iCs/>
        </w:rPr>
        <w:t>.</w:t>
      </w:r>
      <w:r w:rsidR="004C7E5C">
        <w:t xml:space="preserve"> </w:t>
      </w:r>
      <w:r w:rsidR="009D4597">
        <w:t xml:space="preserve">Mit anderen Worten, es war nicht Zeit um in den Tempel, oder in den Gottesdienst zu gehen. </w:t>
      </w:r>
      <w:r w:rsidR="004C7E5C">
        <w:t>Er war</w:t>
      </w:r>
      <w:r w:rsidR="005514C7">
        <w:t>, wie schon erwähnt,</w:t>
      </w:r>
      <w:r w:rsidR="004C7E5C">
        <w:t xml:space="preserve"> kein Mann der Tat</w:t>
      </w:r>
      <w:r w:rsidR="009D4597">
        <w:t xml:space="preserve"> und nur religiös</w:t>
      </w:r>
      <w:r w:rsidR="004C7E5C">
        <w:t xml:space="preserve">. </w:t>
      </w:r>
      <w:r w:rsidR="005514C7">
        <w:t>Jeremia beschrieb keine Beziehung zum HERRN durch diesen Mann.</w:t>
      </w:r>
    </w:p>
    <w:p w14:paraId="012FFBF8" w14:textId="77777777" w:rsidR="005514C7" w:rsidRDefault="005514C7" w:rsidP="008C7BC9">
      <w:pPr>
        <w:pStyle w:val="KeinLeerraum"/>
      </w:pPr>
    </w:p>
    <w:p w14:paraId="17C8DF6A" w14:textId="3CA4C54B" w:rsidR="009D4597" w:rsidRDefault="009D4597" w:rsidP="009D4597">
      <w:pPr>
        <w:pStyle w:val="KeinLeerraum"/>
        <w:numPr>
          <w:ilvl w:val="0"/>
          <w:numId w:val="23"/>
        </w:numPr>
      </w:pPr>
      <w:r>
        <w:lastRenderedPageBreak/>
        <w:t>Wie wichtig ist uns die Gemeinde? Jesus liebt die Gemeinde. Er wird sie sogar einmal von dieser Welt entrücken, als Seine Braut! Was machen wir mit jemandem den wir lieben? Wie viel Zeit verbringen wir mit dieser Person? Wie viel investieren wir in diese Person? Wie viel möchten wir über diese Person wissen?</w:t>
      </w:r>
    </w:p>
    <w:p w14:paraId="52090FCB" w14:textId="77777777" w:rsidR="009D4597" w:rsidRDefault="009D4597" w:rsidP="009D4597">
      <w:pPr>
        <w:pStyle w:val="KeinLeerraum"/>
      </w:pPr>
    </w:p>
    <w:p w14:paraId="122F74C8" w14:textId="5549F0B8" w:rsidR="009A438B" w:rsidRDefault="009A438B" w:rsidP="009A438B">
      <w:pPr>
        <w:pStyle w:val="berschrift2"/>
      </w:pPr>
      <w:r>
        <w:t>Kleines Mädchen – grosser Glaube</w:t>
      </w:r>
    </w:p>
    <w:p w14:paraId="64524028" w14:textId="1F5A8EB5" w:rsidR="008C530A" w:rsidRDefault="009A438B" w:rsidP="009A438B">
      <w:pPr>
        <w:pStyle w:val="KeinLeerraum"/>
      </w:pPr>
      <w:r>
        <w:t>Die Geschichte von Naaman und seine</w:t>
      </w:r>
      <w:r w:rsidR="008C530A">
        <w:t>r</w:t>
      </w:r>
      <w:r>
        <w:t xml:space="preserve"> Heilung vom Aussatz</w:t>
      </w:r>
      <w:r w:rsidR="008C530A">
        <w:t>,</w:t>
      </w:r>
      <w:r>
        <w:t xml:space="preserve"> ist </w:t>
      </w:r>
      <w:r w:rsidR="008C530A">
        <w:t>vielen</w:t>
      </w:r>
      <w:r>
        <w:t xml:space="preserve"> sehr bekannt. D</w:t>
      </w:r>
      <w:r w:rsidR="00170D1D">
        <w:t>och d</w:t>
      </w:r>
      <w:r>
        <w:t xml:space="preserve">amit die Heilung überhaupt geschehen konnte, musste er zuerst einmal nach Israel zu Elisa kommen. </w:t>
      </w:r>
      <w:r w:rsidR="00170D1D">
        <w:t>Wie geschah das überhaupt? Wie kam er dazu, zu den Feinden der Syrer zu gehen? Der HERR gebrauchte dazu ein</w:t>
      </w:r>
      <w:r w:rsidR="008C530A">
        <w:t xml:space="preserve"> kleine</w:t>
      </w:r>
      <w:r w:rsidR="00170D1D">
        <w:t>s</w:t>
      </w:r>
      <w:r w:rsidR="008C530A">
        <w:t xml:space="preserve"> Mädchen</w:t>
      </w:r>
      <w:r w:rsidR="00170D1D">
        <w:t>, um seinen</w:t>
      </w:r>
      <w:r w:rsidR="008C530A">
        <w:t xml:space="preserve"> Plan </w:t>
      </w:r>
      <w:r w:rsidR="00513A77">
        <w:t>der</w:t>
      </w:r>
      <w:r w:rsidR="008C530A">
        <w:t xml:space="preserve"> Grösse, </w:t>
      </w:r>
      <w:r w:rsidR="00513A77">
        <w:t>der</w:t>
      </w:r>
      <w:r w:rsidR="008C530A">
        <w:t xml:space="preserve"> Allmacht</w:t>
      </w:r>
      <w:r w:rsidR="00170D1D">
        <w:t>,</w:t>
      </w:r>
      <w:r w:rsidR="008C530A">
        <w:t xml:space="preserve"> Allwissenheit</w:t>
      </w:r>
      <w:r w:rsidR="00170D1D">
        <w:t xml:space="preserve"> und Vorsehung</w:t>
      </w:r>
      <w:r w:rsidR="008C530A">
        <w:t xml:space="preserve"> des HERRN</w:t>
      </w:r>
      <w:r w:rsidR="00513A77">
        <w:t xml:space="preserve"> aufzuzeigen</w:t>
      </w:r>
      <w:r w:rsidR="008C530A">
        <w:t xml:space="preserve">. </w:t>
      </w:r>
    </w:p>
    <w:p w14:paraId="60A285B2" w14:textId="77777777" w:rsidR="008C530A" w:rsidRDefault="008C530A" w:rsidP="008C530A">
      <w:pPr>
        <w:pStyle w:val="KeinLeerraum"/>
        <w:numPr>
          <w:ilvl w:val="0"/>
          <w:numId w:val="23"/>
        </w:numPr>
      </w:pPr>
      <w:r>
        <w:t xml:space="preserve">Er hat alles in der Hand und Sein Heilsplan erfüllt sich immer mehr. </w:t>
      </w:r>
    </w:p>
    <w:p w14:paraId="4855A9A6" w14:textId="08234F8B" w:rsidR="00164B2C" w:rsidRDefault="00164B2C" w:rsidP="008C530A">
      <w:pPr>
        <w:pStyle w:val="KeinLeerraum"/>
      </w:pPr>
      <w:r>
        <w:t>In dieser Geschichte beschri</w:t>
      </w:r>
      <w:r w:rsidR="008C530A">
        <w:t>e</w:t>
      </w:r>
      <w:r>
        <w:t xml:space="preserve">b Jeremia die Gnade </w:t>
      </w:r>
      <w:r w:rsidR="008C530A">
        <w:t xml:space="preserve">und </w:t>
      </w:r>
      <w:r w:rsidR="005514C7">
        <w:t xml:space="preserve">das </w:t>
      </w:r>
      <w:r w:rsidR="008C530A">
        <w:t xml:space="preserve">Handeln </w:t>
      </w:r>
      <w:r>
        <w:t>Gottes an den Heiden, stellvertretend durch Naaman</w:t>
      </w:r>
      <w:r w:rsidR="008C530A">
        <w:t xml:space="preserve"> den Syrer</w:t>
      </w:r>
      <w:r>
        <w:t xml:space="preserve">. </w:t>
      </w:r>
    </w:p>
    <w:p w14:paraId="0E09BFBD" w14:textId="17C3BE46" w:rsidR="00D756D0" w:rsidRDefault="008C530A" w:rsidP="00164B2C">
      <w:pPr>
        <w:pStyle w:val="KeinLeerraum"/>
        <w:ind w:firstLine="708"/>
      </w:pPr>
      <w:r>
        <w:t>Jeremia zeigt</w:t>
      </w:r>
      <w:r w:rsidR="009A438B">
        <w:t xml:space="preserve"> hier wieder einen Gegensatz </w:t>
      </w:r>
      <w:r>
        <w:t>auf</w:t>
      </w:r>
      <w:r w:rsidR="009A438B">
        <w:t>. Auf der einen Seite ist da Naaman, ein grosser Heeroberst des Königs von Syrien, er war sehr angesehen, ein Kriegsheld</w:t>
      </w:r>
      <w:r>
        <w:t>,</w:t>
      </w:r>
      <w:r w:rsidR="009A438B">
        <w:t xml:space="preserve"> </w:t>
      </w:r>
      <w:r w:rsidRPr="008C530A">
        <w:rPr>
          <w:i/>
          <w:iCs/>
        </w:rPr>
        <w:t>"</w:t>
      </w:r>
      <w:r w:rsidR="009A438B" w:rsidRPr="008C530A">
        <w:rPr>
          <w:i/>
          <w:iCs/>
        </w:rPr>
        <w:t>aber Aussätzig</w:t>
      </w:r>
      <w:r w:rsidRPr="008C530A">
        <w:rPr>
          <w:i/>
          <w:iCs/>
        </w:rPr>
        <w:t>"</w:t>
      </w:r>
      <w:r w:rsidR="009A438B" w:rsidRPr="008C530A">
        <w:rPr>
          <w:i/>
          <w:iCs/>
        </w:rPr>
        <w:t>.</w:t>
      </w:r>
      <w:r w:rsidR="009A438B">
        <w:t xml:space="preserve"> </w:t>
      </w:r>
      <w:r w:rsidR="00D756D0">
        <w:t>Gott hatte den Syrern Sieg gegeben, man kann auch sagen: diesem Mann. Hier sieht man, dass auch Siege heidnischer Völker vom HERRN verliehen werden. Es gibt keine Zufälle. Der HERR hatte ein Ziel mit dem Leben dieses Mannes. Er wollte, dass er vom Aussatz gereinigt wurde. Gott hat in allem die Initiative. Alle Vorzüge dieses Mannes konnten nichts an seinem Aussatz ändern. Der Aussatz ist ein Bild der Sünde, die alles</w:t>
      </w:r>
      <w:r>
        <w:t xml:space="preserve"> von innen her</w:t>
      </w:r>
      <w:r w:rsidR="00D756D0">
        <w:t xml:space="preserve"> zerfrisst.</w:t>
      </w:r>
    </w:p>
    <w:p w14:paraId="5FAF4F1F" w14:textId="4E6DCA9B" w:rsidR="0034607D" w:rsidRDefault="0034607D" w:rsidP="0034607D">
      <w:pPr>
        <w:pStyle w:val="KeinLeerraum"/>
        <w:rPr>
          <w:szCs w:val="24"/>
        </w:rPr>
      </w:pPr>
      <w:r>
        <w:t xml:space="preserve"> </w:t>
      </w:r>
      <w:r>
        <w:tab/>
      </w:r>
      <w:r w:rsidR="00164B2C">
        <w:t>Zum andern,</w:t>
      </w:r>
      <w:r w:rsidR="00D756D0" w:rsidRPr="00D756D0">
        <w:t xml:space="preserve"> war </w:t>
      </w:r>
      <w:r w:rsidR="00164B2C">
        <w:t xml:space="preserve">da </w:t>
      </w:r>
      <w:r w:rsidR="00D756D0" w:rsidRPr="00D756D0">
        <w:t xml:space="preserve">ein junges Mädchen. Naaman, der grosse Held, </w:t>
      </w:r>
      <w:r w:rsidR="00164B2C">
        <w:t>gegenüber diesem</w:t>
      </w:r>
      <w:r w:rsidR="00D756D0" w:rsidRPr="00D756D0">
        <w:t xml:space="preserve"> Mädchen </w:t>
      </w:r>
      <w:r w:rsidR="00164B2C">
        <w:t>das j</w:t>
      </w:r>
      <w:r w:rsidR="00D756D0" w:rsidRPr="00D756D0">
        <w:t>ung und gottesfürchtig</w:t>
      </w:r>
      <w:r w:rsidR="00164B2C">
        <w:t xml:space="preserve"> war</w:t>
      </w:r>
      <w:r w:rsidR="00D756D0" w:rsidRPr="00D756D0">
        <w:t xml:space="preserve">. </w:t>
      </w:r>
      <w:r w:rsidR="00164B2C" w:rsidRPr="00D756D0">
        <w:t>Sie wurde auf einem Raubzug des syrischen Heeres entführt</w:t>
      </w:r>
      <w:r w:rsidR="00164B2C">
        <w:t xml:space="preserve"> und lehnte</w:t>
      </w:r>
      <w:r w:rsidR="00D756D0" w:rsidRPr="00D756D0">
        <w:t xml:space="preserve"> sich nicht gegen ihre Gefangennahme</w:t>
      </w:r>
      <w:r w:rsidR="008C530A">
        <w:t xml:space="preserve"> auf</w:t>
      </w:r>
      <w:r w:rsidR="00D756D0" w:rsidRPr="00D756D0">
        <w:t xml:space="preserve">. </w:t>
      </w:r>
      <w:r w:rsidR="00B52908">
        <w:t>Ihr Name wird nicht erwähnt</w:t>
      </w:r>
      <w:r w:rsidR="00D756D0" w:rsidRPr="00D756D0">
        <w:t xml:space="preserve">, weil </w:t>
      </w:r>
      <w:r w:rsidR="00803639">
        <w:t xml:space="preserve">es nicht darauf </w:t>
      </w:r>
      <w:r w:rsidR="00B52908">
        <w:t>ankam, es ging um ihr Handeln</w:t>
      </w:r>
      <w:r w:rsidR="00D756D0" w:rsidRPr="00D756D0">
        <w:t xml:space="preserve">. </w:t>
      </w:r>
      <w:r w:rsidR="00803639">
        <w:t>Sie</w:t>
      </w:r>
      <w:r w:rsidR="00D756D0" w:rsidRPr="00D756D0">
        <w:t xml:space="preserve"> war ein beeindruckendes Zeugnis im Haus des Heerobersten. Man glaubte ihren Worten</w:t>
      </w:r>
      <w:r w:rsidR="00B52908">
        <w:t>, o</w:t>
      </w:r>
      <w:r w:rsidR="00D756D0" w:rsidRPr="00D756D0">
        <w:t>bwohl das Mädchen eine Gefangene war</w:t>
      </w:r>
      <w:r w:rsidR="00B52908">
        <w:t>. Ihr Leben in der Gefangenschaft war ein gutes und glaubhaftes Zeugnis</w:t>
      </w:r>
      <w:r w:rsidR="00D756D0" w:rsidRPr="00D756D0">
        <w:t xml:space="preserve">. Sie </w:t>
      </w:r>
      <w:r w:rsidR="00B52908">
        <w:t>hegte</w:t>
      </w:r>
      <w:r w:rsidR="00D756D0" w:rsidRPr="00D756D0">
        <w:t xml:space="preserve"> keine Rachegedanken</w:t>
      </w:r>
      <w:r w:rsidR="00B52908">
        <w:t>, oder war Schadenfroh</w:t>
      </w:r>
      <w:r w:rsidR="00D756D0" w:rsidRPr="00D756D0">
        <w:t xml:space="preserve">. </w:t>
      </w:r>
      <w:r w:rsidR="00B52908">
        <w:t>In ihrem Herzen war glauben an den einen allmächtigen Gott</w:t>
      </w:r>
      <w:r w:rsidR="00D756D0" w:rsidRPr="00D756D0">
        <w:t>.</w:t>
      </w:r>
      <w:r w:rsidR="00164B2C" w:rsidRPr="00164B2C">
        <w:t xml:space="preserve"> </w:t>
      </w:r>
      <w:r w:rsidR="00B52908">
        <w:t>Was für ein Vorbild dieses Mädchen doch war</w:t>
      </w:r>
      <w:r w:rsidR="00164B2C">
        <w:t>.</w:t>
      </w:r>
      <w:r w:rsidRPr="0034607D">
        <w:rPr>
          <w:szCs w:val="24"/>
        </w:rPr>
        <w:t xml:space="preserve"> </w:t>
      </w:r>
      <w:r w:rsidR="00B52908">
        <w:rPr>
          <w:szCs w:val="24"/>
        </w:rPr>
        <w:t>In zwei Versen beschrieb Jeremia die Biographie des kleinen Mädchens.</w:t>
      </w:r>
    </w:p>
    <w:p w14:paraId="0975C30D" w14:textId="77777777" w:rsidR="0034607D" w:rsidRDefault="0034607D" w:rsidP="0034607D">
      <w:pPr>
        <w:pStyle w:val="KeinLeerraum"/>
        <w:rPr>
          <w:szCs w:val="24"/>
        </w:rPr>
      </w:pPr>
    </w:p>
    <w:p w14:paraId="2F1828E0" w14:textId="637B3A3B" w:rsidR="0034607D" w:rsidRPr="00D756D0" w:rsidRDefault="0034607D" w:rsidP="0034607D">
      <w:pPr>
        <w:pStyle w:val="KeinLeerraum"/>
        <w:rPr>
          <w:b/>
          <w:bCs/>
          <w:szCs w:val="24"/>
        </w:rPr>
      </w:pPr>
      <w:r w:rsidRPr="00D756D0">
        <w:rPr>
          <w:szCs w:val="24"/>
        </w:rPr>
        <w:t xml:space="preserve">"Und die Syrer waren in Streifscharen ausgezogen und hatten aus dem Land Israel ein junges Mädchen gefangen weggeführt, und sie diente der Frau Naamans. 3 Und sie sprach zu ihrer Herrin: Ach, wäre doch mein Herr vor dem Propheten, der in Samaria wohnt! Dann würde er ihn von seinem Aussatz befreien." </w:t>
      </w:r>
      <w:r w:rsidRPr="00D756D0">
        <w:rPr>
          <w:b/>
          <w:bCs/>
          <w:szCs w:val="24"/>
        </w:rPr>
        <w:t>(5,2-3)</w:t>
      </w:r>
    </w:p>
    <w:p w14:paraId="2E332AD1" w14:textId="4CE4D3F8" w:rsidR="00D756D0" w:rsidRDefault="00D756D0" w:rsidP="00164B2C">
      <w:pPr>
        <w:pStyle w:val="KeinLeerraum"/>
        <w:ind w:firstLine="360"/>
      </w:pPr>
    </w:p>
    <w:p w14:paraId="399F530D" w14:textId="77777777" w:rsidR="0034607D" w:rsidRDefault="00D756D0" w:rsidP="00164B2C">
      <w:pPr>
        <w:pStyle w:val="KeinLeerraum"/>
        <w:numPr>
          <w:ilvl w:val="0"/>
          <w:numId w:val="23"/>
        </w:numPr>
      </w:pPr>
      <w:r>
        <w:t>Es ist ein leuchtendes Beispiel für einen großen Glauben und das in jungen Jahren. Dieser Glaube kann Ältere</w:t>
      </w:r>
      <w:r w:rsidR="0034607D">
        <w:t xml:space="preserve"> (Menschen die schon länger auf dem Weg mit dem HERRN sind)</w:t>
      </w:r>
      <w:r>
        <w:t xml:space="preserve"> beschämen. Auf diese Weise wurde das junge Mädchen zum Segen für den Heerobersten. Gott war es, der sich dieses Mädchen zubereitet hatte. So war auch Joseph im Gefängnis in Ägypten ein Zeugnis, ebenfalls Paulus, als er im Gefängnis war.</w:t>
      </w:r>
    </w:p>
    <w:p w14:paraId="1A655ECA" w14:textId="2BAA26CD" w:rsidR="00D756D0" w:rsidRDefault="00164B2C" w:rsidP="0034607D">
      <w:pPr>
        <w:pStyle w:val="KeinLeerraum"/>
        <w:ind w:left="720"/>
      </w:pPr>
      <w:r w:rsidRPr="0034607D">
        <w:rPr>
          <w:b/>
          <w:bCs/>
        </w:rPr>
        <w:t>-&gt;</w:t>
      </w:r>
      <w:r>
        <w:t xml:space="preserve"> </w:t>
      </w:r>
      <w:r w:rsidR="00D756D0">
        <w:t xml:space="preserve">Wären auch wir ein Zeugnis, wenn wir uns im Gefängnis befänden? </w:t>
      </w:r>
    </w:p>
    <w:p w14:paraId="30671B77" w14:textId="557A244D" w:rsidR="00164B2C" w:rsidRDefault="00164B2C" w:rsidP="00164B2C">
      <w:pPr>
        <w:pStyle w:val="KeinLeerraum"/>
        <w:numPr>
          <w:ilvl w:val="0"/>
          <w:numId w:val="23"/>
        </w:numPr>
      </w:pPr>
      <w:r>
        <w:t>Das Mädchen hegte keinen Groll und haderte nicht mit ihrer Situation oder sogar gegen Gott.</w:t>
      </w:r>
    </w:p>
    <w:p w14:paraId="39509FEC" w14:textId="1FFE11DD" w:rsidR="00164B2C" w:rsidRDefault="00164B2C" w:rsidP="00164B2C">
      <w:pPr>
        <w:pStyle w:val="KeinLeerraum"/>
        <w:numPr>
          <w:ilvl w:val="0"/>
          <w:numId w:val="23"/>
        </w:numPr>
      </w:pPr>
      <w:r>
        <w:t xml:space="preserve">Sie evangelisierte obschon sie in Gefangenschaft war. </w:t>
      </w:r>
    </w:p>
    <w:p w14:paraId="5B7C9481" w14:textId="231AF091" w:rsidR="00164B2C" w:rsidRDefault="00164B2C" w:rsidP="00164B2C">
      <w:pPr>
        <w:pStyle w:val="KeinLeerraum"/>
        <w:numPr>
          <w:ilvl w:val="0"/>
          <w:numId w:val="23"/>
        </w:numPr>
      </w:pPr>
      <w:r>
        <w:t xml:space="preserve">Sie hatte Mitleid mit Naaman und seiner Krankheit. </w:t>
      </w:r>
    </w:p>
    <w:p w14:paraId="279E135C" w14:textId="587DF055" w:rsidR="00164B2C" w:rsidRDefault="00164B2C" w:rsidP="00164B2C">
      <w:pPr>
        <w:pStyle w:val="KeinLeerraum"/>
        <w:numPr>
          <w:ilvl w:val="0"/>
          <w:numId w:val="23"/>
        </w:numPr>
      </w:pPr>
      <w:r>
        <w:t xml:space="preserve">Naaman glaubte dem Mädchen, weil sie seiner Frau treu diente und sie integer war. </w:t>
      </w:r>
    </w:p>
    <w:p w14:paraId="3C2F8E8F" w14:textId="655FD7FB" w:rsidR="00B52908" w:rsidRDefault="00B52908" w:rsidP="00164B2C">
      <w:pPr>
        <w:pStyle w:val="KeinLeerraum"/>
        <w:numPr>
          <w:ilvl w:val="0"/>
          <w:numId w:val="23"/>
        </w:numPr>
      </w:pPr>
      <w:r>
        <w:t>Sie hat den Platz den der HERR ihr gab, angenommen und für den HERRN gelebt.</w:t>
      </w:r>
    </w:p>
    <w:p w14:paraId="5F4D231F" w14:textId="77777777" w:rsidR="00164B2C" w:rsidRDefault="00164B2C" w:rsidP="00164B2C">
      <w:pPr>
        <w:pStyle w:val="KeinLeerraum"/>
      </w:pPr>
    </w:p>
    <w:p w14:paraId="701CED8A" w14:textId="5ED85017" w:rsidR="00164B2C" w:rsidRPr="005514C7" w:rsidRDefault="00164B2C" w:rsidP="005514C7">
      <w:pPr>
        <w:pStyle w:val="KeinLeerraum"/>
      </w:pPr>
      <w:r w:rsidRPr="005514C7">
        <w:t xml:space="preserve">Naaman glaubte dem Mädchen und ging zu seinem König. </w:t>
      </w:r>
      <w:r w:rsidR="00803639" w:rsidRPr="005514C7">
        <w:t xml:space="preserve">So kam die Geschichte Naamans und seiner Heilung von Aussatz ins Rollen. </w:t>
      </w:r>
    </w:p>
    <w:p w14:paraId="6FA039B2" w14:textId="77777777" w:rsidR="005514C7" w:rsidRPr="005514C7" w:rsidRDefault="005514C7" w:rsidP="005514C7">
      <w:pPr>
        <w:pStyle w:val="KeinLeerraum"/>
      </w:pPr>
    </w:p>
    <w:p w14:paraId="1E76E157" w14:textId="77777777" w:rsidR="005514C7" w:rsidRDefault="005514C7" w:rsidP="005514C7">
      <w:pPr>
        <w:pStyle w:val="KeinLeerraum"/>
        <w:rPr>
          <w:lang w:val="de-DE"/>
        </w:rPr>
      </w:pPr>
      <w:r>
        <w:rPr>
          <w:lang w:val="de-DE"/>
        </w:rPr>
        <w:t xml:space="preserve">"danksagend allezeit für alles dem Gott und Vater im Namen unseres Herrn Jesus Christus," </w:t>
      </w:r>
      <w:r>
        <w:rPr>
          <w:b/>
          <w:bCs/>
          <w:lang w:val="de-DE"/>
        </w:rPr>
        <w:t>(Eph 5,20)</w:t>
      </w:r>
    </w:p>
    <w:p w14:paraId="2481B4D5" w14:textId="77777777" w:rsidR="0095063D" w:rsidRDefault="0095063D" w:rsidP="00164B2C">
      <w:pPr>
        <w:pStyle w:val="KeinLeerraum"/>
      </w:pPr>
    </w:p>
    <w:p w14:paraId="116E84FD" w14:textId="77777777" w:rsidR="005514C7" w:rsidRDefault="005514C7" w:rsidP="005514C7">
      <w:pPr>
        <w:pStyle w:val="KeinLeerraum"/>
        <w:rPr>
          <w:lang w:val="de-DE"/>
        </w:rPr>
      </w:pPr>
      <w:r>
        <w:rPr>
          <w:lang w:val="de-DE"/>
        </w:rPr>
        <w:lastRenderedPageBreak/>
        <w:t xml:space="preserve">"Und alles, was immer ihr tut, im Wort oder im Werk, alles tut im Namen des Herrn Jesus, danksagend Gott, dem Vater, durch ihn." </w:t>
      </w:r>
      <w:r>
        <w:rPr>
          <w:b/>
          <w:bCs/>
          <w:lang w:val="de-DE"/>
        </w:rPr>
        <w:t>(Kol 3,17)</w:t>
      </w:r>
    </w:p>
    <w:p w14:paraId="3317E239" w14:textId="77777777" w:rsidR="0095063D" w:rsidRDefault="0095063D" w:rsidP="0095063D">
      <w:pPr>
        <w:pStyle w:val="berschrift1"/>
      </w:pPr>
      <w:r w:rsidRPr="00DD29C2">
        <w:t>Erfüllte Prophetie</w:t>
      </w:r>
      <w:r>
        <w:t xml:space="preserve"> im 2. Könige Buch</w:t>
      </w:r>
    </w:p>
    <w:tbl>
      <w:tblPr>
        <w:tblStyle w:val="Tabellenraster"/>
        <w:tblW w:w="10485" w:type="dxa"/>
        <w:tblLook w:val="04A0" w:firstRow="1" w:lastRow="0" w:firstColumn="1" w:lastColumn="0" w:noHBand="0" w:noVBand="1"/>
      </w:tblPr>
      <w:tblGrid>
        <w:gridCol w:w="3539"/>
        <w:gridCol w:w="3969"/>
        <w:gridCol w:w="2977"/>
      </w:tblGrid>
      <w:tr w:rsidR="0095063D" w:rsidRPr="00995BC0" w14:paraId="25343589" w14:textId="77777777" w:rsidTr="002810EE">
        <w:tc>
          <w:tcPr>
            <w:tcW w:w="3539" w:type="dxa"/>
            <w:shd w:val="clear" w:color="auto" w:fill="D0CECE" w:themeFill="background2" w:themeFillShade="E6"/>
          </w:tcPr>
          <w:p w14:paraId="364E7914" w14:textId="77777777" w:rsidR="0095063D" w:rsidRPr="00995BC0" w:rsidRDefault="0095063D" w:rsidP="002810EE">
            <w:pPr>
              <w:pStyle w:val="KeinLeerraum"/>
              <w:rPr>
                <w:b/>
                <w:bCs/>
                <w:szCs w:val="24"/>
              </w:rPr>
            </w:pPr>
            <w:r w:rsidRPr="00995BC0">
              <w:rPr>
                <w:b/>
                <w:bCs/>
                <w:szCs w:val="24"/>
              </w:rPr>
              <w:t>Prophetie</w:t>
            </w:r>
          </w:p>
        </w:tc>
        <w:tc>
          <w:tcPr>
            <w:tcW w:w="3969" w:type="dxa"/>
            <w:shd w:val="clear" w:color="auto" w:fill="D0CECE" w:themeFill="background2" w:themeFillShade="E6"/>
          </w:tcPr>
          <w:p w14:paraId="7B87BBF8" w14:textId="77777777" w:rsidR="0095063D" w:rsidRPr="00995BC0" w:rsidRDefault="0095063D" w:rsidP="002810EE">
            <w:pPr>
              <w:pStyle w:val="KeinLeerraum"/>
              <w:rPr>
                <w:b/>
                <w:bCs/>
                <w:szCs w:val="24"/>
              </w:rPr>
            </w:pPr>
            <w:r w:rsidRPr="00995BC0">
              <w:rPr>
                <w:b/>
                <w:bCs/>
                <w:szCs w:val="24"/>
              </w:rPr>
              <w:t>Erfüllung im 2Kön</w:t>
            </w:r>
            <w:r>
              <w:rPr>
                <w:b/>
                <w:bCs/>
                <w:szCs w:val="24"/>
              </w:rPr>
              <w:t>ige</w:t>
            </w:r>
          </w:p>
        </w:tc>
        <w:tc>
          <w:tcPr>
            <w:tcW w:w="2977" w:type="dxa"/>
            <w:shd w:val="clear" w:color="auto" w:fill="D0CECE" w:themeFill="background2" w:themeFillShade="E6"/>
          </w:tcPr>
          <w:p w14:paraId="214312C8" w14:textId="77777777" w:rsidR="0095063D" w:rsidRPr="00995BC0" w:rsidRDefault="0095063D" w:rsidP="002810EE">
            <w:pPr>
              <w:pStyle w:val="KeinLeerraum"/>
              <w:rPr>
                <w:b/>
                <w:bCs/>
                <w:szCs w:val="24"/>
              </w:rPr>
            </w:pPr>
            <w:r w:rsidRPr="00995BC0">
              <w:rPr>
                <w:b/>
                <w:bCs/>
                <w:szCs w:val="24"/>
              </w:rPr>
              <w:t>Situation</w:t>
            </w:r>
          </w:p>
        </w:tc>
      </w:tr>
      <w:tr w:rsidR="0095063D" w:rsidRPr="00995BC0" w14:paraId="505CF34E" w14:textId="77777777" w:rsidTr="002810EE">
        <w:tc>
          <w:tcPr>
            <w:tcW w:w="3539" w:type="dxa"/>
          </w:tcPr>
          <w:p w14:paraId="5EF6890E" w14:textId="77777777" w:rsidR="0095063D" w:rsidRPr="00995BC0" w:rsidRDefault="0095063D" w:rsidP="002810EE">
            <w:pPr>
              <w:pStyle w:val="KeinLeerraum"/>
              <w:rPr>
                <w:b/>
                <w:bCs/>
                <w:szCs w:val="24"/>
              </w:rPr>
            </w:pPr>
            <w:r w:rsidRPr="00995BC0">
              <w:rPr>
                <w:szCs w:val="24"/>
              </w:rPr>
              <w:t xml:space="preserve">"Da antwortete der Anführer, auf dessen Hand der König sich stützte, dem Mann Gottes und sprach: Siehe, wenn der HERR Fenster am Himmel machte, würde dies wohl geschehen? Und er sprach: Siehe, du wirst es mit deinen Augen sehen, aber du wirst nicht davon essen." </w:t>
            </w:r>
            <w:r w:rsidRPr="00995BC0">
              <w:rPr>
                <w:b/>
                <w:bCs/>
                <w:szCs w:val="24"/>
              </w:rPr>
              <w:t>(2Kö 7,2)</w:t>
            </w:r>
          </w:p>
          <w:p w14:paraId="32F4D872" w14:textId="77777777" w:rsidR="0095063D" w:rsidRPr="00995BC0" w:rsidRDefault="0095063D" w:rsidP="002810EE">
            <w:pPr>
              <w:pStyle w:val="KeinLeerraum"/>
              <w:rPr>
                <w:szCs w:val="24"/>
              </w:rPr>
            </w:pPr>
          </w:p>
        </w:tc>
        <w:tc>
          <w:tcPr>
            <w:tcW w:w="3969" w:type="dxa"/>
          </w:tcPr>
          <w:p w14:paraId="762058A4" w14:textId="77777777" w:rsidR="0095063D" w:rsidRPr="00995BC0" w:rsidRDefault="0095063D" w:rsidP="002810EE">
            <w:pPr>
              <w:pStyle w:val="KeinLeerraum"/>
              <w:rPr>
                <w:szCs w:val="24"/>
              </w:rPr>
            </w:pPr>
            <w:r w:rsidRPr="00995BC0">
              <w:rPr>
                <w:szCs w:val="24"/>
              </w:rPr>
              <w:t xml:space="preserve">"Und es geschah ihm so: Das Volk zertrat ihn im Tor, und er starb." </w:t>
            </w:r>
            <w:r w:rsidRPr="00995BC0">
              <w:rPr>
                <w:b/>
                <w:bCs/>
                <w:szCs w:val="24"/>
              </w:rPr>
              <w:t>(7,20)</w:t>
            </w:r>
          </w:p>
        </w:tc>
        <w:tc>
          <w:tcPr>
            <w:tcW w:w="2977" w:type="dxa"/>
          </w:tcPr>
          <w:p w14:paraId="51F57381" w14:textId="77777777" w:rsidR="0095063D" w:rsidRPr="00995BC0" w:rsidRDefault="0095063D" w:rsidP="002810EE">
            <w:pPr>
              <w:pStyle w:val="KeinLeerraum"/>
              <w:rPr>
                <w:szCs w:val="24"/>
              </w:rPr>
            </w:pPr>
            <w:r w:rsidRPr="00995BC0">
              <w:rPr>
                <w:szCs w:val="24"/>
              </w:rPr>
              <w:t>Der Anführer und ein enger Mitarbeiter des Königs, vertraute nicht auf die Worte Elisas, der im Namen des HERRN, das Ende der Hungersnot verheissen hat</w:t>
            </w:r>
            <w:r>
              <w:rPr>
                <w:szCs w:val="24"/>
              </w:rPr>
              <w:t>te</w:t>
            </w:r>
            <w:r w:rsidRPr="00995BC0">
              <w:rPr>
                <w:szCs w:val="24"/>
              </w:rPr>
              <w:t xml:space="preserve">. So wurde er im Tor zu Tode getrampelt. </w:t>
            </w:r>
          </w:p>
        </w:tc>
      </w:tr>
      <w:tr w:rsidR="0095063D" w:rsidRPr="00995BC0" w14:paraId="407541E2" w14:textId="77777777" w:rsidTr="002810EE">
        <w:tc>
          <w:tcPr>
            <w:tcW w:w="3539" w:type="dxa"/>
          </w:tcPr>
          <w:p w14:paraId="18EED034" w14:textId="77777777" w:rsidR="0095063D" w:rsidRPr="00995BC0" w:rsidRDefault="0095063D" w:rsidP="002810EE">
            <w:pPr>
              <w:pStyle w:val="KeinLeerraum"/>
              <w:rPr>
                <w:b/>
                <w:bCs/>
                <w:szCs w:val="24"/>
              </w:rPr>
            </w:pPr>
            <w:r w:rsidRPr="00995BC0">
              <w:rPr>
                <w:szCs w:val="24"/>
              </w:rPr>
              <w:t xml:space="preserve">"Und rede zu ihm und sprich: So spricht der HERR: Hast du gemordet und auch in Besitz genommen? Und rede zu ihm und sprich: So spricht der HERR: An der Stelle, wo die Hunde das Blut Nabots geleckt haben, sollen die Hunde auch </w:t>
            </w:r>
            <w:r w:rsidRPr="00995BC0">
              <w:rPr>
                <w:i/>
                <w:iCs/>
                <w:szCs w:val="24"/>
              </w:rPr>
              <w:t>dein</w:t>
            </w:r>
            <w:r w:rsidRPr="00995BC0">
              <w:rPr>
                <w:szCs w:val="24"/>
              </w:rPr>
              <w:t xml:space="preserve"> Blut lecken." </w:t>
            </w:r>
            <w:r w:rsidRPr="00995BC0">
              <w:rPr>
                <w:b/>
                <w:bCs/>
                <w:szCs w:val="24"/>
              </w:rPr>
              <w:t>(1Kö 21,19)</w:t>
            </w:r>
          </w:p>
        </w:tc>
        <w:tc>
          <w:tcPr>
            <w:tcW w:w="3969" w:type="dxa"/>
          </w:tcPr>
          <w:p w14:paraId="1CB61EB4" w14:textId="77777777" w:rsidR="0095063D" w:rsidRPr="00995BC0" w:rsidRDefault="0095063D" w:rsidP="002810EE">
            <w:pPr>
              <w:pStyle w:val="KeinLeerraum"/>
              <w:rPr>
                <w:b/>
                <w:bCs/>
                <w:szCs w:val="24"/>
              </w:rPr>
            </w:pPr>
            <w:r w:rsidRPr="00995BC0">
              <w:rPr>
                <w:szCs w:val="24"/>
              </w:rPr>
              <w:t xml:space="preserve">"Und er sprach zu Bidkar, seinem Anführer: Nimm ihn und wirf ihn auf das Feldstück Nabots, des Jisreeliters. Denn erinnere dich, wie wir, ich und du, nebeneinander hinter seinem Vater Ahab herritten und der HERR diesen Ausspruch über ihn tat: 26 Wenn ich nicht das Blut Nabots und das Blut seiner Söhne gestern gesehen </w:t>
            </w:r>
            <w:proofErr w:type="gramStart"/>
            <w:r w:rsidRPr="00995BC0">
              <w:rPr>
                <w:szCs w:val="24"/>
              </w:rPr>
              <w:t>habe!,</w:t>
            </w:r>
            <w:proofErr w:type="gramEnd"/>
            <w:r w:rsidRPr="00995BC0">
              <w:rPr>
                <w:szCs w:val="24"/>
              </w:rPr>
              <w:t xml:space="preserve"> spricht der HERR, und ich werde es dir vergelten auf diesem Feldstück, spricht der HERR. Und nun nimm ihn, wirf ihn auf das Feldstück, nach dem Wort des HERRN." </w:t>
            </w:r>
            <w:r w:rsidRPr="00995BC0">
              <w:rPr>
                <w:b/>
                <w:bCs/>
                <w:szCs w:val="24"/>
              </w:rPr>
              <w:t>(9,25)</w:t>
            </w:r>
          </w:p>
          <w:p w14:paraId="11C4A1A1" w14:textId="77777777" w:rsidR="0095063D" w:rsidRPr="00995BC0" w:rsidRDefault="0095063D" w:rsidP="002810EE">
            <w:pPr>
              <w:pStyle w:val="KeinLeerraum"/>
              <w:rPr>
                <w:b/>
                <w:bCs/>
                <w:szCs w:val="24"/>
              </w:rPr>
            </w:pPr>
            <w:r w:rsidRPr="00995BC0">
              <w:rPr>
                <w:b/>
                <w:bCs/>
                <w:szCs w:val="24"/>
              </w:rPr>
              <w:t>"</w:t>
            </w:r>
            <w:r w:rsidRPr="00995BC0">
              <w:rPr>
                <w:szCs w:val="24"/>
              </w:rPr>
              <w:t xml:space="preserve">Und als er nach Samaria kam, erschlug er alle, die von Ahab in Samaria </w:t>
            </w:r>
            <w:proofErr w:type="gramStart"/>
            <w:r w:rsidRPr="00995BC0">
              <w:rPr>
                <w:szCs w:val="24"/>
              </w:rPr>
              <w:t>übrig geblieben</w:t>
            </w:r>
            <w:proofErr w:type="gramEnd"/>
            <w:r w:rsidRPr="00995BC0">
              <w:rPr>
                <w:szCs w:val="24"/>
              </w:rPr>
              <w:t xml:space="preserve"> waren, bis er ihn vertilgte, nach dem Wort des HERRN, das er zu Elia geredet hatte." </w:t>
            </w:r>
            <w:r w:rsidRPr="00995BC0">
              <w:rPr>
                <w:b/>
                <w:bCs/>
                <w:szCs w:val="24"/>
              </w:rPr>
              <w:t>(10,17)</w:t>
            </w:r>
          </w:p>
          <w:p w14:paraId="3F7966D8" w14:textId="77777777" w:rsidR="0095063D" w:rsidRPr="00995BC0" w:rsidRDefault="0095063D" w:rsidP="002810EE">
            <w:pPr>
              <w:pStyle w:val="KeinLeerraum"/>
              <w:rPr>
                <w:b/>
                <w:bCs/>
                <w:szCs w:val="24"/>
              </w:rPr>
            </w:pPr>
          </w:p>
        </w:tc>
        <w:tc>
          <w:tcPr>
            <w:tcW w:w="2977" w:type="dxa"/>
          </w:tcPr>
          <w:p w14:paraId="2F6B3FA4" w14:textId="77777777" w:rsidR="0095063D" w:rsidRPr="00995BC0" w:rsidRDefault="0095063D" w:rsidP="002810EE">
            <w:pPr>
              <w:pStyle w:val="KeinLeerraum"/>
              <w:rPr>
                <w:szCs w:val="24"/>
              </w:rPr>
            </w:pPr>
            <w:r w:rsidRPr="00995BC0">
              <w:rPr>
                <w:szCs w:val="24"/>
              </w:rPr>
              <w:t xml:space="preserve">Die Prophezeiung an Ahab ging schon in Erfüllung (Vgl. 1Kö 22). Hier geht es noch um die Nachkommen von Ahab. </w:t>
            </w:r>
          </w:p>
        </w:tc>
      </w:tr>
      <w:tr w:rsidR="0095063D" w:rsidRPr="00995BC0" w14:paraId="1587B21B" w14:textId="77777777" w:rsidTr="002810EE">
        <w:tc>
          <w:tcPr>
            <w:tcW w:w="3539" w:type="dxa"/>
          </w:tcPr>
          <w:p w14:paraId="6D6D43A1" w14:textId="77777777" w:rsidR="0095063D" w:rsidRPr="00995BC0" w:rsidRDefault="0095063D" w:rsidP="002810EE">
            <w:pPr>
              <w:pStyle w:val="KeinLeerraum"/>
              <w:rPr>
                <w:b/>
                <w:bCs/>
                <w:szCs w:val="24"/>
              </w:rPr>
            </w:pPr>
            <w:r w:rsidRPr="00995BC0">
              <w:rPr>
                <w:szCs w:val="24"/>
              </w:rPr>
              <w:t xml:space="preserve">"Und auch von Isebel hat der HERR geredet und gesprochen: Die Hunde sollen Isebel an der Vormauer von Jisreel fressen. 24 Wer von Ahab in der Stadt stirbt, den sollen die Hunde fressen, und wer auf dem Feld stirbt, den sollen die Vögel des Himmels fressen." </w:t>
            </w:r>
            <w:r w:rsidRPr="00995BC0">
              <w:rPr>
                <w:b/>
                <w:bCs/>
                <w:szCs w:val="24"/>
              </w:rPr>
              <w:t>(1Kö 21,23; Vgl. 2Kö 9,10)</w:t>
            </w:r>
          </w:p>
        </w:tc>
        <w:tc>
          <w:tcPr>
            <w:tcW w:w="3969" w:type="dxa"/>
          </w:tcPr>
          <w:p w14:paraId="13C8711A" w14:textId="77777777" w:rsidR="0095063D" w:rsidRPr="00995BC0" w:rsidRDefault="0095063D" w:rsidP="002810EE">
            <w:pPr>
              <w:pStyle w:val="KeinLeerraum"/>
              <w:rPr>
                <w:b/>
                <w:bCs/>
                <w:szCs w:val="24"/>
              </w:rPr>
            </w:pPr>
            <w:r w:rsidRPr="00995BC0">
              <w:rPr>
                <w:szCs w:val="24"/>
              </w:rPr>
              <w:t xml:space="preserve">"Und sie gingen hin, um sie zu begraben; aber sie fanden nichts mehr von ihr als nur den Schädel und die Füße und die Hände. 36 Und sie kamen zurück und berichteten es ihm. Und er sprach: Das ist das Wort des HERRN, das er durch seinen Knecht Elia, den Tisbiter, geredet hat, indem er sprach: Auf dem Feldstück in Jisreel sollen die Hunde das Fleisch Isebels fressen; 37 und der Leichnam Isebels soll auf dem Feldstück in Jisreel dem Mist auf dem Feld gleichen, dass man nicht wird sagen können: Das ist Isebel." </w:t>
            </w:r>
            <w:r w:rsidRPr="00995BC0">
              <w:rPr>
                <w:b/>
                <w:bCs/>
                <w:szCs w:val="24"/>
              </w:rPr>
              <w:t>(9,35-37)</w:t>
            </w:r>
          </w:p>
          <w:p w14:paraId="0BA79E6F" w14:textId="77777777" w:rsidR="0095063D" w:rsidRPr="00995BC0" w:rsidRDefault="0095063D" w:rsidP="002810EE">
            <w:pPr>
              <w:pStyle w:val="KeinLeerraum"/>
              <w:rPr>
                <w:b/>
                <w:bCs/>
                <w:szCs w:val="24"/>
              </w:rPr>
            </w:pPr>
          </w:p>
        </w:tc>
        <w:tc>
          <w:tcPr>
            <w:tcW w:w="2977" w:type="dxa"/>
          </w:tcPr>
          <w:p w14:paraId="3875AD57" w14:textId="77777777" w:rsidR="0095063D" w:rsidRPr="00995BC0" w:rsidRDefault="0095063D" w:rsidP="002810EE">
            <w:pPr>
              <w:pStyle w:val="KeinLeerraum"/>
              <w:rPr>
                <w:szCs w:val="24"/>
              </w:rPr>
            </w:pPr>
            <w:r w:rsidRPr="00995BC0">
              <w:rPr>
                <w:szCs w:val="24"/>
              </w:rPr>
              <w:lastRenderedPageBreak/>
              <w:t>Die götzendienerische Frau von König Ahab fand ihren Tod</w:t>
            </w:r>
            <w:r>
              <w:rPr>
                <w:szCs w:val="24"/>
              </w:rPr>
              <w:t>,</w:t>
            </w:r>
            <w:r w:rsidRPr="00995BC0">
              <w:rPr>
                <w:szCs w:val="24"/>
              </w:rPr>
              <w:t xml:space="preserve"> genauso wie der HERR es prophezeit hatte. </w:t>
            </w:r>
          </w:p>
        </w:tc>
      </w:tr>
      <w:tr w:rsidR="0095063D" w:rsidRPr="00995BC0" w14:paraId="7AC51174" w14:textId="77777777" w:rsidTr="002810EE">
        <w:tc>
          <w:tcPr>
            <w:tcW w:w="3539" w:type="dxa"/>
          </w:tcPr>
          <w:p w14:paraId="11C884F0" w14:textId="77777777" w:rsidR="0095063D" w:rsidRPr="00995BC0"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Und der HERR sprach zu Jehu: Weil du gut ausgerichtet hast, was recht ist in meinen Augen, und am Haus Ahabs getan hast nach allem, was in meinem Herzen war, so sollen dir Söhne der vierten Generation auf dem Thron Israels sitzen." </w:t>
            </w:r>
            <w:r w:rsidRPr="00995BC0">
              <w:rPr>
                <w:rFonts w:asciiTheme="minorHAnsi" w:hAnsiTheme="minorHAnsi" w:cstheme="minorHAnsi"/>
                <w:b/>
                <w:bCs/>
                <w:color w:val="auto"/>
                <w:sz w:val="24"/>
                <w:szCs w:val="24"/>
              </w:rPr>
              <w:t>(2Kö 10,30)</w:t>
            </w:r>
          </w:p>
          <w:p w14:paraId="54A09778" w14:textId="77777777" w:rsidR="0095063D" w:rsidRPr="00995BC0" w:rsidRDefault="0095063D" w:rsidP="002810EE">
            <w:pPr>
              <w:pStyle w:val="StandardWeb"/>
              <w:rPr>
                <w:rFonts w:asciiTheme="minorHAnsi" w:hAnsiTheme="minorHAnsi" w:cstheme="minorHAnsi"/>
                <w:b/>
                <w:bCs/>
                <w:color w:val="auto"/>
                <w:sz w:val="24"/>
                <w:szCs w:val="24"/>
              </w:rPr>
            </w:pPr>
          </w:p>
        </w:tc>
        <w:tc>
          <w:tcPr>
            <w:tcW w:w="3969" w:type="dxa"/>
          </w:tcPr>
          <w:p w14:paraId="2FDFBDD9" w14:textId="77777777" w:rsidR="0095063D" w:rsidRPr="00995BC0"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Das ist das Wort des HERRN, das er zu Jehu geredet hatte, indem er sprach: Dir sollen Söhne der vierten Generation auf dem Thron Israels sitzen. Und so geschah es." </w:t>
            </w:r>
            <w:r w:rsidRPr="00995BC0">
              <w:rPr>
                <w:rFonts w:asciiTheme="minorHAnsi" w:hAnsiTheme="minorHAnsi" w:cstheme="minorHAnsi"/>
                <w:b/>
                <w:bCs/>
                <w:color w:val="auto"/>
                <w:sz w:val="24"/>
                <w:szCs w:val="24"/>
              </w:rPr>
              <w:t>(15,12)</w:t>
            </w:r>
          </w:p>
        </w:tc>
        <w:tc>
          <w:tcPr>
            <w:tcW w:w="2977" w:type="dxa"/>
          </w:tcPr>
          <w:p w14:paraId="3582ECD9" w14:textId="77777777" w:rsidR="0095063D" w:rsidRPr="00995BC0" w:rsidRDefault="0095063D" w:rsidP="002810EE">
            <w:pPr>
              <w:pStyle w:val="KeinLeerraum"/>
              <w:rPr>
                <w:rFonts w:cstheme="minorHAnsi"/>
                <w:szCs w:val="24"/>
              </w:rPr>
            </w:pPr>
            <w:r>
              <w:rPr>
                <w:rFonts w:cstheme="minorHAnsi"/>
                <w:szCs w:val="24"/>
              </w:rPr>
              <w:t>Nach Jehu sollte noch vier Generationen auf dem Thron regieren. Joahas, Joas, Jerobeam, Sekarjas.</w:t>
            </w:r>
          </w:p>
        </w:tc>
      </w:tr>
      <w:tr w:rsidR="0095063D" w:rsidRPr="00995BC0" w14:paraId="3AC48AD7" w14:textId="77777777" w:rsidTr="002810EE">
        <w:tc>
          <w:tcPr>
            <w:tcW w:w="3539" w:type="dxa"/>
          </w:tcPr>
          <w:p w14:paraId="753B7A0F" w14:textId="77777777" w:rsidR="0095063D"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Und er sprach: Nimm die Pfeile. Und er nahm sie. Und er sprach zum König von Israel: Schlage auf die Erde! Und er schlug dreimal und hielt inne. 19 Da wurde der Mann Gottes zornig über ihn und sprach: Du hättest fünf- oder sechsmal schlagen sollen, dann würdest du die Syrer bis zur Vernichtung schlagen; nun aber wirst du die Syrer dreimal schlagen." </w:t>
            </w:r>
            <w:r w:rsidRPr="00995BC0">
              <w:rPr>
                <w:rFonts w:asciiTheme="minorHAnsi" w:hAnsiTheme="minorHAnsi" w:cstheme="minorHAnsi"/>
                <w:b/>
                <w:bCs/>
                <w:color w:val="auto"/>
                <w:sz w:val="24"/>
                <w:szCs w:val="24"/>
              </w:rPr>
              <w:t>(2Kö 13,18-19)</w:t>
            </w:r>
          </w:p>
          <w:p w14:paraId="05C69973" w14:textId="77777777" w:rsidR="0095063D" w:rsidRPr="00995BC0" w:rsidRDefault="0095063D" w:rsidP="002810EE">
            <w:pPr>
              <w:pStyle w:val="StandardWeb"/>
              <w:rPr>
                <w:rFonts w:asciiTheme="minorHAnsi" w:hAnsiTheme="minorHAnsi" w:cstheme="minorHAnsi"/>
                <w:b/>
                <w:bCs/>
                <w:color w:val="auto"/>
                <w:sz w:val="24"/>
                <w:szCs w:val="24"/>
              </w:rPr>
            </w:pPr>
          </w:p>
        </w:tc>
        <w:tc>
          <w:tcPr>
            <w:tcW w:w="3969" w:type="dxa"/>
          </w:tcPr>
          <w:p w14:paraId="2EF977F7" w14:textId="77777777" w:rsidR="0095063D" w:rsidRPr="00995BC0"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Da nahm Joas, der Sohn des Joahas, aus der Hand Ben-Hadads, des Sohnes Hasaels, die Städte wieder, die dieser aus der Hand seines Vaters Joahas im Krieg genommen hatte. Dreimal schlug ihn Joas und brachte die Städte Israels wieder zurück." </w:t>
            </w:r>
            <w:r w:rsidRPr="00995BC0">
              <w:rPr>
                <w:rFonts w:asciiTheme="minorHAnsi" w:hAnsiTheme="minorHAnsi" w:cstheme="minorHAnsi"/>
                <w:b/>
                <w:bCs/>
                <w:color w:val="auto"/>
                <w:sz w:val="24"/>
                <w:szCs w:val="24"/>
              </w:rPr>
              <w:t>(13,25)</w:t>
            </w:r>
          </w:p>
        </w:tc>
        <w:tc>
          <w:tcPr>
            <w:tcW w:w="2977" w:type="dxa"/>
          </w:tcPr>
          <w:p w14:paraId="337C187F" w14:textId="77777777" w:rsidR="0095063D" w:rsidRPr="00995BC0" w:rsidRDefault="0095063D" w:rsidP="002810EE">
            <w:pPr>
              <w:pStyle w:val="KeinLeerraum"/>
              <w:rPr>
                <w:rFonts w:cstheme="minorHAnsi"/>
                <w:szCs w:val="24"/>
              </w:rPr>
            </w:pPr>
          </w:p>
        </w:tc>
      </w:tr>
      <w:tr w:rsidR="0095063D" w:rsidRPr="00995BC0" w14:paraId="27AD4E5A" w14:textId="77777777" w:rsidTr="002810EE">
        <w:tc>
          <w:tcPr>
            <w:tcW w:w="3539" w:type="dxa"/>
          </w:tcPr>
          <w:p w14:paraId="210F379E" w14:textId="77777777" w:rsidR="0095063D"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Und er rief aus gegen den Altar durch das Wort des HERRN und sprach: Altar, Altar, so spricht der HERR: Siehe, ein Sohn wird dem Haus Davids geboren werden, Josia sein Name; und er wird auf dir die Priester der Höhen schlachten, die auf dir räuchern, und man wird Menschengebeine auf dir verbrennen!" </w:t>
            </w:r>
            <w:r w:rsidRPr="00995BC0">
              <w:rPr>
                <w:rFonts w:asciiTheme="minorHAnsi" w:hAnsiTheme="minorHAnsi" w:cstheme="minorHAnsi"/>
                <w:b/>
                <w:bCs/>
                <w:color w:val="auto"/>
                <w:sz w:val="24"/>
                <w:szCs w:val="24"/>
              </w:rPr>
              <w:t>(1Kö 13,2)</w:t>
            </w:r>
          </w:p>
          <w:p w14:paraId="5FD5763F" w14:textId="77777777" w:rsidR="0095063D" w:rsidRPr="00995BC0" w:rsidRDefault="0095063D" w:rsidP="002810EE">
            <w:pPr>
              <w:pStyle w:val="StandardWeb"/>
              <w:rPr>
                <w:rFonts w:asciiTheme="minorHAnsi" w:hAnsiTheme="minorHAnsi" w:cstheme="minorHAnsi"/>
                <w:b/>
                <w:bCs/>
                <w:color w:val="auto"/>
                <w:sz w:val="24"/>
                <w:szCs w:val="24"/>
              </w:rPr>
            </w:pPr>
          </w:p>
        </w:tc>
        <w:tc>
          <w:tcPr>
            <w:tcW w:w="3969" w:type="dxa"/>
          </w:tcPr>
          <w:p w14:paraId="1B264487" w14:textId="77777777" w:rsidR="0095063D" w:rsidRPr="00995BC0" w:rsidRDefault="0095063D" w:rsidP="002810EE">
            <w:pPr>
              <w:pStyle w:val="StandardWeb"/>
              <w:rPr>
                <w:rFonts w:asciiTheme="minorHAnsi" w:hAnsiTheme="minorHAnsi" w:cstheme="minorHAnsi"/>
                <w:b/>
                <w:bCs/>
                <w:color w:val="auto"/>
                <w:sz w:val="24"/>
                <w:szCs w:val="24"/>
              </w:rPr>
            </w:pPr>
            <w:r w:rsidRPr="00995BC0">
              <w:rPr>
                <w:rFonts w:asciiTheme="minorHAnsi" w:hAnsiTheme="minorHAnsi" w:cstheme="minorHAnsi"/>
                <w:sz w:val="24"/>
                <w:szCs w:val="24"/>
              </w:rPr>
              <w:t>"</w:t>
            </w:r>
            <w:r w:rsidRPr="00995BC0">
              <w:rPr>
                <w:rFonts w:asciiTheme="minorHAnsi" w:hAnsiTheme="minorHAnsi" w:cstheme="minorHAnsi"/>
                <w:color w:val="auto"/>
                <w:sz w:val="24"/>
                <w:szCs w:val="24"/>
              </w:rPr>
              <w:t xml:space="preserve">Und als Josia sich umwandte und die Gräber sah, die dort in dem Berg waren, da sandte er hin und ließ die Gebeine aus den Gräbern holen und verbrannte sie auf dem Altar und verunreinigte ihn, nach dem Wort des HERRN, das der Mann Gottes ausgerufen hatte, der diese Dinge ausrief." </w:t>
            </w:r>
            <w:r w:rsidRPr="00995BC0">
              <w:rPr>
                <w:rFonts w:asciiTheme="minorHAnsi" w:hAnsiTheme="minorHAnsi" w:cstheme="minorHAnsi"/>
                <w:b/>
                <w:bCs/>
                <w:color w:val="auto"/>
                <w:sz w:val="24"/>
                <w:szCs w:val="24"/>
              </w:rPr>
              <w:t>(23,16)</w:t>
            </w:r>
          </w:p>
        </w:tc>
        <w:tc>
          <w:tcPr>
            <w:tcW w:w="2977" w:type="dxa"/>
          </w:tcPr>
          <w:p w14:paraId="261FA944" w14:textId="77777777" w:rsidR="0095063D" w:rsidRPr="00995BC0" w:rsidRDefault="0095063D" w:rsidP="002810EE">
            <w:pPr>
              <w:pStyle w:val="KeinLeerraum"/>
              <w:rPr>
                <w:rFonts w:cstheme="minorHAnsi"/>
                <w:szCs w:val="24"/>
              </w:rPr>
            </w:pPr>
            <w:r>
              <w:rPr>
                <w:rFonts w:cstheme="minorHAnsi"/>
                <w:szCs w:val="24"/>
              </w:rPr>
              <w:t xml:space="preserve">Josia war sehr konsequent im Zerstören der fremden Götzenbilder und Anbetungsstätten. </w:t>
            </w:r>
          </w:p>
        </w:tc>
      </w:tr>
    </w:tbl>
    <w:p w14:paraId="3EA39276" w14:textId="77777777" w:rsidR="0095063D" w:rsidRDefault="0095063D" w:rsidP="0095063D">
      <w:pPr>
        <w:pStyle w:val="KeinLeerraum"/>
      </w:pPr>
    </w:p>
    <w:p w14:paraId="79731154" w14:textId="77777777" w:rsidR="00803639" w:rsidRDefault="00803639" w:rsidP="00085362">
      <w:pPr>
        <w:pStyle w:val="berschrift1"/>
      </w:pPr>
      <w:r>
        <w:t>Aussatz</w:t>
      </w:r>
    </w:p>
    <w:p w14:paraId="4E6CCC7C" w14:textId="194ABD3C" w:rsidR="00803639" w:rsidRDefault="00803639" w:rsidP="00803639">
      <w:pPr>
        <w:pStyle w:val="KeinLeerraum"/>
      </w:pPr>
      <w:r>
        <w:t>Der Aussatz ist ein Bild der Sünde, die alles zerfrisst. Nur Gott kann einen Menschen vom Aussatz reinigen. Drei Personen sind im Alten Testament mit Aussatz bestraft worden: Gehasi, Mirjam (Num 12) und Ussija (2Chr 26). Bei allen dreien ist es ein Ausbruch von Übermut. Bei Gehasi war es Liebe zum Reichtum, bei Mirjam Neid und bei Ussija Hochmut.</w:t>
      </w:r>
      <w:r w:rsidR="002432A7">
        <w:t xml:space="preserve"> Erstaunlich ist es, dass vier von sechs Begebenheiten zum Thema Aussatz von Jeremia im Buch der Könige beschrieben wird. </w:t>
      </w:r>
    </w:p>
    <w:p w14:paraId="3EA21D60" w14:textId="77777777" w:rsidR="002051B1" w:rsidRDefault="00803639" w:rsidP="00803639">
      <w:pPr>
        <w:pStyle w:val="KeinLeerraum"/>
      </w:pPr>
      <w:r>
        <w:t xml:space="preserve">Der Herr Jesus sagte über Naaman: </w:t>
      </w:r>
    </w:p>
    <w:p w14:paraId="00759A56" w14:textId="77777777" w:rsidR="002051B1" w:rsidRDefault="002051B1" w:rsidP="00803639">
      <w:pPr>
        <w:pStyle w:val="KeinLeerraum"/>
      </w:pPr>
    </w:p>
    <w:p w14:paraId="52FF60B1" w14:textId="77777777" w:rsidR="002051B1" w:rsidRDefault="00803639" w:rsidP="00803639">
      <w:pPr>
        <w:pStyle w:val="KeinLeerraum"/>
      </w:pPr>
      <w:r w:rsidRPr="002051B1">
        <w:t xml:space="preserve">"Und viele Aussätzige waren zur Zeit des Propheten Elisa in Israel, und keiner von ihnen wurde gereinigt als nur Naaman, der Syrer" </w:t>
      </w:r>
      <w:r w:rsidRPr="002051B1">
        <w:rPr>
          <w:b/>
          <w:bCs/>
        </w:rPr>
        <w:t>(Lk 4,27)</w:t>
      </w:r>
      <w:r w:rsidRPr="002051B1">
        <w:t>.</w:t>
      </w:r>
      <w:r>
        <w:t xml:space="preserve"> </w:t>
      </w:r>
    </w:p>
    <w:p w14:paraId="254493C7" w14:textId="77777777" w:rsidR="002051B1" w:rsidRDefault="002051B1" w:rsidP="00803639">
      <w:pPr>
        <w:pStyle w:val="KeinLeerraum"/>
      </w:pPr>
    </w:p>
    <w:p w14:paraId="29FF89FB" w14:textId="037A161A" w:rsidR="002051B1" w:rsidRDefault="00803639" w:rsidP="00803639">
      <w:pPr>
        <w:pStyle w:val="KeinLeerraum"/>
      </w:pPr>
      <w:r>
        <w:t>Diese Worte hat der Herr in der Stadt Nazareth gesprochen, die Ihn verwarf. Die Bewohner von Nazareth haben die Befreiung und Heilung nicht angenommen, sie lehnten den Sohn Gottes ab. Darauf folgte das Gericht der Verhärtung</w:t>
      </w:r>
      <w:r w:rsidR="00D97B7A">
        <w:t xml:space="preserve"> und den drang den Messias zu töten.</w:t>
      </w:r>
    </w:p>
    <w:p w14:paraId="5241EA72" w14:textId="77777777" w:rsidR="002051B1" w:rsidRDefault="002051B1" w:rsidP="00803639">
      <w:pPr>
        <w:pStyle w:val="KeinLeerraum"/>
      </w:pPr>
    </w:p>
    <w:p w14:paraId="3EED8C63" w14:textId="4B5D3833" w:rsidR="00803639" w:rsidRDefault="00803639" w:rsidP="00803639">
      <w:pPr>
        <w:pStyle w:val="KeinLeerraum"/>
      </w:pPr>
      <w:r w:rsidRPr="002051B1">
        <w:lastRenderedPageBreak/>
        <w:t xml:space="preserve">"Und alle in der Synagoge wurden von Wut erfüllt, als sie dies hörten. Und sie standen auf und stießen ihn zur Stadt hinaus und führten ihn bis an den Rand des Berges, auf dem ihre Stadt erbaut war, um ihn hinabzustürzen. Er aber ging durch ihre Mitte hindurch und ging weg" </w:t>
      </w:r>
      <w:r w:rsidRPr="002051B1">
        <w:rPr>
          <w:b/>
          <w:bCs/>
        </w:rPr>
        <w:t>(Lk 4,28‒30)</w:t>
      </w:r>
      <w:r w:rsidRPr="002051B1">
        <w:t>.</w:t>
      </w:r>
    </w:p>
    <w:p w14:paraId="3A2F758D" w14:textId="77777777" w:rsidR="00803639" w:rsidRPr="000965BF" w:rsidRDefault="00803639" w:rsidP="00803639">
      <w:pPr>
        <w:pStyle w:val="KeinLeerraum"/>
      </w:pPr>
    </w:p>
    <w:tbl>
      <w:tblPr>
        <w:tblStyle w:val="Tabellenraster"/>
        <w:tblW w:w="10485" w:type="dxa"/>
        <w:tblLook w:val="04A0" w:firstRow="1" w:lastRow="0" w:firstColumn="1" w:lastColumn="0" w:noHBand="0" w:noVBand="1"/>
      </w:tblPr>
      <w:tblGrid>
        <w:gridCol w:w="1838"/>
        <w:gridCol w:w="1701"/>
        <w:gridCol w:w="6946"/>
      </w:tblGrid>
      <w:tr w:rsidR="00803639" w14:paraId="428B7749" w14:textId="77777777" w:rsidTr="007301BF">
        <w:tc>
          <w:tcPr>
            <w:tcW w:w="1838" w:type="dxa"/>
            <w:shd w:val="clear" w:color="auto" w:fill="D0CECE" w:themeFill="background2" w:themeFillShade="E6"/>
          </w:tcPr>
          <w:p w14:paraId="49BD75EB" w14:textId="77777777" w:rsidR="00803639" w:rsidRPr="0059622B" w:rsidRDefault="00803639" w:rsidP="006406A7">
            <w:pPr>
              <w:pStyle w:val="KeinLeerraum"/>
              <w:rPr>
                <w:b/>
                <w:bCs/>
              </w:rPr>
            </w:pPr>
            <w:r w:rsidRPr="0059622B">
              <w:rPr>
                <w:b/>
                <w:bCs/>
              </w:rPr>
              <w:t>Person</w:t>
            </w:r>
          </w:p>
        </w:tc>
        <w:tc>
          <w:tcPr>
            <w:tcW w:w="1701" w:type="dxa"/>
            <w:shd w:val="clear" w:color="auto" w:fill="D0CECE" w:themeFill="background2" w:themeFillShade="E6"/>
          </w:tcPr>
          <w:p w14:paraId="04618E18" w14:textId="77777777" w:rsidR="00803639" w:rsidRPr="0059622B" w:rsidRDefault="00803639" w:rsidP="006406A7">
            <w:pPr>
              <w:pStyle w:val="KeinLeerraum"/>
              <w:rPr>
                <w:b/>
                <w:bCs/>
              </w:rPr>
            </w:pPr>
            <w:r w:rsidRPr="0059622B">
              <w:rPr>
                <w:b/>
                <w:bCs/>
              </w:rPr>
              <w:t>Nation</w:t>
            </w:r>
          </w:p>
        </w:tc>
        <w:tc>
          <w:tcPr>
            <w:tcW w:w="6946" w:type="dxa"/>
            <w:shd w:val="clear" w:color="auto" w:fill="D0CECE" w:themeFill="background2" w:themeFillShade="E6"/>
          </w:tcPr>
          <w:p w14:paraId="2D94DA67" w14:textId="77777777" w:rsidR="00803639" w:rsidRPr="0059622B" w:rsidRDefault="00803639" w:rsidP="006406A7">
            <w:pPr>
              <w:pStyle w:val="KeinLeerraum"/>
              <w:rPr>
                <w:b/>
                <w:bCs/>
              </w:rPr>
            </w:pPr>
            <w:r w:rsidRPr="0059622B">
              <w:rPr>
                <w:b/>
                <w:bCs/>
              </w:rPr>
              <w:t>Situation</w:t>
            </w:r>
          </w:p>
        </w:tc>
      </w:tr>
      <w:tr w:rsidR="00803639" w14:paraId="6CBEE719" w14:textId="77777777" w:rsidTr="007301BF">
        <w:tc>
          <w:tcPr>
            <w:tcW w:w="1838" w:type="dxa"/>
          </w:tcPr>
          <w:p w14:paraId="1D524105" w14:textId="77777777" w:rsidR="00803639" w:rsidRDefault="00803639" w:rsidP="006406A7">
            <w:pPr>
              <w:pStyle w:val="KeinLeerraum"/>
            </w:pPr>
            <w:r>
              <w:t>Mose</w:t>
            </w:r>
          </w:p>
          <w:p w14:paraId="7B6C0B80" w14:textId="3A4BEC28" w:rsidR="009D735D" w:rsidRPr="002051B1" w:rsidRDefault="002051B1" w:rsidP="006406A7">
            <w:pPr>
              <w:pStyle w:val="KeinLeerraum"/>
              <w:rPr>
                <w:b/>
                <w:bCs/>
              </w:rPr>
            </w:pPr>
            <w:r>
              <w:rPr>
                <w:b/>
                <w:bCs/>
              </w:rPr>
              <w:t>Der HERR zeigt Mose, dass er alles in der Hand hält</w:t>
            </w:r>
          </w:p>
        </w:tc>
        <w:tc>
          <w:tcPr>
            <w:tcW w:w="1701" w:type="dxa"/>
          </w:tcPr>
          <w:p w14:paraId="5C8208A1" w14:textId="77777777" w:rsidR="00803639" w:rsidRDefault="00803639" w:rsidP="006406A7">
            <w:pPr>
              <w:pStyle w:val="KeinLeerraum"/>
            </w:pPr>
            <w:r>
              <w:t>Israelit</w:t>
            </w:r>
          </w:p>
          <w:p w14:paraId="7B02217C" w14:textId="743FAFCF" w:rsidR="002051B1" w:rsidRDefault="002051B1" w:rsidP="006406A7">
            <w:pPr>
              <w:pStyle w:val="KeinLeerraum"/>
            </w:pPr>
            <w:r>
              <w:t>Ex 4</w:t>
            </w:r>
          </w:p>
        </w:tc>
        <w:tc>
          <w:tcPr>
            <w:tcW w:w="6946" w:type="dxa"/>
          </w:tcPr>
          <w:p w14:paraId="20D83137" w14:textId="77777777" w:rsidR="008E6F0F" w:rsidRDefault="00093383" w:rsidP="006406A7">
            <w:pPr>
              <w:pStyle w:val="KeinLeerraum"/>
            </w:pPr>
            <w:r>
              <w:t xml:space="preserve">Der HERR ruft aus einem Dornbusch zu Mose und gibt ihm den Auftrag nach Ägypten zu gehen und sein zukünftiges auserwähltes Volk zu befreien. Auf die Bitte </w:t>
            </w:r>
            <w:proofErr w:type="gramStart"/>
            <w:r>
              <w:t>des Mose</w:t>
            </w:r>
            <w:proofErr w:type="gramEnd"/>
            <w:r>
              <w:t xml:space="preserve"> hin, gab der HERR ihm zwei Zeichen</w:t>
            </w:r>
            <w:r w:rsidR="008E6F0F">
              <w:t>. Zum einen war es der Stab, aus dem eine Schlange wurde und zum andern die aussätzige Hand.</w:t>
            </w:r>
          </w:p>
          <w:p w14:paraId="596A7D22" w14:textId="77777777" w:rsidR="00803639" w:rsidRPr="008E6F0F" w:rsidRDefault="008E6F0F" w:rsidP="008E6F0F">
            <w:pPr>
              <w:pStyle w:val="KeinLeerraum"/>
              <w:rPr>
                <w:i/>
                <w:iCs/>
              </w:rPr>
            </w:pPr>
            <w:r w:rsidRPr="008E6F0F">
              <w:rPr>
                <w:i/>
                <w:iCs/>
              </w:rPr>
              <w:t xml:space="preserve">"Und der HERR sprach weiter zu ihm: Stecke doch deine Hand in deinen Gewandbausch. Und er steckte seine Hand in seinen Gewandbausch; und er zog sie heraus, und siehe, seine Hand war aussätzig wie Schnee. 7 Und er sprach: Tu deine Hand wieder in deinen Gewandbausch. Und er tat seine Hand wieder in seinen Gewandbausch; und er zog sie aus seinem Gewandbausch heraus, und siehe, sie war wieder wie sein Fleisch." </w:t>
            </w:r>
            <w:r w:rsidRPr="008E6F0F">
              <w:rPr>
                <w:b/>
                <w:bCs/>
                <w:i/>
                <w:iCs/>
              </w:rPr>
              <w:t>(Ex 4,6-7)</w:t>
            </w:r>
            <w:r w:rsidRPr="008E6F0F">
              <w:rPr>
                <w:i/>
                <w:iCs/>
              </w:rPr>
              <w:t xml:space="preserve"> </w:t>
            </w:r>
          </w:p>
          <w:p w14:paraId="34DC8543" w14:textId="318E8F01" w:rsidR="008E6F0F" w:rsidRDefault="008E6F0F" w:rsidP="008E6F0F">
            <w:pPr>
              <w:pStyle w:val="KeinLeerraum"/>
            </w:pPr>
            <w:r>
              <w:t>Der HERR zeigt Mose, dass er der Allmächtige ist und sein Volk befreien wird.</w:t>
            </w:r>
          </w:p>
          <w:p w14:paraId="1BCB9925" w14:textId="4EF85B4E" w:rsidR="008E6F0F" w:rsidRPr="008E6F0F" w:rsidRDefault="008E6F0F" w:rsidP="008E6F0F">
            <w:pPr>
              <w:pStyle w:val="KeinLeerraum"/>
            </w:pPr>
          </w:p>
        </w:tc>
      </w:tr>
      <w:tr w:rsidR="00803639" w14:paraId="27A9F0AC" w14:textId="77777777" w:rsidTr="007301BF">
        <w:tc>
          <w:tcPr>
            <w:tcW w:w="1838" w:type="dxa"/>
          </w:tcPr>
          <w:p w14:paraId="09714883" w14:textId="77777777" w:rsidR="00803639" w:rsidRDefault="00803639" w:rsidP="006406A7">
            <w:pPr>
              <w:pStyle w:val="KeinLeerraum"/>
            </w:pPr>
            <w:r>
              <w:t>Mirjam</w:t>
            </w:r>
          </w:p>
          <w:p w14:paraId="72B48EEF" w14:textId="28008970" w:rsidR="009D735D" w:rsidRPr="009D735D" w:rsidRDefault="009D735D" w:rsidP="006406A7">
            <w:pPr>
              <w:pStyle w:val="KeinLeerraum"/>
              <w:rPr>
                <w:b/>
                <w:bCs/>
              </w:rPr>
            </w:pPr>
            <w:r w:rsidRPr="009D735D">
              <w:rPr>
                <w:b/>
                <w:bCs/>
              </w:rPr>
              <w:t>Neid</w:t>
            </w:r>
            <w:r w:rsidR="002051B1">
              <w:rPr>
                <w:b/>
                <w:bCs/>
              </w:rPr>
              <w:t xml:space="preserve"> und Eifersucht</w:t>
            </w:r>
          </w:p>
        </w:tc>
        <w:tc>
          <w:tcPr>
            <w:tcW w:w="1701" w:type="dxa"/>
          </w:tcPr>
          <w:p w14:paraId="5E2B17D1" w14:textId="77777777" w:rsidR="00803639" w:rsidRDefault="00803639" w:rsidP="006406A7">
            <w:pPr>
              <w:pStyle w:val="KeinLeerraum"/>
            </w:pPr>
            <w:r>
              <w:t>Israelitin</w:t>
            </w:r>
          </w:p>
          <w:p w14:paraId="13DC538C" w14:textId="5227FE2D" w:rsidR="002051B1" w:rsidRDefault="002051B1" w:rsidP="006406A7">
            <w:pPr>
              <w:pStyle w:val="KeinLeerraum"/>
            </w:pPr>
            <w:r>
              <w:t>Num 12,10</w:t>
            </w:r>
          </w:p>
        </w:tc>
        <w:tc>
          <w:tcPr>
            <w:tcW w:w="6946" w:type="dxa"/>
          </w:tcPr>
          <w:p w14:paraId="34A296D5" w14:textId="1A4D0B2F" w:rsidR="00803639" w:rsidRDefault="008E6F0F" w:rsidP="006406A7">
            <w:pPr>
              <w:pStyle w:val="KeinLeerraum"/>
            </w:pPr>
            <w:r>
              <w:t xml:space="preserve">Mirjam und ihr Bruder Aaron redeten gegen Mose und kamen unter die Zucht des HERRN. Mirjam war auf ihren Bruder Mose neidisch und lehnte sich so gegen den HERRN auf. </w:t>
            </w:r>
          </w:p>
          <w:p w14:paraId="65F3ED67" w14:textId="2E0959CC" w:rsidR="008E6F0F" w:rsidRPr="008E6F0F" w:rsidRDefault="008E6F0F" w:rsidP="008E6F0F">
            <w:pPr>
              <w:pStyle w:val="KeinLeerraum"/>
              <w:rPr>
                <w:b/>
                <w:bCs/>
                <w:i/>
                <w:iCs/>
              </w:rPr>
            </w:pPr>
            <w:r w:rsidRPr="008E6F0F">
              <w:rPr>
                <w:i/>
                <w:iCs/>
              </w:rPr>
              <w:t xml:space="preserve">"Und die Wolke wich von dem Zelt, und siehe, Mirjam war aussätzig wie Schnee; und Aaron wandte sich zu Mirjam, und siehe, sie war aussätzig." </w:t>
            </w:r>
            <w:r w:rsidRPr="008E6F0F">
              <w:rPr>
                <w:b/>
                <w:bCs/>
                <w:i/>
                <w:iCs/>
              </w:rPr>
              <w:t>(Num 12,10)</w:t>
            </w:r>
          </w:p>
          <w:p w14:paraId="7D418720" w14:textId="024D35D7" w:rsidR="008E6F0F" w:rsidRDefault="008E6F0F" w:rsidP="006406A7">
            <w:pPr>
              <w:pStyle w:val="KeinLeerraum"/>
            </w:pPr>
            <w:r>
              <w:t xml:space="preserve">Mirjam musste sieben Tage ausserhalb des Lagers leben und wurde dann wieder ins Volk aufgenommen. </w:t>
            </w:r>
          </w:p>
          <w:p w14:paraId="067DEAEB" w14:textId="77777777" w:rsidR="008E6F0F" w:rsidRDefault="008E6F0F" w:rsidP="006406A7">
            <w:pPr>
              <w:pStyle w:val="KeinLeerraum"/>
            </w:pPr>
          </w:p>
        </w:tc>
      </w:tr>
      <w:tr w:rsidR="00803639" w14:paraId="1204E2AE" w14:textId="77777777" w:rsidTr="007301BF">
        <w:tc>
          <w:tcPr>
            <w:tcW w:w="1838" w:type="dxa"/>
          </w:tcPr>
          <w:p w14:paraId="218C4666" w14:textId="77777777" w:rsidR="00803639" w:rsidRDefault="00803639" w:rsidP="006406A7">
            <w:pPr>
              <w:pStyle w:val="KeinLeerraum"/>
            </w:pPr>
            <w:r>
              <w:t>Naaman</w:t>
            </w:r>
          </w:p>
          <w:p w14:paraId="3D82ABE9" w14:textId="57632551" w:rsidR="009D735D" w:rsidRPr="009D735D" w:rsidRDefault="009D735D" w:rsidP="006406A7">
            <w:pPr>
              <w:pStyle w:val="KeinLeerraum"/>
              <w:rPr>
                <w:b/>
                <w:bCs/>
              </w:rPr>
            </w:pPr>
            <w:r>
              <w:rPr>
                <w:b/>
                <w:bCs/>
              </w:rPr>
              <w:t>Erlösung durch den HERRN alleine</w:t>
            </w:r>
          </w:p>
        </w:tc>
        <w:tc>
          <w:tcPr>
            <w:tcW w:w="1701" w:type="dxa"/>
          </w:tcPr>
          <w:p w14:paraId="63E546A6" w14:textId="77777777" w:rsidR="00803639" w:rsidRDefault="00803639" w:rsidP="006406A7">
            <w:pPr>
              <w:pStyle w:val="KeinLeerraum"/>
            </w:pPr>
            <w:r>
              <w:t>Syrer</w:t>
            </w:r>
          </w:p>
          <w:p w14:paraId="5909D0AD" w14:textId="6E8CEBB2" w:rsidR="002051B1" w:rsidRDefault="002051B1" w:rsidP="006406A7">
            <w:pPr>
              <w:pStyle w:val="KeinLeerraum"/>
            </w:pPr>
            <w:r>
              <w:t>2Kö 5,16</w:t>
            </w:r>
          </w:p>
        </w:tc>
        <w:tc>
          <w:tcPr>
            <w:tcW w:w="6946" w:type="dxa"/>
          </w:tcPr>
          <w:p w14:paraId="7F978014" w14:textId="2A25E326" w:rsidR="00803639" w:rsidRDefault="009D735D" w:rsidP="006406A7">
            <w:pPr>
              <w:pStyle w:val="KeinLeerraum"/>
            </w:pPr>
            <w:r>
              <w:t xml:space="preserve">Naaman der Hauptmann des Königs von Syrien wurde vom Aussatz befreit. Es zeigt die Gnade des HERRN für die Nationen auf. Dieser Mann vertraute auf die Worte eines gefangenen Mädchens und nahm die Reise, um zum Propheten des HERRN zu kommen, auf sich. </w:t>
            </w:r>
          </w:p>
          <w:p w14:paraId="5907DBA6" w14:textId="7A7D2260" w:rsidR="009D735D" w:rsidRDefault="009D735D" w:rsidP="006406A7">
            <w:pPr>
              <w:pStyle w:val="KeinLeerraum"/>
            </w:pPr>
            <w:r>
              <w:t xml:space="preserve">Seine Erwartungen waren gross und er dachte, dass der Prophet "den roten Teppich ausrollen" würde. Aber dem war nicht so. Heilung von Aussatz kann nur der HERR wirken und dies ohne Gegenleistung. So ist es auch mit der Erlösung von der Sünde (Aussatz) und dem Tod. Der HERR ist am Kreuz gestorben und durch ihn leben wir, ohne etwas von unserer Seite beizutragen. </w:t>
            </w:r>
          </w:p>
          <w:p w14:paraId="68975E2D" w14:textId="45D75313" w:rsidR="009D735D" w:rsidRDefault="009D735D" w:rsidP="006406A7">
            <w:pPr>
              <w:pStyle w:val="KeinLeerraum"/>
            </w:pPr>
          </w:p>
        </w:tc>
      </w:tr>
      <w:tr w:rsidR="00803639" w14:paraId="38B29896" w14:textId="77777777" w:rsidTr="007301BF">
        <w:tc>
          <w:tcPr>
            <w:tcW w:w="1838" w:type="dxa"/>
          </w:tcPr>
          <w:p w14:paraId="20B6B545" w14:textId="77777777" w:rsidR="00803639" w:rsidRDefault="00803639" w:rsidP="006406A7">
            <w:pPr>
              <w:pStyle w:val="KeinLeerraum"/>
            </w:pPr>
            <w:r>
              <w:t>Gehasi</w:t>
            </w:r>
          </w:p>
          <w:p w14:paraId="6078EA20" w14:textId="518B82BA" w:rsidR="00C5102D" w:rsidRPr="00C5102D" w:rsidRDefault="00C5102D" w:rsidP="006406A7">
            <w:pPr>
              <w:pStyle w:val="KeinLeerraum"/>
              <w:rPr>
                <w:b/>
                <w:bCs/>
              </w:rPr>
            </w:pPr>
            <w:r w:rsidRPr="00C5102D">
              <w:rPr>
                <w:b/>
                <w:bCs/>
              </w:rPr>
              <w:t>Liebe zur Welt</w:t>
            </w:r>
          </w:p>
        </w:tc>
        <w:tc>
          <w:tcPr>
            <w:tcW w:w="1701" w:type="dxa"/>
          </w:tcPr>
          <w:p w14:paraId="705F66C9" w14:textId="77777777" w:rsidR="00803639" w:rsidRDefault="00803639" w:rsidP="006406A7">
            <w:pPr>
              <w:pStyle w:val="KeinLeerraum"/>
            </w:pPr>
            <w:r>
              <w:t>Israelit</w:t>
            </w:r>
          </w:p>
          <w:p w14:paraId="19BAC151" w14:textId="2F3AF790" w:rsidR="002051B1" w:rsidRDefault="002051B1" w:rsidP="006406A7">
            <w:pPr>
              <w:pStyle w:val="KeinLeerraum"/>
            </w:pPr>
            <w:r>
              <w:t>2Kö 5,20-27</w:t>
            </w:r>
          </w:p>
        </w:tc>
        <w:tc>
          <w:tcPr>
            <w:tcW w:w="6946" w:type="dxa"/>
          </w:tcPr>
          <w:p w14:paraId="772F600D" w14:textId="148E5D22" w:rsidR="00803639" w:rsidRDefault="009D735D" w:rsidP="006406A7">
            <w:pPr>
              <w:pStyle w:val="KeinLeerraum"/>
            </w:pPr>
            <w:r>
              <w:t xml:space="preserve">Gehasi bekam den </w:t>
            </w:r>
            <w:r w:rsidR="00C5102D">
              <w:t>Zei</w:t>
            </w:r>
            <w:r>
              <w:t xml:space="preserve">tlauf der </w:t>
            </w:r>
            <w:r w:rsidR="00C5102D">
              <w:t>Welt</w:t>
            </w:r>
            <w:r>
              <w:t xml:space="preserve"> lieber als den HERRN.</w:t>
            </w:r>
          </w:p>
          <w:p w14:paraId="5696B4AB" w14:textId="154520A8" w:rsidR="00C5102D" w:rsidRPr="00C5102D" w:rsidRDefault="00C5102D" w:rsidP="00C5102D">
            <w:pPr>
              <w:pStyle w:val="KeinLeerraum"/>
              <w:rPr>
                <w:b/>
                <w:bCs/>
                <w:i/>
                <w:iCs/>
              </w:rPr>
            </w:pPr>
            <w:r w:rsidRPr="00C5102D">
              <w:rPr>
                <w:i/>
                <w:iCs/>
              </w:rPr>
              <w:t xml:space="preserve">"denn Demas hat mich verlassen, da er den jetzigen Zeitlauf </w:t>
            </w:r>
            <w:proofErr w:type="gramStart"/>
            <w:r w:rsidRPr="00C5102D">
              <w:rPr>
                <w:i/>
                <w:iCs/>
              </w:rPr>
              <w:t>lieb gewonnen</w:t>
            </w:r>
            <w:proofErr w:type="gramEnd"/>
            <w:r w:rsidRPr="00C5102D">
              <w:rPr>
                <w:i/>
                <w:iCs/>
              </w:rPr>
              <w:t xml:space="preserve"> hat, und ist nach Thessalonich gegangen," </w:t>
            </w:r>
            <w:r w:rsidRPr="00C5102D">
              <w:rPr>
                <w:b/>
                <w:bCs/>
                <w:i/>
                <w:iCs/>
              </w:rPr>
              <w:t>(2Tim 4,10)</w:t>
            </w:r>
          </w:p>
          <w:p w14:paraId="39647786" w14:textId="58BA51CE" w:rsidR="00C5102D" w:rsidRDefault="00C5102D" w:rsidP="006406A7">
            <w:pPr>
              <w:pStyle w:val="KeinLeerraum"/>
            </w:pPr>
            <w:r>
              <w:t>Er wollte vom Reichtum des Naaman profitieren und verlässt seinen von Gott gegebenen Platz.</w:t>
            </w:r>
          </w:p>
          <w:p w14:paraId="2C970549" w14:textId="4163F283" w:rsidR="00C5102D" w:rsidRDefault="00C5102D" w:rsidP="006406A7">
            <w:pPr>
              <w:pStyle w:val="KeinLeerraum"/>
            </w:pPr>
          </w:p>
        </w:tc>
      </w:tr>
      <w:tr w:rsidR="00803639" w14:paraId="0AE8083C" w14:textId="77777777" w:rsidTr="007301BF">
        <w:tc>
          <w:tcPr>
            <w:tcW w:w="1838" w:type="dxa"/>
          </w:tcPr>
          <w:p w14:paraId="5FA144F4" w14:textId="77777777" w:rsidR="00803639" w:rsidRDefault="00803639" w:rsidP="006406A7">
            <w:pPr>
              <w:pStyle w:val="KeinLeerraum"/>
            </w:pPr>
            <w:r>
              <w:t>Vier Aussätzige</w:t>
            </w:r>
          </w:p>
          <w:p w14:paraId="36948EE1" w14:textId="410F4E51" w:rsidR="002051B1" w:rsidRPr="002051B1" w:rsidRDefault="002051B1" w:rsidP="006406A7">
            <w:pPr>
              <w:pStyle w:val="KeinLeerraum"/>
              <w:rPr>
                <w:b/>
                <w:bCs/>
              </w:rPr>
            </w:pPr>
            <w:r>
              <w:rPr>
                <w:b/>
                <w:bCs/>
              </w:rPr>
              <w:t>Der HERR hat alles getan – alles kommt von Ihm</w:t>
            </w:r>
          </w:p>
        </w:tc>
        <w:tc>
          <w:tcPr>
            <w:tcW w:w="1701" w:type="dxa"/>
          </w:tcPr>
          <w:p w14:paraId="6C846AAD" w14:textId="77777777" w:rsidR="00803639" w:rsidRDefault="00803639" w:rsidP="006406A7">
            <w:pPr>
              <w:pStyle w:val="KeinLeerraum"/>
            </w:pPr>
            <w:r>
              <w:t>Israeliten</w:t>
            </w:r>
          </w:p>
          <w:p w14:paraId="7C3A2626" w14:textId="0438185F" w:rsidR="002051B1" w:rsidRDefault="002051B1" w:rsidP="006406A7">
            <w:pPr>
              <w:pStyle w:val="KeinLeerraum"/>
            </w:pPr>
            <w:r>
              <w:t>2Kö 7,3-10</w:t>
            </w:r>
          </w:p>
        </w:tc>
        <w:tc>
          <w:tcPr>
            <w:tcW w:w="6946" w:type="dxa"/>
          </w:tcPr>
          <w:p w14:paraId="73EBA836" w14:textId="19D09446" w:rsidR="00803639" w:rsidRDefault="00C5102D" w:rsidP="006406A7">
            <w:pPr>
              <w:pStyle w:val="KeinLeerraum"/>
            </w:pPr>
            <w:r>
              <w:t xml:space="preserve">Es wird nicht beschrieben wie sie aussätzig wurden. Sie nehmen einen prominenten Platz in der Erzählung ein. Sie waren eigentlich schon Tod. </w:t>
            </w:r>
            <w:r w:rsidR="001A3DD8">
              <w:t xml:space="preserve">Sie hatten nur den Tod vor Augen, wenn sie in die Stadt gingen würden sie sterben, wenn sie hierblieben würden sie auch sterben und wenn sie zu den Feinden gingen konnte es ebenfalls den Tod bedeuten. Was sollten sie tun. Sie haben erkannt, dass sie dem </w:t>
            </w:r>
            <w:r w:rsidR="001A3DD8">
              <w:lastRenderedPageBreak/>
              <w:t>Todgeweiht waren und so gingen sie, den Tod vor Augen, zum Lager der Feinde. Sie rechneten mit dem Tod, doch sie fanden Gnade. Die Feinde waren geflohen. Sie konnten essen und trinken und fanden Silber, Gold und Kleider. Sie wurden dadurch sogar sehr reich. Vielleicht haben sie die Verheissung des HERRN gehört und taten den Schritt im Glauben. Ihr Glaube wurde reich belohnt. Denn der Feind war nicht mehr im Lager, er war geflohen, weil sie ein grosses Getöse gehört hatten. Jetzt gehen sie zur Stadt und wollen diese Freude mitteilen. Aber was für ein Unglaube ihnen dort entgegenkommt. Trotz der Worte Gottes die Elisa weitergegeben hatte, glaubte</w:t>
            </w:r>
            <w:r w:rsidR="002051B1">
              <w:t xml:space="preserve"> der König der frohen Botschaft nicht. </w:t>
            </w:r>
          </w:p>
          <w:p w14:paraId="6E4286E5" w14:textId="70EE6E4E" w:rsidR="001A3DD8" w:rsidRDefault="001A3DD8" w:rsidP="001A3DD8">
            <w:pPr>
              <w:pStyle w:val="KeinLeerraum"/>
              <w:numPr>
                <w:ilvl w:val="0"/>
                <w:numId w:val="23"/>
              </w:numPr>
            </w:pPr>
            <w:r>
              <w:t>Du und ich sollten diese freudige Botschaft des HERRN weitergeben. Er hat uns alles gegeben, ohne</w:t>
            </w:r>
            <w:r w:rsidR="002051B1">
              <w:t>,</w:t>
            </w:r>
            <w:r>
              <w:t xml:space="preserve"> das</w:t>
            </w:r>
            <w:r w:rsidR="002051B1">
              <w:t>s</w:t>
            </w:r>
            <w:r>
              <w:t xml:space="preserve"> wir etwas dafür tun mussten. </w:t>
            </w:r>
            <w:r w:rsidR="002051B1">
              <w:t>Erlöst aus Gnade und nicht durch Werke!</w:t>
            </w:r>
          </w:p>
          <w:p w14:paraId="5DD68CE5" w14:textId="35A15837" w:rsidR="001A3DD8" w:rsidRDefault="001A3DD8" w:rsidP="006406A7">
            <w:pPr>
              <w:pStyle w:val="KeinLeerraum"/>
            </w:pPr>
          </w:p>
        </w:tc>
      </w:tr>
      <w:tr w:rsidR="00803639" w14:paraId="71A3D135" w14:textId="77777777" w:rsidTr="007301BF">
        <w:tc>
          <w:tcPr>
            <w:tcW w:w="1838" w:type="dxa"/>
          </w:tcPr>
          <w:p w14:paraId="459D2D97" w14:textId="77777777" w:rsidR="00803639" w:rsidRDefault="007301BF" w:rsidP="006406A7">
            <w:pPr>
              <w:pStyle w:val="KeinLeerraum"/>
            </w:pPr>
            <w:r>
              <w:lastRenderedPageBreak/>
              <w:t>Asarja (Ussija)</w:t>
            </w:r>
          </w:p>
          <w:p w14:paraId="02908D83" w14:textId="5E023779" w:rsidR="009D735D" w:rsidRPr="009D735D" w:rsidRDefault="009D735D" w:rsidP="006406A7">
            <w:pPr>
              <w:pStyle w:val="KeinLeerraum"/>
              <w:rPr>
                <w:b/>
                <w:bCs/>
              </w:rPr>
            </w:pPr>
            <w:r w:rsidRPr="009D735D">
              <w:rPr>
                <w:b/>
                <w:bCs/>
              </w:rPr>
              <w:t>Strafe wegen Übermut und Stolz</w:t>
            </w:r>
          </w:p>
        </w:tc>
        <w:tc>
          <w:tcPr>
            <w:tcW w:w="1701" w:type="dxa"/>
          </w:tcPr>
          <w:p w14:paraId="017A270F" w14:textId="77777777" w:rsidR="00803639" w:rsidRDefault="007301BF" w:rsidP="006406A7">
            <w:pPr>
              <w:pStyle w:val="KeinLeerraum"/>
            </w:pPr>
            <w:r>
              <w:t>König von Juda</w:t>
            </w:r>
          </w:p>
          <w:p w14:paraId="7E919867" w14:textId="76C77DF5" w:rsidR="002051B1" w:rsidRDefault="002051B1" w:rsidP="006406A7">
            <w:pPr>
              <w:pStyle w:val="KeinLeerraum"/>
            </w:pPr>
            <w:r>
              <w:t>2Kö 15,1-5 2Chr 26,16-21</w:t>
            </w:r>
          </w:p>
        </w:tc>
        <w:tc>
          <w:tcPr>
            <w:tcW w:w="6946" w:type="dxa"/>
          </w:tcPr>
          <w:p w14:paraId="36D84E6A" w14:textId="3D856A40" w:rsidR="00803639" w:rsidRDefault="007301BF" w:rsidP="006406A7">
            <w:pPr>
              <w:pStyle w:val="KeinLeerraum"/>
            </w:pPr>
            <w:r>
              <w:t xml:space="preserve">Ussija war ein guter </w:t>
            </w:r>
            <w:proofErr w:type="spellStart"/>
            <w:r>
              <w:t>König in</w:t>
            </w:r>
            <w:proofErr w:type="spellEnd"/>
            <w:r>
              <w:t xml:space="preserve"> Juda. Er tat was dem HERRN gefiel. er war militärisch Stark, sein Name wurde gross, er war ein guter Bauherr und in der Landwirtschaft tätig. Dies führte aber dazu, dass sich sein Herz erhob und er in seinem Übermut </w:t>
            </w:r>
            <w:r w:rsidR="009D735D">
              <w:t>einen priesterlichen Dienst machte</w:t>
            </w:r>
            <w:r>
              <w:t>.</w:t>
            </w:r>
            <w:r w:rsidR="009D735D">
              <w:t xml:space="preserve"> Er liess sich nicht belehren und hörte nicht auf die Priester.</w:t>
            </w:r>
          </w:p>
          <w:p w14:paraId="2C031053" w14:textId="4C265F1B" w:rsidR="007301BF" w:rsidRPr="007301BF" w:rsidRDefault="007301BF" w:rsidP="007301BF">
            <w:pPr>
              <w:pStyle w:val="KeinLeerraum"/>
              <w:rPr>
                <w:b/>
                <w:bCs/>
                <w:i/>
                <w:iCs/>
              </w:rPr>
            </w:pPr>
            <w:r w:rsidRPr="007301BF">
              <w:rPr>
                <w:i/>
                <w:iCs/>
              </w:rPr>
              <w:t xml:space="preserve">"Und als er stark geworden war, erhob sich sein Herz, bis er zu Fall kam; und er handelte treulos gegen den HERRN, seinen Gott, und trat in den Tempel des HERRN, um auf dem Räucheraltar zu räuchern. 17 Da kam Asarja, der Priester, hinter ihm her, und mit ihm achtzig Priester des HERRN, tapfere Männer; 18 und sie widerstanden dem König Ussija und sprachen zu ihm: Nicht dir, Ussija, geziemt es, dem HERRN zu räuchern, sondern den Priestern, den Söhnen Aarons, die geheiligt sind zum Räuchern. Geh aus dem Heiligtum hinaus; denn du hast treulos gehandelt, und es wird dir nicht zur Ehre gereichen von Gott dem HERRN. 19 Aber Ussija wurde zornig; und er hatte in seiner Hand ein Räucherfass zum Räuchern; und als er über die Priester erzürnte, da brach der Aussatz aus an seiner Stirn, angesichts der Priester im Haus des HERRN neben dem Räucheraltar." </w:t>
            </w:r>
            <w:r w:rsidRPr="007301BF">
              <w:rPr>
                <w:b/>
                <w:bCs/>
                <w:i/>
                <w:iCs/>
              </w:rPr>
              <w:t>(2Chr 26,16-19)</w:t>
            </w:r>
          </w:p>
          <w:p w14:paraId="731731F9" w14:textId="3ABCAEA5" w:rsidR="007301BF" w:rsidRDefault="009D735D" w:rsidP="006406A7">
            <w:pPr>
              <w:pStyle w:val="KeinLeerraum"/>
            </w:pPr>
            <w:r>
              <w:t>Bis zu seinem Tod lebte er in einem Krankenhaus (abgesonderten Haus) und sein Sohn richtete das Volk.</w:t>
            </w:r>
          </w:p>
          <w:p w14:paraId="3290A201" w14:textId="77777777" w:rsidR="007301BF" w:rsidRDefault="007301BF" w:rsidP="006406A7">
            <w:pPr>
              <w:pStyle w:val="KeinLeerraum"/>
            </w:pPr>
          </w:p>
        </w:tc>
      </w:tr>
    </w:tbl>
    <w:p w14:paraId="349DDE15" w14:textId="77777777" w:rsidR="00803639" w:rsidRPr="00F35B82" w:rsidRDefault="00803639" w:rsidP="00803639">
      <w:pPr>
        <w:pStyle w:val="KeinLeerraum"/>
      </w:pPr>
    </w:p>
    <w:p w14:paraId="407F948F" w14:textId="77777777" w:rsidR="00803639" w:rsidRPr="009A438B" w:rsidRDefault="00803639" w:rsidP="00164B2C">
      <w:pPr>
        <w:pStyle w:val="KeinLeerraum"/>
      </w:pPr>
    </w:p>
    <w:sectPr w:rsidR="00803639" w:rsidRPr="009A438B" w:rsidSect="004379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F1DA" w14:textId="77777777" w:rsidR="00437938" w:rsidRDefault="00437938" w:rsidP="006A58BE">
      <w:pPr>
        <w:spacing w:after="0" w:line="240" w:lineRule="auto"/>
      </w:pPr>
      <w:r>
        <w:separator/>
      </w:r>
    </w:p>
  </w:endnote>
  <w:endnote w:type="continuationSeparator" w:id="0">
    <w:p w14:paraId="57997BED" w14:textId="77777777" w:rsidR="00437938" w:rsidRDefault="0043793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EABD" w14:textId="77777777" w:rsidR="00437938" w:rsidRDefault="00437938" w:rsidP="006A58BE">
      <w:pPr>
        <w:spacing w:after="0" w:line="240" w:lineRule="auto"/>
      </w:pPr>
      <w:r>
        <w:separator/>
      </w:r>
    </w:p>
  </w:footnote>
  <w:footnote w:type="continuationSeparator" w:id="0">
    <w:p w14:paraId="5BE201CF" w14:textId="77777777" w:rsidR="00437938" w:rsidRDefault="00437938" w:rsidP="006A58BE">
      <w:pPr>
        <w:spacing w:after="0" w:line="240" w:lineRule="auto"/>
      </w:pPr>
      <w:r>
        <w:continuationSeparator/>
      </w:r>
    </w:p>
  </w:footnote>
  <w:footnote w:id="1">
    <w:p w14:paraId="543CB402" w14:textId="77777777" w:rsidR="001A53F2" w:rsidRPr="001A53F2" w:rsidRDefault="001A53F2" w:rsidP="001A53F2">
      <w:pPr>
        <w:pStyle w:val="Funotentext"/>
        <w:rPr>
          <w:lang w:val="de-DE"/>
        </w:rPr>
      </w:pPr>
      <w:r>
        <w:rPr>
          <w:rStyle w:val="Funotenzeichen"/>
        </w:rPr>
        <w:footnoteRef/>
      </w:r>
      <w:r>
        <w:t xml:space="preserve"> </w:t>
      </w:r>
      <w:r>
        <w:rPr>
          <w:lang w:val="de-DE"/>
        </w:rPr>
        <w:t>Vgl. auch das Buch Exodus, das Volk Israel wurde vom HERRN erwählt um ihm zu dienen. So ist es auch mit jedem Gläubigen, wir sind durch das Erlösungswerk von Jesus Christus erlöst, haben aber den Auftrag Ihm zu dienen und in Seinen vorbereiteten Werken zu wandeln (Vgl. Eph 2,10).</w:t>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C3"/>
    <w:multiLevelType w:val="hybridMultilevel"/>
    <w:tmpl w:val="F8DCB122"/>
    <w:lvl w:ilvl="0" w:tplc="967804AE">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49A44A0"/>
    <w:multiLevelType w:val="hybridMultilevel"/>
    <w:tmpl w:val="49F46D30"/>
    <w:lvl w:ilvl="0" w:tplc="C36EC864">
      <w:start w:val="45"/>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5FB3021"/>
    <w:multiLevelType w:val="hybridMultilevel"/>
    <w:tmpl w:val="E1F8AB3E"/>
    <w:lvl w:ilvl="0" w:tplc="4B7069BC">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382EF7"/>
    <w:multiLevelType w:val="hybridMultilevel"/>
    <w:tmpl w:val="DAA6A7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A6E42FB"/>
    <w:multiLevelType w:val="hybridMultilevel"/>
    <w:tmpl w:val="09A677E8"/>
    <w:lvl w:ilvl="0" w:tplc="1292B194">
      <w:start w:val="2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B0A2E0C"/>
    <w:multiLevelType w:val="hybridMultilevel"/>
    <w:tmpl w:val="B82C01B4"/>
    <w:lvl w:ilvl="0" w:tplc="9216F49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EAC7DEF"/>
    <w:multiLevelType w:val="hybridMultilevel"/>
    <w:tmpl w:val="03E832F6"/>
    <w:lvl w:ilvl="0" w:tplc="2618C85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0F11036"/>
    <w:multiLevelType w:val="hybridMultilevel"/>
    <w:tmpl w:val="5A5A840E"/>
    <w:lvl w:ilvl="0" w:tplc="B442F0B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52D0C6B"/>
    <w:multiLevelType w:val="hybridMultilevel"/>
    <w:tmpl w:val="46CED93E"/>
    <w:lvl w:ilvl="0" w:tplc="C1961BB8">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9" w15:restartNumberingAfterBreak="0">
    <w:nsid w:val="168B19EB"/>
    <w:multiLevelType w:val="hybridMultilevel"/>
    <w:tmpl w:val="6302DD0A"/>
    <w:lvl w:ilvl="0" w:tplc="4BA2DF2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7C060D4"/>
    <w:multiLevelType w:val="hybridMultilevel"/>
    <w:tmpl w:val="C534D326"/>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1C8D7D28"/>
    <w:multiLevelType w:val="hybridMultilevel"/>
    <w:tmpl w:val="8284848A"/>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893865"/>
    <w:multiLevelType w:val="hybridMultilevel"/>
    <w:tmpl w:val="399ED414"/>
    <w:lvl w:ilvl="0" w:tplc="EC005354">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B835F9"/>
    <w:multiLevelType w:val="multilevel"/>
    <w:tmpl w:val="95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A25BB"/>
    <w:multiLevelType w:val="hybridMultilevel"/>
    <w:tmpl w:val="5AE6B778"/>
    <w:lvl w:ilvl="0" w:tplc="84A2A548">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20616B"/>
    <w:multiLevelType w:val="hybridMultilevel"/>
    <w:tmpl w:val="DD1620C4"/>
    <w:lvl w:ilvl="0" w:tplc="CA362C6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8A30F9"/>
    <w:multiLevelType w:val="hybridMultilevel"/>
    <w:tmpl w:val="B8B6B1CC"/>
    <w:lvl w:ilvl="0" w:tplc="F188A89A">
      <w:start w:val="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7B1003"/>
    <w:multiLevelType w:val="hybridMultilevel"/>
    <w:tmpl w:val="AA3EC1E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44365F"/>
    <w:multiLevelType w:val="hybridMultilevel"/>
    <w:tmpl w:val="8098DE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B497B24"/>
    <w:multiLevelType w:val="hybridMultilevel"/>
    <w:tmpl w:val="23780528"/>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CAA6C1B"/>
    <w:multiLevelType w:val="hybridMultilevel"/>
    <w:tmpl w:val="E15E7B00"/>
    <w:lvl w:ilvl="0" w:tplc="A04C0BD2">
      <w:start w:val="3"/>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1E17E84"/>
    <w:multiLevelType w:val="hybridMultilevel"/>
    <w:tmpl w:val="B5ACFDD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5270CBC"/>
    <w:multiLevelType w:val="hybridMultilevel"/>
    <w:tmpl w:val="558A2488"/>
    <w:lvl w:ilvl="0" w:tplc="9E46547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5BE1347"/>
    <w:multiLevelType w:val="hybridMultilevel"/>
    <w:tmpl w:val="430CB30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5F0B5E"/>
    <w:multiLevelType w:val="hybridMultilevel"/>
    <w:tmpl w:val="E710EDAC"/>
    <w:lvl w:ilvl="0" w:tplc="786654FE">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1866C8"/>
    <w:multiLevelType w:val="hybridMultilevel"/>
    <w:tmpl w:val="A02659D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F5B6955"/>
    <w:multiLevelType w:val="hybridMultilevel"/>
    <w:tmpl w:val="B43876D8"/>
    <w:lvl w:ilvl="0" w:tplc="A6F80DBA">
      <w:start w:val="1"/>
      <w:numFmt w:val="bullet"/>
      <w:pStyle w:val="berschrift3"/>
      <w:lvlText w:val=""/>
      <w:lvlJc w:val="left"/>
      <w:pPr>
        <w:ind w:left="12" w:hanging="360"/>
      </w:pPr>
      <w:rPr>
        <w:rFonts w:ascii="Wingdings" w:hAnsi="Wingdings" w:hint="default"/>
      </w:rPr>
    </w:lvl>
    <w:lvl w:ilvl="1" w:tplc="08070003" w:tentative="1">
      <w:start w:val="1"/>
      <w:numFmt w:val="bullet"/>
      <w:lvlText w:val="o"/>
      <w:lvlJc w:val="left"/>
      <w:pPr>
        <w:ind w:left="732" w:hanging="360"/>
      </w:pPr>
      <w:rPr>
        <w:rFonts w:ascii="Courier New" w:hAnsi="Courier New" w:cs="Courier New" w:hint="default"/>
      </w:rPr>
    </w:lvl>
    <w:lvl w:ilvl="2" w:tplc="08070005" w:tentative="1">
      <w:start w:val="1"/>
      <w:numFmt w:val="bullet"/>
      <w:lvlText w:val=""/>
      <w:lvlJc w:val="left"/>
      <w:pPr>
        <w:ind w:left="1452" w:hanging="360"/>
      </w:pPr>
      <w:rPr>
        <w:rFonts w:ascii="Wingdings" w:hAnsi="Wingdings" w:hint="default"/>
      </w:rPr>
    </w:lvl>
    <w:lvl w:ilvl="3" w:tplc="08070001" w:tentative="1">
      <w:start w:val="1"/>
      <w:numFmt w:val="bullet"/>
      <w:lvlText w:val=""/>
      <w:lvlJc w:val="left"/>
      <w:pPr>
        <w:ind w:left="2172" w:hanging="360"/>
      </w:pPr>
      <w:rPr>
        <w:rFonts w:ascii="Symbol" w:hAnsi="Symbol" w:hint="default"/>
      </w:rPr>
    </w:lvl>
    <w:lvl w:ilvl="4" w:tplc="08070003" w:tentative="1">
      <w:start w:val="1"/>
      <w:numFmt w:val="bullet"/>
      <w:lvlText w:val="o"/>
      <w:lvlJc w:val="left"/>
      <w:pPr>
        <w:ind w:left="2892" w:hanging="360"/>
      </w:pPr>
      <w:rPr>
        <w:rFonts w:ascii="Courier New" w:hAnsi="Courier New" w:cs="Courier New" w:hint="default"/>
      </w:rPr>
    </w:lvl>
    <w:lvl w:ilvl="5" w:tplc="08070005" w:tentative="1">
      <w:start w:val="1"/>
      <w:numFmt w:val="bullet"/>
      <w:lvlText w:val=""/>
      <w:lvlJc w:val="left"/>
      <w:pPr>
        <w:ind w:left="3612" w:hanging="360"/>
      </w:pPr>
      <w:rPr>
        <w:rFonts w:ascii="Wingdings" w:hAnsi="Wingdings" w:hint="default"/>
      </w:rPr>
    </w:lvl>
    <w:lvl w:ilvl="6" w:tplc="08070001" w:tentative="1">
      <w:start w:val="1"/>
      <w:numFmt w:val="bullet"/>
      <w:lvlText w:val=""/>
      <w:lvlJc w:val="left"/>
      <w:pPr>
        <w:ind w:left="4332" w:hanging="360"/>
      </w:pPr>
      <w:rPr>
        <w:rFonts w:ascii="Symbol" w:hAnsi="Symbol" w:hint="default"/>
      </w:rPr>
    </w:lvl>
    <w:lvl w:ilvl="7" w:tplc="08070003" w:tentative="1">
      <w:start w:val="1"/>
      <w:numFmt w:val="bullet"/>
      <w:lvlText w:val="o"/>
      <w:lvlJc w:val="left"/>
      <w:pPr>
        <w:ind w:left="5052" w:hanging="360"/>
      </w:pPr>
      <w:rPr>
        <w:rFonts w:ascii="Courier New" w:hAnsi="Courier New" w:cs="Courier New" w:hint="default"/>
      </w:rPr>
    </w:lvl>
    <w:lvl w:ilvl="8" w:tplc="08070005" w:tentative="1">
      <w:start w:val="1"/>
      <w:numFmt w:val="bullet"/>
      <w:lvlText w:val=""/>
      <w:lvlJc w:val="left"/>
      <w:pPr>
        <w:ind w:left="5772" w:hanging="360"/>
      </w:pPr>
      <w:rPr>
        <w:rFonts w:ascii="Wingdings" w:hAnsi="Wingdings" w:hint="default"/>
      </w:rPr>
    </w:lvl>
  </w:abstractNum>
  <w:abstractNum w:abstractNumId="28" w15:restartNumberingAfterBreak="0">
    <w:nsid w:val="62AD43F4"/>
    <w:multiLevelType w:val="hybridMultilevel"/>
    <w:tmpl w:val="38EE7A78"/>
    <w:lvl w:ilvl="0" w:tplc="22A43616">
      <w:start w:val="1"/>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9" w15:restartNumberingAfterBreak="0">
    <w:nsid w:val="648A4560"/>
    <w:multiLevelType w:val="hybridMultilevel"/>
    <w:tmpl w:val="168ECBF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6621B7E"/>
    <w:multiLevelType w:val="hybridMultilevel"/>
    <w:tmpl w:val="89B0A8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3C3FA3"/>
    <w:multiLevelType w:val="hybridMultilevel"/>
    <w:tmpl w:val="59209D6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C762B06"/>
    <w:multiLevelType w:val="hybridMultilevel"/>
    <w:tmpl w:val="C0B69E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1BB5063"/>
    <w:multiLevelType w:val="hybridMultilevel"/>
    <w:tmpl w:val="F2809D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4B060C6"/>
    <w:multiLevelType w:val="hybridMultilevel"/>
    <w:tmpl w:val="3CFE29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B897776"/>
    <w:multiLevelType w:val="hybridMultilevel"/>
    <w:tmpl w:val="59A68880"/>
    <w:lvl w:ilvl="0" w:tplc="99A4BF5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E9E428D"/>
    <w:multiLevelType w:val="hybridMultilevel"/>
    <w:tmpl w:val="8A3EEDE0"/>
    <w:lvl w:ilvl="0" w:tplc="627A36E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ECB0A62"/>
    <w:multiLevelType w:val="hybridMultilevel"/>
    <w:tmpl w:val="2BBE76B8"/>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4586536">
    <w:abstractNumId w:val="27"/>
  </w:num>
  <w:num w:numId="2" w16cid:durableId="482046462">
    <w:abstractNumId w:val="31"/>
  </w:num>
  <w:num w:numId="3" w16cid:durableId="343436130">
    <w:abstractNumId w:val="1"/>
  </w:num>
  <w:num w:numId="4" w16cid:durableId="693658301">
    <w:abstractNumId w:val="30"/>
  </w:num>
  <w:num w:numId="5" w16cid:durableId="918683793">
    <w:abstractNumId w:val="16"/>
  </w:num>
  <w:num w:numId="6" w16cid:durableId="2047102799">
    <w:abstractNumId w:val="14"/>
  </w:num>
  <w:num w:numId="7" w16cid:durableId="1759861276">
    <w:abstractNumId w:val="18"/>
  </w:num>
  <w:num w:numId="8" w16cid:durableId="408430953">
    <w:abstractNumId w:val="17"/>
  </w:num>
  <w:num w:numId="9" w16cid:durableId="1234202494">
    <w:abstractNumId w:val="29"/>
  </w:num>
  <w:num w:numId="10" w16cid:durableId="1923877675">
    <w:abstractNumId w:val="6"/>
  </w:num>
  <w:num w:numId="11" w16cid:durableId="1594211">
    <w:abstractNumId w:val="36"/>
  </w:num>
  <w:num w:numId="12" w16cid:durableId="729154770">
    <w:abstractNumId w:val="13"/>
  </w:num>
  <w:num w:numId="13" w16cid:durableId="589461672">
    <w:abstractNumId w:val="2"/>
  </w:num>
  <w:num w:numId="14" w16cid:durableId="1104418830">
    <w:abstractNumId w:val="12"/>
  </w:num>
  <w:num w:numId="15" w16cid:durableId="1265111350">
    <w:abstractNumId w:val="3"/>
  </w:num>
  <w:num w:numId="16" w16cid:durableId="716783538">
    <w:abstractNumId w:val="20"/>
  </w:num>
  <w:num w:numId="17" w16cid:durableId="362367056">
    <w:abstractNumId w:val="26"/>
  </w:num>
  <w:num w:numId="18" w16cid:durableId="1980307880">
    <w:abstractNumId w:val="15"/>
  </w:num>
  <w:num w:numId="19" w16cid:durableId="812334598">
    <w:abstractNumId w:val="9"/>
  </w:num>
  <w:num w:numId="20" w16cid:durableId="1578512171">
    <w:abstractNumId w:val="0"/>
  </w:num>
  <w:num w:numId="21" w16cid:durableId="476726995">
    <w:abstractNumId w:val="32"/>
  </w:num>
  <w:num w:numId="22" w16cid:durableId="167985421">
    <w:abstractNumId w:val="23"/>
  </w:num>
  <w:num w:numId="23" w16cid:durableId="433549431">
    <w:abstractNumId w:val="24"/>
  </w:num>
  <w:num w:numId="24" w16cid:durableId="293752862">
    <w:abstractNumId w:val="19"/>
  </w:num>
  <w:num w:numId="25" w16cid:durableId="651561155">
    <w:abstractNumId w:val="5"/>
  </w:num>
  <w:num w:numId="26" w16cid:durableId="468669195">
    <w:abstractNumId w:val="34"/>
  </w:num>
  <w:num w:numId="27" w16cid:durableId="630746055">
    <w:abstractNumId w:val="28"/>
  </w:num>
  <w:num w:numId="28" w16cid:durableId="1913998745">
    <w:abstractNumId w:val="25"/>
  </w:num>
  <w:num w:numId="29" w16cid:durableId="855578765">
    <w:abstractNumId w:val="22"/>
  </w:num>
  <w:num w:numId="30" w16cid:durableId="2052804349">
    <w:abstractNumId w:val="33"/>
  </w:num>
  <w:num w:numId="31" w16cid:durableId="1403262071">
    <w:abstractNumId w:val="21"/>
  </w:num>
  <w:num w:numId="32" w16cid:durableId="1003894527">
    <w:abstractNumId w:val="8"/>
  </w:num>
  <w:num w:numId="33" w16cid:durableId="971447758">
    <w:abstractNumId w:val="11"/>
  </w:num>
  <w:num w:numId="34" w16cid:durableId="1348409332">
    <w:abstractNumId w:val="10"/>
  </w:num>
  <w:num w:numId="35" w16cid:durableId="1478566573">
    <w:abstractNumId w:val="4"/>
  </w:num>
  <w:num w:numId="36" w16cid:durableId="1320381208">
    <w:abstractNumId w:val="35"/>
  </w:num>
  <w:num w:numId="37" w16cid:durableId="819077648">
    <w:abstractNumId w:val="37"/>
  </w:num>
  <w:num w:numId="38" w16cid:durableId="12570101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1FEB"/>
    <w:rsid w:val="000021F4"/>
    <w:rsid w:val="00002FA2"/>
    <w:rsid w:val="00003704"/>
    <w:rsid w:val="00003718"/>
    <w:rsid w:val="00004617"/>
    <w:rsid w:val="00006453"/>
    <w:rsid w:val="000102E7"/>
    <w:rsid w:val="000105EA"/>
    <w:rsid w:val="00011001"/>
    <w:rsid w:val="00011163"/>
    <w:rsid w:val="00012210"/>
    <w:rsid w:val="00013019"/>
    <w:rsid w:val="00013A3A"/>
    <w:rsid w:val="00014229"/>
    <w:rsid w:val="000143F6"/>
    <w:rsid w:val="00014BD5"/>
    <w:rsid w:val="00017BB8"/>
    <w:rsid w:val="00020D00"/>
    <w:rsid w:val="00020FB0"/>
    <w:rsid w:val="00021A60"/>
    <w:rsid w:val="00022B05"/>
    <w:rsid w:val="00022D13"/>
    <w:rsid w:val="00025610"/>
    <w:rsid w:val="00025C69"/>
    <w:rsid w:val="00026AFA"/>
    <w:rsid w:val="000301EE"/>
    <w:rsid w:val="00030DE6"/>
    <w:rsid w:val="00031EE4"/>
    <w:rsid w:val="00033B0F"/>
    <w:rsid w:val="0003403D"/>
    <w:rsid w:val="00037CD7"/>
    <w:rsid w:val="00041371"/>
    <w:rsid w:val="00042BF6"/>
    <w:rsid w:val="000438CA"/>
    <w:rsid w:val="00044177"/>
    <w:rsid w:val="00045664"/>
    <w:rsid w:val="000465AD"/>
    <w:rsid w:val="00047ED3"/>
    <w:rsid w:val="00050E8B"/>
    <w:rsid w:val="00051036"/>
    <w:rsid w:val="000510AF"/>
    <w:rsid w:val="00054C5E"/>
    <w:rsid w:val="0005558E"/>
    <w:rsid w:val="000558CC"/>
    <w:rsid w:val="00055D1B"/>
    <w:rsid w:val="000572D5"/>
    <w:rsid w:val="00057DE6"/>
    <w:rsid w:val="00060ADF"/>
    <w:rsid w:val="00060DDE"/>
    <w:rsid w:val="000623F6"/>
    <w:rsid w:val="00062BA1"/>
    <w:rsid w:val="00063DDA"/>
    <w:rsid w:val="000654A2"/>
    <w:rsid w:val="00065AC4"/>
    <w:rsid w:val="0006636A"/>
    <w:rsid w:val="00066DC8"/>
    <w:rsid w:val="000703E5"/>
    <w:rsid w:val="00072D0D"/>
    <w:rsid w:val="00073D10"/>
    <w:rsid w:val="000741B4"/>
    <w:rsid w:val="00077089"/>
    <w:rsid w:val="00081223"/>
    <w:rsid w:val="00081A56"/>
    <w:rsid w:val="00082424"/>
    <w:rsid w:val="00082908"/>
    <w:rsid w:val="00082FE2"/>
    <w:rsid w:val="00083880"/>
    <w:rsid w:val="00083A20"/>
    <w:rsid w:val="00085362"/>
    <w:rsid w:val="00085B2B"/>
    <w:rsid w:val="00085E09"/>
    <w:rsid w:val="00087606"/>
    <w:rsid w:val="00091194"/>
    <w:rsid w:val="0009163D"/>
    <w:rsid w:val="00091895"/>
    <w:rsid w:val="000919F8"/>
    <w:rsid w:val="00092FD7"/>
    <w:rsid w:val="00093383"/>
    <w:rsid w:val="00093C93"/>
    <w:rsid w:val="000959C8"/>
    <w:rsid w:val="00095CB3"/>
    <w:rsid w:val="000965BF"/>
    <w:rsid w:val="00096A3F"/>
    <w:rsid w:val="000973B7"/>
    <w:rsid w:val="000A1F94"/>
    <w:rsid w:val="000A28F3"/>
    <w:rsid w:val="000A3655"/>
    <w:rsid w:val="000A5948"/>
    <w:rsid w:val="000A6BFB"/>
    <w:rsid w:val="000A75C5"/>
    <w:rsid w:val="000B0EA7"/>
    <w:rsid w:val="000B16B2"/>
    <w:rsid w:val="000B2073"/>
    <w:rsid w:val="000B2F31"/>
    <w:rsid w:val="000B34E8"/>
    <w:rsid w:val="000B6088"/>
    <w:rsid w:val="000B66C2"/>
    <w:rsid w:val="000B6750"/>
    <w:rsid w:val="000B747A"/>
    <w:rsid w:val="000C16CF"/>
    <w:rsid w:val="000C1FCE"/>
    <w:rsid w:val="000C2BE3"/>
    <w:rsid w:val="000C2EB7"/>
    <w:rsid w:val="000C4B45"/>
    <w:rsid w:val="000C6B22"/>
    <w:rsid w:val="000C6E8C"/>
    <w:rsid w:val="000C7E47"/>
    <w:rsid w:val="000D18DA"/>
    <w:rsid w:val="000D1940"/>
    <w:rsid w:val="000D5507"/>
    <w:rsid w:val="000D5CFC"/>
    <w:rsid w:val="000D73DF"/>
    <w:rsid w:val="000E0CCD"/>
    <w:rsid w:val="000E10BE"/>
    <w:rsid w:val="000E11BD"/>
    <w:rsid w:val="000E21DC"/>
    <w:rsid w:val="000E2512"/>
    <w:rsid w:val="000E279A"/>
    <w:rsid w:val="000E30D1"/>
    <w:rsid w:val="000E660D"/>
    <w:rsid w:val="000E6758"/>
    <w:rsid w:val="000E7070"/>
    <w:rsid w:val="000E7AA1"/>
    <w:rsid w:val="000F09A0"/>
    <w:rsid w:val="000F1E7B"/>
    <w:rsid w:val="000F326E"/>
    <w:rsid w:val="000F459D"/>
    <w:rsid w:val="000F4799"/>
    <w:rsid w:val="000F5CF4"/>
    <w:rsid w:val="0010285B"/>
    <w:rsid w:val="001036DD"/>
    <w:rsid w:val="00103922"/>
    <w:rsid w:val="001040B5"/>
    <w:rsid w:val="0010480C"/>
    <w:rsid w:val="001066E7"/>
    <w:rsid w:val="00106F0A"/>
    <w:rsid w:val="00107638"/>
    <w:rsid w:val="00107AEB"/>
    <w:rsid w:val="00107B26"/>
    <w:rsid w:val="00107B8E"/>
    <w:rsid w:val="00110B55"/>
    <w:rsid w:val="00110B64"/>
    <w:rsid w:val="00112795"/>
    <w:rsid w:val="00114CAB"/>
    <w:rsid w:val="0011715D"/>
    <w:rsid w:val="001176F9"/>
    <w:rsid w:val="00121A72"/>
    <w:rsid w:val="00121B4B"/>
    <w:rsid w:val="001238B9"/>
    <w:rsid w:val="001240E9"/>
    <w:rsid w:val="00125E9E"/>
    <w:rsid w:val="001265E3"/>
    <w:rsid w:val="00127435"/>
    <w:rsid w:val="00131646"/>
    <w:rsid w:val="00132762"/>
    <w:rsid w:val="00132FA0"/>
    <w:rsid w:val="001332B3"/>
    <w:rsid w:val="00133AFE"/>
    <w:rsid w:val="00135780"/>
    <w:rsid w:val="00135A80"/>
    <w:rsid w:val="00135B5E"/>
    <w:rsid w:val="00136BE2"/>
    <w:rsid w:val="00137EBB"/>
    <w:rsid w:val="0014109A"/>
    <w:rsid w:val="0014176F"/>
    <w:rsid w:val="00142852"/>
    <w:rsid w:val="00145E30"/>
    <w:rsid w:val="00146A19"/>
    <w:rsid w:val="00146EEF"/>
    <w:rsid w:val="00150500"/>
    <w:rsid w:val="00150E6B"/>
    <w:rsid w:val="00151131"/>
    <w:rsid w:val="001518A2"/>
    <w:rsid w:val="00152B62"/>
    <w:rsid w:val="00152C9E"/>
    <w:rsid w:val="00152F59"/>
    <w:rsid w:val="00155726"/>
    <w:rsid w:val="00155D49"/>
    <w:rsid w:val="00156C75"/>
    <w:rsid w:val="001576B6"/>
    <w:rsid w:val="00160A4F"/>
    <w:rsid w:val="00160C5F"/>
    <w:rsid w:val="0016222C"/>
    <w:rsid w:val="001622E0"/>
    <w:rsid w:val="0016320A"/>
    <w:rsid w:val="00163B79"/>
    <w:rsid w:val="00164B2C"/>
    <w:rsid w:val="00164B7D"/>
    <w:rsid w:val="00164F3B"/>
    <w:rsid w:val="00165F01"/>
    <w:rsid w:val="001660A4"/>
    <w:rsid w:val="00170335"/>
    <w:rsid w:val="001706CB"/>
    <w:rsid w:val="00170D1D"/>
    <w:rsid w:val="00170FC9"/>
    <w:rsid w:val="00171BC9"/>
    <w:rsid w:val="00172DE6"/>
    <w:rsid w:val="00172EFD"/>
    <w:rsid w:val="00173792"/>
    <w:rsid w:val="0017584D"/>
    <w:rsid w:val="00175A63"/>
    <w:rsid w:val="00175FD1"/>
    <w:rsid w:val="00176DFC"/>
    <w:rsid w:val="00177B6B"/>
    <w:rsid w:val="00180571"/>
    <w:rsid w:val="001817BE"/>
    <w:rsid w:val="001829F7"/>
    <w:rsid w:val="0018340C"/>
    <w:rsid w:val="0018422F"/>
    <w:rsid w:val="00185B58"/>
    <w:rsid w:val="0018676C"/>
    <w:rsid w:val="00187E17"/>
    <w:rsid w:val="00190631"/>
    <w:rsid w:val="00192402"/>
    <w:rsid w:val="001929ED"/>
    <w:rsid w:val="00194263"/>
    <w:rsid w:val="00194D2B"/>
    <w:rsid w:val="00194E19"/>
    <w:rsid w:val="0019546D"/>
    <w:rsid w:val="001965E9"/>
    <w:rsid w:val="00196883"/>
    <w:rsid w:val="0019771E"/>
    <w:rsid w:val="001A0099"/>
    <w:rsid w:val="001A1381"/>
    <w:rsid w:val="001A14DB"/>
    <w:rsid w:val="001A1C32"/>
    <w:rsid w:val="001A23DE"/>
    <w:rsid w:val="001A3DD8"/>
    <w:rsid w:val="001A46E2"/>
    <w:rsid w:val="001A53F2"/>
    <w:rsid w:val="001A7922"/>
    <w:rsid w:val="001B09E8"/>
    <w:rsid w:val="001B2BBA"/>
    <w:rsid w:val="001B3295"/>
    <w:rsid w:val="001B39BA"/>
    <w:rsid w:val="001B3ED3"/>
    <w:rsid w:val="001B554C"/>
    <w:rsid w:val="001B58A1"/>
    <w:rsid w:val="001B5CF2"/>
    <w:rsid w:val="001B65E2"/>
    <w:rsid w:val="001C069F"/>
    <w:rsid w:val="001C26A1"/>
    <w:rsid w:val="001C28D3"/>
    <w:rsid w:val="001C2AE4"/>
    <w:rsid w:val="001C44A4"/>
    <w:rsid w:val="001C4CE4"/>
    <w:rsid w:val="001C53F8"/>
    <w:rsid w:val="001C54E1"/>
    <w:rsid w:val="001C5C67"/>
    <w:rsid w:val="001C694D"/>
    <w:rsid w:val="001C75F3"/>
    <w:rsid w:val="001C7B90"/>
    <w:rsid w:val="001D119A"/>
    <w:rsid w:val="001D1B7A"/>
    <w:rsid w:val="001D2FF0"/>
    <w:rsid w:val="001D45DF"/>
    <w:rsid w:val="001E0DB5"/>
    <w:rsid w:val="001E0FC9"/>
    <w:rsid w:val="001E21B7"/>
    <w:rsid w:val="001E229D"/>
    <w:rsid w:val="001E57FC"/>
    <w:rsid w:val="001E600D"/>
    <w:rsid w:val="001E61D4"/>
    <w:rsid w:val="001E63B6"/>
    <w:rsid w:val="001F0168"/>
    <w:rsid w:val="001F01A5"/>
    <w:rsid w:val="001F1251"/>
    <w:rsid w:val="001F1DC1"/>
    <w:rsid w:val="001F3111"/>
    <w:rsid w:val="001F39ED"/>
    <w:rsid w:val="001F3D15"/>
    <w:rsid w:val="001F4329"/>
    <w:rsid w:val="001F4332"/>
    <w:rsid w:val="00200395"/>
    <w:rsid w:val="00200B99"/>
    <w:rsid w:val="00200C67"/>
    <w:rsid w:val="00201D70"/>
    <w:rsid w:val="002025E0"/>
    <w:rsid w:val="002045ED"/>
    <w:rsid w:val="00205117"/>
    <w:rsid w:val="002051B1"/>
    <w:rsid w:val="00207FD8"/>
    <w:rsid w:val="0021089D"/>
    <w:rsid w:val="002118B7"/>
    <w:rsid w:val="00211E8F"/>
    <w:rsid w:val="0021303A"/>
    <w:rsid w:val="00213384"/>
    <w:rsid w:val="00213945"/>
    <w:rsid w:val="00214B89"/>
    <w:rsid w:val="002155A0"/>
    <w:rsid w:val="002174B8"/>
    <w:rsid w:val="00220166"/>
    <w:rsid w:val="002213F1"/>
    <w:rsid w:val="00222C4A"/>
    <w:rsid w:val="00223D4E"/>
    <w:rsid w:val="00224323"/>
    <w:rsid w:val="00224B15"/>
    <w:rsid w:val="00226DB3"/>
    <w:rsid w:val="002274C5"/>
    <w:rsid w:val="00227E82"/>
    <w:rsid w:val="00233226"/>
    <w:rsid w:val="00233783"/>
    <w:rsid w:val="002349B9"/>
    <w:rsid w:val="00235218"/>
    <w:rsid w:val="002362CF"/>
    <w:rsid w:val="002368B5"/>
    <w:rsid w:val="0023792D"/>
    <w:rsid w:val="00237A4F"/>
    <w:rsid w:val="002410A6"/>
    <w:rsid w:val="00241A39"/>
    <w:rsid w:val="0024287C"/>
    <w:rsid w:val="002432A7"/>
    <w:rsid w:val="00243678"/>
    <w:rsid w:val="00245485"/>
    <w:rsid w:val="00245DDA"/>
    <w:rsid w:val="002464A8"/>
    <w:rsid w:val="002478F9"/>
    <w:rsid w:val="00252E4F"/>
    <w:rsid w:val="00252ED0"/>
    <w:rsid w:val="0025306A"/>
    <w:rsid w:val="00253B30"/>
    <w:rsid w:val="00254078"/>
    <w:rsid w:val="00254791"/>
    <w:rsid w:val="00255199"/>
    <w:rsid w:val="00255622"/>
    <w:rsid w:val="002557D5"/>
    <w:rsid w:val="00255956"/>
    <w:rsid w:val="002563C1"/>
    <w:rsid w:val="00256B10"/>
    <w:rsid w:val="00257ABA"/>
    <w:rsid w:val="00260FA5"/>
    <w:rsid w:val="00261672"/>
    <w:rsid w:val="002620F7"/>
    <w:rsid w:val="00262280"/>
    <w:rsid w:val="00262388"/>
    <w:rsid w:val="002658E6"/>
    <w:rsid w:val="002667CD"/>
    <w:rsid w:val="00266CD4"/>
    <w:rsid w:val="00266D0E"/>
    <w:rsid w:val="00267240"/>
    <w:rsid w:val="00267CE6"/>
    <w:rsid w:val="00267E6E"/>
    <w:rsid w:val="00267FF0"/>
    <w:rsid w:val="00270003"/>
    <w:rsid w:val="002708E4"/>
    <w:rsid w:val="002754C5"/>
    <w:rsid w:val="00275A7A"/>
    <w:rsid w:val="0027677C"/>
    <w:rsid w:val="00276795"/>
    <w:rsid w:val="00276C0B"/>
    <w:rsid w:val="00276F33"/>
    <w:rsid w:val="002809AE"/>
    <w:rsid w:val="00281697"/>
    <w:rsid w:val="00281B6F"/>
    <w:rsid w:val="00281EA6"/>
    <w:rsid w:val="00282093"/>
    <w:rsid w:val="002826C9"/>
    <w:rsid w:val="002826EB"/>
    <w:rsid w:val="002828E2"/>
    <w:rsid w:val="0028348E"/>
    <w:rsid w:val="0028516A"/>
    <w:rsid w:val="002857C7"/>
    <w:rsid w:val="00285AB2"/>
    <w:rsid w:val="00286ECB"/>
    <w:rsid w:val="00286FE4"/>
    <w:rsid w:val="002879ED"/>
    <w:rsid w:val="00287F59"/>
    <w:rsid w:val="00291195"/>
    <w:rsid w:val="00291C1F"/>
    <w:rsid w:val="00291D1B"/>
    <w:rsid w:val="0029289E"/>
    <w:rsid w:val="00293227"/>
    <w:rsid w:val="00293456"/>
    <w:rsid w:val="0029412B"/>
    <w:rsid w:val="00294A61"/>
    <w:rsid w:val="00295A72"/>
    <w:rsid w:val="00295B27"/>
    <w:rsid w:val="00296E6C"/>
    <w:rsid w:val="002A0240"/>
    <w:rsid w:val="002A0C20"/>
    <w:rsid w:val="002A0C3B"/>
    <w:rsid w:val="002A0E6C"/>
    <w:rsid w:val="002A1798"/>
    <w:rsid w:val="002A4C7B"/>
    <w:rsid w:val="002A4DC1"/>
    <w:rsid w:val="002B2797"/>
    <w:rsid w:val="002B4409"/>
    <w:rsid w:val="002B4877"/>
    <w:rsid w:val="002B4BA8"/>
    <w:rsid w:val="002B4C25"/>
    <w:rsid w:val="002B589C"/>
    <w:rsid w:val="002B615B"/>
    <w:rsid w:val="002B7381"/>
    <w:rsid w:val="002C4194"/>
    <w:rsid w:val="002C776A"/>
    <w:rsid w:val="002D091F"/>
    <w:rsid w:val="002D0B8E"/>
    <w:rsid w:val="002D2247"/>
    <w:rsid w:val="002D4036"/>
    <w:rsid w:val="002D5386"/>
    <w:rsid w:val="002D547E"/>
    <w:rsid w:val="002D59EE"/>
    <w:rsid w:val="002D6E14"/>
    <w:rsid w:val="002D73D0"/>
    <w:rsid w:val="002E0177"/>
    <w:rsid w:val="002E0721"/>
    <w:rsid w:val="002E0EA2"/>
    <w:rsid w:val="002E1DA0"/>
    <w:rsid w:val="002E2101"/>
    <w:rsid w:val="002E2CEF"/>
    <w:rsid w:val="002E403B"/>
    <w:rsid w:val="002E4563"/>
    <w:rsid w:val="002E6BC6"/>
    <w:rsid w:val="002F238F"/>
    <w:rsid w:val="002F35F2"/>
    <w:rsid w:val="002F4B4F"/>
    <w:rsid w:val="002F4C51"/>
    <w:rsid w:val="002F4FEC"/>
    <w:rsid w:val="002F52D3"/>
    <w:rsid w:val="002F53CB"/>
    <w:rsid w:val="002F690A"/>
    <w:rsid w:val="002F6A1F"/>
    <w:rsid w:val="002F6E24"/>
    <w:rsid w:val="002F702F"/>
    <w:rsid w:val="002F72CF"/>
    <w:rsid w:val="002F755A"/>
    <w:rsid w:val="0030048D"/>
    <w:rsid w:val="003019FE"/>
    <w:rsid w:val="00302C07"/>
    <w:rsid w:val="00303683"/>
    <w:rsid w:val="00304CA8"/>
    <w:rsid w:val="00305C88"/>
    <w:rsid w:val="00306957"/>
    <w:rsid w:val="00307649"/>
    <w:rsid w:val="00310004"/>
    <w:rsid w:val="003113C0"/>
    <w:rsid w:val="00311A35"/>
    <w:rsid w:val="003122A8"/>
    <w:rsid w:val="00312986"/>
    <w:rsid w:val="00313473"/>
    <w:rsid w:val="00313C80"/>
    <w:rsid w:val="00313D04"/>
    <w:rsid w:val="00314774"/>
    <w:rsid w:val="00315119"/>
    <w:rsid w:val="003153FC"/>
    <w:rsid w:val="00315471"/>
    <w:rsid w:val="00316914"/>
    <w:rsid w:val="00317330"/>
    <w:rsid w:val="00317669"/>
    <w:rsid w:val="00320614"/>
    <w:rsid w:val="003208D8"/>
    <w:rsid w:val="00320F0C"/>
    <w:rsid w:val="003216B0"/>
    <w:rsid w:val="00322A6E"/>
    <w:rsid w:val="0032358D"/>
    <w:rsid w:val="003237D3"/>
    <w:rsid w:val="00323B77"/>
    <w:rsid w:val="003247D1"/>
    <w:rsid w:val="0032538C"/>
    <w:rsid w:val="00325705"/>
    <w:rsid w:val="003259DD"/>
    <w:rsid w:val="00325C78"/>
    <w:rsid w:val="00326537"/>
    <w:rsid w:val="003274BB"/>
    <w:rsid w:val="00330899"/>
    <w:rsid w:val="00330BAD"/>
    <w:rsid w:val="00332D1F"/>
    <w:rsid w:val="00333921"/>
    <w:rsid w:val="00334792"/>
    <w:rsid w:val="003349D8"/>
    <w:rsid w:val="00334AE9"/>
    <w:rsid w:val="003353CE"/>
    <w:rsid w:val="003354ED"/>
    <w:rsid w:val="003364A3"/>
    <w:rsid w:val="0033651F"/>
    <w:rsid w:val="00336CA4"/>
    <w:rsid w:val="00336D82"/>
    <w:rsid w:val="00341B43"/>
    <w:rsid w:val="003420D3"/>
    <w:rsid w:val="00342395"/>
    <w:rsid w:val="003439C4"/>
    <w:rsid w:val="00343B78"/>
    <w:rsid w:val="00344C53"/>
    <w:rsid w:val="0034607D"/>
    <w:rsid w:val="00346AF6"/>
    <w:rsid w:val="0034795C"/>
    <w:rsid w:val="00350345"/>
    <w:rsid w:val="00355191"/>
    <w:rsid w:val="003563A8"/>
    <w:rsid w:val="003637FB"/>
    <w:rsid w:val="00364651"/>
    <w:rsid w:val="00365180"/>
    <w:rsid w:val="00365E55"/>
    <w:rsid w:val="003663C2"/>
    <w:rsid w:val="00367F97"/>
    <w:rsid w:val="0037037F"/>
    <w:rsid w:val="003728D0"/>
    <w:rsid w:val="00373728"/>
    <w:rsid w:val="00373A10"/>
    <w:rsid w:val="00373E20"/>
    <w:rsid w:val="0037431F"/>
    <w:rsid w:val="003775F7"/>
    <w:rsid w:val="00381301"/>
    <w:rsid w:val="00382AAD"/>
    <w:rsid w:val="00383B08"/>
    <w:rsid w:val="00383B16"/>
    <w:rsid w:val="00383C7B"/>
    <w:rsid w:val="00384993"/>
    <w:rsid w:val="0038579C"/>
    <w:rsid w:val="00385A06"/>
    <w:rsid w:val="00386543"/>
    <w:rsid w:val="00386758"/>
    <w:rsid w:val="00386F6A"/>
    <w:rsid w:val="00387D64"/>
    <w:rsid w:val="003915A3"/>
    <w:rsid w:val="00391B02"/>
    <w:rsid w:val="00391FD9"/>
    <w:rsid w:val="0039219E"/>
    <w:rsid w:val="003929DB"/>
    <w:rsid w:val="00392D51"/>
    <w:rsid w:val="00393553"/>
    <w:rsid w:val="0039371A"/>
    <w:rsid w:val="003940D3"/>
    <w:rsid w:val="00394DD0"/>
    <w:rsid w:val="0039680C"/>
    <w:rsid w:val="0039723D"/>
    <w:rsid w:val="00397B75"/>
    <w:rsid w:val="003A12FC"/>
    <w:rsid w:val="003A1B1F"/>
    <w:rsid w:val="003A24EA"/>
    <w:rsid w:val="003A27EE"/>
    <w:rsid w:val="003A396A"/>
    <w:rsid w:val="003A409C"/>
    <w:rsid w:val="003A42B0"/>
    <w:rsid w:val="003A6D41"/>
    <w:rsid w:val="003A7DD5"/>
    <w:rsid w:val="003A7EA1"/>
    <w:rsid w:val="003B18CD"/>
    <w:rsid w:val="003B2FDE"/>
    <w:rsid w:val="003B38CA"/>
    <w:rsid w:val="003B3C57"/>
    <w:rsid w:val="003B6143"/>
    <w:rsid w:val="003B6D58"/>
    <w:rsid w:val="003B72A7"/>
    <w:rsid w:val="003B7A5B"/>
    <w:rsid w:val="003C0B5C"/>
    <w:rsid w:val="003C1490"/>
    <w:rsid w:val="003C1D01"/>
    <w:rsid w:val="003C2DB0"/>
    <w:rsid w:val="003C3643"/>
    <w:rsid w:val="003C409F"/>
    <w:rsid w:val="003C40B3"/>
    <w:rsid w:val="003C43A4"/>
    <w:rsid w:val="003C4F2A"/>
    <w:rsid w:val="003C559E"/>
    <w:rsid w:val="003C606E"/>
    <w:rsid w:val="003C6430"/>
    <w:rsid w:val="003C6D8B"/>
    <w:rsid w:val="003C6EE2"/>
    <w:rsid w:val="003C734D"/>
    <w:rsid w:val="003D096A"/>
    <w:rsid w:val="003D1326"/>
    <w:rsid w:val="003D2DDD"/>
    <w:rsid w:val="003D3834"/>
    <w:rsid w:val="003D38C3"/>
    <w:rsid w:val="003D4773"/>
    <w:rsid w:val="003D503C"/>
    <w:rsid w:val="003D5C75"/>
    <w:rsid w:val="003D5F67"/>
    <w:rsid w:val="003D6172"/>
    <w:rsid w:val="003D782E"/>
    <w:rsid w:val="003E00E5"/>
    <w:rsid w:val="003E2CCE"/>
    <w:rsid w:val="003E3F63"/>
    <w:rsid w:val="003E458C"/>
    <w:rsid w:val="003E6767"/>
    <w:rsid w:val="003F02FC"/>
    <w:rsid w:val="003F05AA"/>
    <w:rsid w:val="003F0ED1"/>
    <w:rsid w:val="003F1B05"/>
    <w:rsid w:val="003F1BC3"/>
    <w:rsid w:val="003F2CB1"/>
    <w:rsid w:val="003F35C4"/>
    <w:rsid w:val="003F3D93"/>
    <w:rsid w:val="003F456E"/>
    <w:rsid w:val="003F58AA"/>
    <w:rsid w:val="003F58D5"/>
    <w:rsid w:val="003F61ED"/>
    <w:rsid w:val="003F7D79"/>
    <w:rsid w:val="00400824"/>
    <w:rsid w:val="00400A83"/>
    <w:rsid w:val="00401341"/>
    <w:rsid w:val="00401CCB"/>
    <w:rsid w:val="00401F03"/>
    <w:rsid w:val="004023BA"/>
    <w:rsid w:val="00402646"/>
    <w:rsid w:val="004074A2"/>
    <w:rsid w:val="00407C0D"/>
    <w:rsid w:val="004115C3"/>
    <w:rsid w:val="00411CDB"/>
    <w:rsid w:val="00412981"/>
    <w:rsid w:val="00413495"/>
    <w:rsid w:val="00413673"/>
    <w:rsid w:val="004145AF"/>
    <w:rsid w:val="004152C0"/>
    <w:rsid w:val="00417D71"/>
    <w:rsid w:val="00417FE3"/>
    <w:rsid w:val="00420F38"/>
    <w:rsid w:val="004211E7"/>
    <w:rsid w:val="004224C4"/>
    <w:rsid w:val="00422666"/>
    <w:rsid w:val="00422C44"/>
    <w:rsid w:val="00422E44"/>
    <w:rsid w:val="004234FD"/>
    <w:rsid w:val="0042382A"/>
    <w:rsid w:val="0042658C"/>
    <w:rsid w:val="0043032D"/>
    <w:rsid w:val="00431AE1"/>
    <w:rsid w:val="00434447"/>
    <w:rsid w:val="004347E4"/>
    <w:rsid w:val="00434877"/>
    <w:rsid w:val="00434AC6"/>
    <w:rsid w:val="00436144"/>
    <w:rsid w:val="00436177"/>
    <w:rsid w:val="00436E92"/>
    <w:rsid w:val="0043723B"/>
    <w:rsid w:val="00437938"/>
    <w:rsid w:val="00437F75"/>
    <w:rsid w:val="00440992"/>
    <w:rsid w:val="004413D4"/>
    <w:rsid w:val="00442150"/>
    <w:rsid w:val="00442B3F"/>
    <w:rsid w:val="00442EAB"/>
    <w:rsid w:val="004436FF"/>
    <w:rsid w:val="00443F3C"/>
    <w:rsid w:val="00444502"/>
    <w:rsid w:val="00444E9B"/>
    <w:rsid w:val="004458B7"/>
    <w:rsid w:val="00446D02"/>
    <w:rsid w:val="00446E78"/>
    <w:rsid w:val="004504F2"/>
    <w:rsid w:val="0045164A"/>
    <w:rsid w:val="00451B5A"/>
    <w:rsid w:val="00451DF4"/>
    <w:rsid w:val="004526B7"/>
    <w:rsid w:val="0045518C"/>
    <w:rsid w:val="00456A24"/>
    <w:rsid w:val="00456D67"/>
    <w:rsid w:val="0045719B"/>
    <w:rsid w:val="004607B6"/>
    <w:rsid w:val="00460DF9"/>
    <w:rsid w:val="004618C1"/>
    <w:rsid w:val="00462405"/>
    <w:rsid w:val="00462E7B"/>
    <w:rsid w:val="00463AC8"/>
    <w:rsid w:val="00464415"/>
    <w:rsid w:val="00464DC3"/>
    <w:rsid w:val="00465958"/>
    <w:rsid w:val="004661A7"/>
    <w:rsid w:val="00466427"/>
    <w:rsid w:val="0047065A"/>
    <w:rsid w:val="004717BE"/>
    <w:rsid w:val="004728FE"/>
    <w:rsid w:val="00472C8F"/>
    <w:rsid w:val="00473954"/>
    <w:rsid w:val="004744AC"/>
    <w:rsid w:val="004755A5"/>
    <w:rsid w:val="0047599D"/>
    <w:rsid w:val="0047724C"/>
    <w:rsid w:val="004800F0"/>
    <w:rsid w:val="00481793"/>
    <w:rsid w:val="00482A1B"/>
    <w:rsid w:val="004847A6"/>
    <w:rsid w:val="004849B3"/>
    <w:rsid w:val="00487D46"/>
    <w:rsid w:val="00493BD3"/>
    <w:rsid w:val="00494D26"/>
    <w:rsid w:val="004952A1"/>
    <w:rsid w:val="00495836"/>
    <w:rsid w:val="00495944"/>
    <w:rsid w:val="00496059"/>
    <w:rsid w:val="004961E8"/>
    <w:rsid w:val="00496701"/>
    <w:rsid w:val="00496B04"/>
    <w:rsid w:val="00496FE2"/>
    <w:rsid w:val="004A0185"/>
    <w:rsid w:val="004A2EEA"/>
    <w:rsid w:val="004A39EB"/>
    <w:rsid w:val="004A3C4F"/>
    <w:rsid w:val="004A614D"/>
    <w:rsid w:val="004A6436"/>
    <w:rsid w:val="004A6AF9"/>
    <w:rsid w:val="004A7489"/>
    <w:rsid w:val="004B0529"/>
    <w:rsid w:val="004B0746"/>
    <w:rsid w:val="004B0922"/>
    <w:rsid w:val="004B1670"/>
    <w:rsid w:val="004B26D2"/>
    <w:rsid w:val="004B2A31"/>
    <w:rsid w:val="004B46F5"/>
    <w:rsid w:val="004B5568"/>
    <w:rsid w:val="004B5D98"/>
    <w:rsid w:val="004B5F31"/>
    <w:rsid w:val="004B605A"/>
    <w:rsid w:val="004C08B3"/>
    <w:rsid w:val="004C0EF8"/>
    <w:rsid w:val="004C2611"/>
    <w:rsid w:val="004C5D63"/>
    <w:rsid w:val="004C631F"/>
    <w:rsid w:val="004C7E5C"/>
    <w:rsid w:val="004D057A"/>
    <w:rsid w:val="004D0F1B"/>
    <w:rsid w:val="004D13A2"/>
    <w:rsid w:val="004D1414"/>
    <w:rsid w:val="004D2A4A"/>
    <w:rsid w:val="004D3056"/>
    <w:rsid w:val="004D312C"/>
    <w:rsid w:val="004D34B8"/>
    <w:rsid w:val="004D3D41"/>
    <w:rsid w:val="004D4EB0"/>
    <w:rsid w:val="004D6150"/>
    <w:rsid w:val="004D681D"/>
    <w:rsid w:val="004E1541"/>
    <w:rsid w:val="004E23AF"/>
    <w:rsid w:val="004E4028"/>
    <w:rsid w:val="004E600A"/>
    <w:rsid w:val="004E7DE9"/>
    <w:rsid w:val="004F016D"/>
    <w:rsid w:val="004F0AF2"/>
    <w:rsid w:val="004F1172"/>
    <w:rsid w:val="004F26A9"/>
    <w:rsid w:val="004F3315"/>
    <w:rsid w:val="004F76D8"/>
    <w:rsid w:val="00500803"/>
    <w:rsid w:val="0050091E"/>
    <w:rsid w:val="0050107B"/>
    <w:rsid w:val="00502EE6"/>
    <w:rsid w:val="00503119"/>
    <w:rsid w:val="00503DAE"/>
    <w:rsid w:val="005042C7"/>
    <w:rsid w:val="0050456C"/>
    <w:rsid w:val="00504991"/>
    <w:rsid w:val="00505110"/>
    <w:rsid w:val="005058D8"/>
    <w:rsid w:val="00505A69"/>
    <w:rsid w:val="00505CC5"/>
    <w:rsid w:val="00506309"/>
    <w:rsid w:val="00506343"/>
    <w:rsid w:val="0050750D"/>
    <w:rsid w:val="00507830"/>
    <w:rsid w:val="00507D51"/>
    <w:rsid w:val="0051094B"/>
    <w:rsid w:val="00510B09"/>
    <w:rsid w:val="00511614"/>
    <w:rsid w:val="00513A77"/>
    <w:rsid w:val="00513B28"/>
    <w:rsid w:val="00514AA9"/>
    <w:rsid w:val="00514E6D"/>
    <w:rsid w:val="00516921"/>
    <w:rsid w:val="00516D9A"/>
    <w:rsid w:val="005174AE"/>
    <w:rsid w:val="00517F76"/>
    <w:rsid w:val="00520709"/>
    <w:rsid w:val="005227E5"/>
    <w:rsid w:val="005228B3"/>
    <w:rsid w:val="005230DF"/>
    <w:rsid w:val="00523E2A"/>
    <w:rsid w:val="00524634"/>
    <w:rsid w:val="0052526B"/>
    <w:rsid w:val="00525814"/>
    <w:rsid w:val="00526B9E"/>
    <w:rsid w:val="005277EA"/>
    <w:rsid w:val="00527947"/>
    <w:rsid w:val="00527F7C"/>
    <w:rsid w:val="00530131"/>
    <w:rsid w:val="00530457"/>
    <w:rsid w:val="0053154A"/>
    <w:rsid w:val="00533C69"/>
    <w:rsid w:val="00535313"/>
    <w:rsid w:val="00535FE0"/>
    <w:rsid w:val="0053703F"/>
    <w:rsid w:val="005370C4"/>
    <w:rsid w:val="00541FBA"/>
    <w:rsid w:val="005428C6"/>
    <w:rsid w:val="00544011"/>
    <w:rsid w:val="00544E59"/>
    <w:rsid w:val="005453B0"/>
    <w:rsid w:val="00545853"/>
    <w:rsid w:val="00547E28"/>
    <w:rsid w:val="00550221"/>
    <w:rsid w:val="00550456"/>
    <w:rsid w:val="00550F61"/>
    <w:rsid w:val="0055123B"/>
    <w:rsid w:val="005514C7"/>
    <w:rsid w:val="0055268D"/>
    <w:rsid w:val="0055288D"/>
    <w:rsid w:val="0055328C"/>
    <w:rsid w:val="00553848"/>
    <w:rsid w:val="00557F4C"/>
    <w:rsid w:val="00560268"/>
    <w:rsid w:val="005606A8"/>
    <w:rsid w:val="0056079D"/>
    <w:rsid w:val="00561170"/>
    <w:rsid w:val="00561BF4"/>
    <w:rsid w:val="00562191"/>
    <w:rsid w:val="0056367E"/>
    <w:rsid w:val="00563FD1"/>
    <w:rsid w:val="00564514"/>
    <w:rsid w:val="0056489F"/>
    <w:rsid w:val="00565457"/>
    <w:rsid w:val="00565C33"/>
    <w:rsid w:val="00565DE3"/>
    <w:rsid w:val="005664AE"/>
    <w:rsid w:val="00566C70"/>
    <w:rsid w:val="00566F9E"/>
    <w:rsid w:val="005675AA"/>
    <w:rsid w:val="0056780E"/>
    <w:rsid w:val="0057117A"/>
    <w:rsid w:val="00571DD5"/>
    <w:rsid w:val="00572F84"/>
    <w:rsid w:val="00574030"/>
    <w:rsid w:val="005744AA"/>
    <w:rsid w:val="00574AF2"/>
    <w:rsid w:val="00574D1B"/>
    <w:rsid w:val="00575541"/>
    <w:rsid w:val="005756EC"/>
    <w:rsid w:val="00575B89"/>
    <w:rsid w:val="00575BE8"/>
    <w:rsid w:val="0057630B"/>
    <w:rsid w:val="005769C7"/>
    <w:rsid w:val="00577508"/>
    <w:rsid w:val="00581579"/>
    <w:rsid w:val="00582F5D"/>
    <w:rsid w:val="00583CD7"/>
    <w:rsid w:val="00584353"/>
    <w:rsid w:val="0058466F"/>
    <w:rsid w:val="005847A6"/>
    <w:rsid w:val="00585087"/>
    <w:rsid w:val="0058718C"/>
    <w:rsid w:val="005873D6"/>
    <w:rsid w:val="00587F40"/>
    <w:rsid w:val="00591927"/>
    <w:rsid w:val="00592A9B"/>
    <w:rsid w:val="00592F14"/>
    <w:rsid w:val="00595ACD"/>
    <w:rsid w:val="0059622B"/>
    <w:rsid w:val="00596950"/>
    <w:rsid w:val="005A00F3"/>
    <w:rsid w:val="005A1482"/>
    <w:rsid w:val="005A1EA1"/>
    <w:rsid w:val="005A2017"/>
    <w:rsid w:val="005A2FAF"/>
    <w:rsid w:val="005A3605"/>
    <w:rsid w:val="005A5059"/>
    <w:rsid w:val="005A6393"/>
    <w:rsid w:val="005A6EC2"/>
    <w:rsid w:val="005A7DA5"/>
    <w:rsid w:val="005B02FF"/>
    <w:rsid w:val="005B0989"/>
    <w:rsid w:val="005B0C2A"/>
    <w:rsid w:val="005B22A0"/>
    <w:rsid w:val="005B3466"/>
    <w:rsid w:val="005B4163"/>
    <w:rsid w:val="005B671A"/>
    <w:rsid w:val="005B77CF"/>
    <w:rsid w:val="005C07AF"/>
    <w:rsid w:val="005C16C4"/>
    <w:rsid w:val="005C19C8"/>
    <w:rsid w:val="005C2BC0"/>
    <w:rsid w:val="005C3285"/>
    <w:rsid w:val="005C47AC"/>
    <w:rsid w:val="005C67FA"/>
    <w:rsid w:val="005C6DFF"/>
    <w:rsid w:val="005C6F17"/>
    <w:rsid w:val="005C7A8F"/>
    <w:rsid w:val="005C7CAC"/>
    <w:rsid w:val="005D0DFB"/>
    <w:rsid w:val="005D4EE8"/>
    <w:rsid w:val="005D4EF3"/>
    <w:rsid w:val="005D58A5"/>
    <w:rsid w:val="005E1FA4"/>
    <w:rsid w:val="005E2436"/>
    <w:rsid w:val="005E36C4"/>
    <w:rsid w:val="005E47A9"/>
    <w:rsid w:val="005E6202"/>
    <w:rsid w:val="005E7165"/>
    <w:rsid w:val="005F0F08"/>
    <w:rsid w:val="005F2D31"/>
    <w:rsid w:val="005F3620"/>
    <w:rsid w:val="005F37D0"/>
    <w:rsid w:val="005F408C"/>
    <w:rsid w:val="005F492E"/>
    <w:rsid w:val="005F666B"/>
    <w:rsid w:val="005F7590"/>
    <w:rsid w:val="005F7C48"/>
    <w:rsid w:val="00600CE7"/>
    <w:rsid w:val="006020B4"/>
    <w:rsid w:val="00603588"/>
    <w:rsid w:val="00603775"/>
    <w:rsid w:val="0060429A"/>
    <w:rsid w:val="00604B36"/>
    <w:rsid w:val="0060608A"/>
    <w:rsid w:val="006062DF"/>
    <w:rsid w:val="00606614"/>
    <w:rsid w:val="00606A44"/>
    <w:rsid w:val="0060702F"/>
    <w:rsid w:val="00607AC7"/>
    <w:rsid w:val="006103CA"/>
    <w:rsid w:val="00610D75"/>
    <w:rsid w:val="00612E64"/>
    <w:rsid w:val="006138E2"/>
    <w:rsid w:val="00614B64"/>
    <w:rsid w:val="00615724"/>
    <w:rsid w:val="00616C9D"/>
    <w:rsid w:val="006173CB"/>
    <w:rsid w:val="006201D2"/>
    <w:rsid w:val="00622884"/>
    <w:rsid w:val="00622D8F"/>
    <w:rsid w:val="00623D19"/>
    <w:rsid w:val="00625033"/>
    <w:rsid w:val="00626154"/>
    <w:rsid w:val="00627B7A"/>
    <w:rsid w:val="00627FA2"/>
    <w:rsid w:val="006320BB"/>
    <w:rsid w:val="00636250"/>
    <w:rsid w:val="00636FEE"/>
    <w:rsid w:val="00637935"/>
    <w:rsid w:val="00641540"/>
    <w:rsid w:val="00641584"/>
    <w:rsid w:val="00641C32"/>
    <w:rsid w:val="00642888"/>
    <w:rsid w:val="00642F5E"/>
    <w:rsid w:val="00643192"/>
    <w:rsid w:val="00643B20"/>
    <w:rsid w:val="00645E82"/>
    <w:rsid w:val="00646A9A"/>
    <w:rsid w:val="00646F48"/>
    <w:rsid w:val="00647239"/>
    <w:rsid w:val="0065042A"/>
    <w:rsid w:val="006518CF"/>
    <w:rsid w:val="00652B73"/>
    <w:rsid w:val="0065379B"/>
    <w:rsid w:val="00653AE6"/>
    <w:rsid w:val="0065711B"/>
    <w:rsid w:val="006573DB"/>
    <w:rsid w:val="00657493"/>
    <w:rsid w:val="00657988"/>
    <w:rsid w:val="00657A49"/>
    <w:rsid w:val="00657ED3"/>
    <w:rsid w:val="0066196F"/>
    <w:rsid w:val="00661CB3"/>
    <w:rsid w:val="00662241"/>
    <w:rsid w:val="00662977"/>
    <w:rsid w:val="00662B33"/>
    <w:rsid w:val="00663648"/>
    <w:rsid w:val="00664F45"/>
    <w:rsid w:val="0066667F"/>
    <w:rsid w:val="00666997"/>
    <w:rsid w:val="00666E2E"/>
    <w:rsid w:val="00667078"/>
    <w:rsid w:val="006700CF"/>
    <w:rsid w:val="00670ACD"/>
    <w:rsid w:val="00671511"/>
    <w:rsid w:val="00671558"/>
    <w:rsid w:val="0067196C"/>
    <w:rsid w:val="00671B7D"/>
    <w:rsid w:val="00672297"/>
    <w:rsid w:val="00674E4F"/>
    <w:rsid w:val="00675B59"/>
    <w:rsid w:val="00675F0E"/>
    <w:rsid w:val="00676593"/>
    <w:rsid w:val="00680084"/>
    <w:rsid w:val="0068076E"/>
    <w:rsid w:val="006811C4"/>
    <w:rsid w:val="00682A26"/>
    <w:rsid w:val="00683B5F"/>
    <w:rsid w:val="006841A3"/>
    <w:rsid w:val="00684E62"/>
    <w:rsid w:val="0068532B"/>
    <w:rsid w:val="00685900"/>
    <w:rsid w:val="00685C2C"/>
    <w:rsid w:val="00686573"/>
    <w:rsid w:val="0068679C"/>
    <w:rsid w:val="00687AAF"/>
    <w:rsid w:val="0069130E"/>
    <w:rsid w:val="00691675"/>
    <w:rsid w:val="00691A62"/>
    <w:rsid w:val="00691EC7"/>
    <w:rsid w:val="0069201F"/>
    <w:rsid w:val="00692F7B"/>
    <w:rsid w:val="0069331F"/>
    <w:rsid w:val="00693B19"/>
    <w:rsid w:val="00697A87"/>
    <w:rsid w:val="006A15FC"/>
    <w:rsid w:val="006A2F5C"/>
    <w:rsid w:val="006A3447"/>
    <w:rsid w:val="006A344D"/>
    <w:rsid w:val="006A3E42"/>
    <w:rsid w:val="006A4603"/>
    <w:rsid w:val="006A49C9"/>
    <w:rsid w:val="006A5547"/>
    <w:rsid w:val="006A58BE"/>
    <w:rsid w:val="006A6927"/>
    <w:rsid w:val="006A6A6F"/>
    <w:rsid w:val="006A761E"/>
    <w:rsid w:val="006A7ACF"/>
    <w:rsid w:val="006A7B44"/>
    <w:rsid w:val="006B0759"/>
    <w:rsid w:val="006B0B36"/>
    <w:rsid w:val="006B143A"/>
    <w:rsid w:val="006B2109"/>
    <w:rsid w:val="006B2B44"/>
    <w:rsid w:val="006B4867"/>
    <w:rsid w:val="006B4DF9"/>
    <w:rsid w:val="006B60BA"/>
    <w:rsid w:val="006B625E"/>
    <w:rsid w:val="006C13D2"/>
    <w:rsid w:val="006C1638"/>
    <w:rsid w:val="006C2E04"/>
    <w:rsid w:val="006C3CBA"/>
    <w:rsid w:val="006C44CB"/>
    <w:rsid w:val="006C6B6E"/>
    <w:rsid w:val="006C7061"/>
    <w:rsid w:val="006D15B8"/>
    <w:rsid w:val="006D1DAE"/>
    <w:rsid w:val="006D333D"/>
    <w:rsid w:val="006D4696"/>
    <w:rsid w:val="006D4A6F"/>
    <w:rsid w:val="006D4CD1"/>
    <w:rsid w:val="006D5E46"/>
    <w:rsid w:val="006D611E"/>
    <w:rsid w:val="006D6BD1"/>
    <w:rsid w:val="006D6C74"/>
    <w:rsid w:val="006D6DFC"/>
    <w:rsid w:val="006D78DD"/>
    <w:rsid w:val="006E1509"/>
    <w:rsid w:val="006E184C"/>
    <w:rsid w:val="006E23C4"/>
    <w:rsid w:val="006E2EE9"/>
    <w:rsid w:val="006E3139"/>
    <w:rsid w:val="006E4EEC"/>
    <w:rsid w:val="006E53B6"/>
    <w:rsid w:val="006E64B4"/>
    <w:rsid w:val="006E7B14"/>
    <w:rsid w:val="006F0187"/>
    <w:rsid w:val="006F1FC0"/>
    <w:rsid w:val="006F3184"/>
    <w:rsid w:val="006F362A"/>
    <w:rsid w:val="006F3F9E"/>
    <w:rsid w:val="006F5307"/>
    <w:rsid w:val="006F710F"/>
    <w:rsid w:val="006F79C0"/>
    <w:rsid w:val="00700CB7"/>
    <w:rsid w:val="00700E1D"/>
    <w:rsid w:val="00701589"/>
    <w:rsid w:val="00701CC3"/>
    <w:rsid w:val="00701E5F"/>
    <w:rsid w:val="007048D9"/>
    <w:rsid w:val="00705CB0"/>
    <w:rsid w:val="0070615A"/>
    <w:rsid w:val="00707A3A"/>
    <w:rsid w:val="00711155"/>
    <w:rsid w:val="007117A6"/>
    <w:rsid w:val="00712058"/>
    <w:rsid w:val="0071217C"/>
    <w:rsid w:val="00716FB6"/>
    <w:rsid w:val="00717380"/>
    <w:rsid w:val="00717382"/>
    <w:rsid w:val="00717E49"/>
    <w:rsid w:val="00717E9C"/>
    <w:rsid w:val="00717FEA"/>
    <w:rsid w:val="00720A06"/>
    <w:rsid w:val="00720E9F"/>
    <w:rsid w:val="00721320"/>
    <w:rsid w:val="00724304"/>
    <w:rsid w:val="00725142"/>
    <w:rsid w:val="00725526"/>
    <w:rsid w:val="00726579"/>
    <w:rsid w:val="0072714B"/>
    <w:rsid w:val="007273F9"/>
    <w:rsid w:val="00727CD7"/>
    <w:rsid w:val="007301BF"/>
    <w:rsid w:val="0073071E"/>
    <w:rsid w:val="0073345E"/>
    <w:rsid w:val="007349D7"/>
    <w:rsid w:val="007351E4"/>
    <w:rsid w:val="00735FF5"/>
    <w:rsid w:val="0073785E"/>
    <w:rsid w:val="00737A39"/>
    <w:rsid w:val="00737BD0"/>
    <w:rsid w:val="00740DE1"/>
    <w:rsid w:val="00740F02"/>
    <w:rsid w:val="007414CA"/>
    <w:rsid w:val="00741703"/>
    <w:rsid w:val="007418BA"/>
    <w:rsid w:val="00741934"/>
    <w:rsid w:val="007419C9"/>
    <w:rsid w:val="007419D3"/>
    <w:rsid w:val="0074237A"/>
    <w:rsid w:val="007425CE"/>
    <w:rsid w:val="00744955"/>
    <w:rsid w:val="007449D4"/>
    <w:rsid w:val="00751942"/>
    <w:rsid w:val="007525BC"/>
    <w:rsid w:val="00752D0B"/>
    <w:rsid w:val="0075309D"/>
    <w:rsid w:val="0075551D"/>
    <w:rsid w:val="00756130"/>
    <w:rsid w:val="007575B4"/>
    <w:rsid w:val="00763012"/>
    <w:rsid w:val="00763BA5"/>
    <w:rsid w:val="007641E3"/>
    <w:rsid w:val="007642D0"/>
    <w:rsid w:val="00764703"/>
    <w:rsid w:val="00764DA6"/>
    <w:rsid w:val="00765900"/>
    <w:rsid w:val="00766E7F"/>
    <w:rsid w:val="007673E9"/>
    <w:rsid w:val="00767C6B"/>
    <w:rsid w:val="00771F18"/>
    <w:rsid w:val="007735F7"/>
    <w:rsid w:val="0077367F"/>
    <w:rsid w:val="007740D7"/>
    <w:rsid w:val="007750E0"/>
    <w:rsid w:val="0077635F"/>
    <w:rsid w:val="00776F30"/>
    <w:rsid w:val="007810B3"/>
    <w:rsid w:val="007826DF"/>
    <w:rsid w:val="0078391F"/>
    <w:rsid w:val="00783F7A"/>
    <w:rsid w:val="00783F7B"/>
    <w:rsid w:val="00784BAF"/>
    <w:rsid w:val="00786357"/>
    <w:rsid w:val="00787A8C"/>
    <w:rsid w:val="00790425"/>
    <w:rsid w:val="007912F5"/>
    <w:rsid w:val="0079599F"/>
    <w:rsid w:val="007960C6"/>
    <w:rsid w:val="00796407"/>
    <w:rsid w:val="00796C15"/>
    <w:rsid w:val="007A036D"/>
    <w:rsid w:val="007A0E51"/>
    <w:rsid w:val="007A10EB"/>
    <w:rsid w:val="007A184A"/>
    <w:rsid w:val="007A20F0"/>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2073"/>
    <w:rsid w:val="007B33DB"/>
    <w:rsid w:val="007B4016"/>
    <w:rsid w:val="007B5CAF"/>
    <w:rsid w:val="007B64F0"/>
    <w:rsid w:val="007B769F"/>
    <w:rsid w:val="007B7752"/>
    <w:rsid w:val="007C09E7"/>
    <w:rsid w:val="007C1084"/>
    <w:rsid w:val="007C22BF"/>
    <w:rsid w:val="007C258E"/>
    <w:rsid w:val="007C2CC4"/>
    <w:rsid w:val="007C2FFF"/>
    <w:rsid w:val="007C4A87"/>
    <w:rsid w:val="007C56FF"/>
    <w:rsid w:val="007C7E38"/>
    <w:rsid w:val="007D0492"/>
    <w:rsid w:val="007D125D"/>
    <w:rsid w:val="007D12F4"/>
    <w:rsid w:val="007D1D6C"/>
    <w:rsid w:val="007D3597"/>
    <w:rsid w:val="007D37A8"/>
    <w:rsid w:val="007D3C5A"/>
    <w:rsid w:val="007D3E5D"/>
    <w:rsid w:val="007D3FF5"/>
    <w:rsid w:val="007D4123"/>
    <w:rsid w:val="007D506C"/>
    <w:rsid w:val="007D5091"/>
    <w:rsid w:val="007D5558"/>
    <w:rsid w:val="007D6328"/>
    <w:rsid w:val="007E1368"/>
    <w:rsid w:val="007E48E6"/>
    <w:rsid w:val="007E5094"/>
    <w:rsid w:val="007E58D3"/>
    <w:rsid w:val="007E76F8"/>
    <w:rsid w:val="007F010E"/>
    <w:rsid w:val="007F0271"/>
    <w:rsid w:val="007F0419"/>
    <w:rsid w:val="007F0A65"/>
    <w:rsid w:val="007F14D2"/>
    <w:rsid w:val="007F1C67"/>
    <w:rsid w:val="007F2192"/>
    <w:rsid w:val="007F2985"/>
    <w:rsid w:val="007F3195"/>
    <w:rsid w:val="007F32D1"/>
    <w:rsid w:val="007F5127"/>
    <w:rsid w:val="007F6235"/>
    <w:rsid w:val="007F7C6B"/>
    <w:rsid w:val="007F7E19"/>
    <w:rsid w:val="008020E3"/>
    <w:rsid w:val="008025ED"/>
    <w:rsid w:val="00803639"/>
    <w:rsid w:val="00804662"/>
    <w:rsid w:val="008048EF"/>
    <w:rsid w:val="008048F3"/>
    <w:rsid w:val="00804A6C"/>
    <w:rsid w:val="00804B3B"/>
    <w:rsid w:val="008053DC"/>
    <w:rsid w:val="00805C4C"/>
    <w:rsid w:val="0080613F"/>
    <w:rsid w:val="008070E1"/>
    <w:rsid w:val="00807847"/>
    <w:rsid w:val="00810838"/>
    <w:rsid w:val="00810E71"/>
    <w:rsid w:val="00811F9F"/>
    <w:rsid w:val="00812610"/>
    <w:rsid w:val="00812C5C"/>
    <w:rsid w:val="00813898"/>
    <w:rsid w:val="00813EB9"/>
    <w:rsid w:val="00814DC5"/>
    <w:rsid w:val="008158A7"/>
    <w:rsid w:val="00815C4A"/>
    <w:rsid w:val="00820AD1"/>
    <w:rsid w:val="00821082"/>
    <w:rsid w:val="00821904"/>
    <w:rsid w:val="0082262E"/>
    <w:rsid w:val="008228CA"/>
    <w:rsid w:val="00822A3B"/>
    <w:rsid w:val="008311A6"/>
    <w:rsid w:val="008316EE"/>
    <w:rsid w:val="00832565"/>
    <w:rsid w:val="008330FB"/>
    <w:rsid w:val="00833B9F"/>
    <w:rsid w:val="00834FE8"/>
    <w:rsid w:val="00836221"/>
    <w:rsid w:val="008369E2"/>
    <w:rsid w:val="00837E4A"/>
    <w:rsid w:val="0084027C"/>
    <w:rsid w:val="00840D72"/>
    <w:rsid w:val="00840DB4"/>
    <w:rsid w:val="0084207B"/>
    <w:rsid w:val="0084259A"/>
    <w:rsid w:val="00842EF2"/>
    <w:rsid w:val="00843843"/>
    <w:rsid w:val="0084555B"/>
    <w:rsid w:val="008457DE"/>
    <w:rsid w:val="00846C7E"/>
    <w:rsid w:val="008472FE"/>
    <w:rsid w:val="008507B2"/>
    <w:rsid w:val="00850931"/>
    <w:rsid w:val="008514A0"/>
    <w:rsid w:val="00852064"/>
    <w:rsid w:val="00853194"/>
    <w:rsid w:val="00853349"/>
    <w:rsid w:val="00853A7B"/>
    <w:rsid w:val="00853CB8"/>
    <w:rsid w:val="00853E67"/>
    <w:rsid w:val="00855333"/>
    <w:rsid w:val="00855EFA"/>
    <w:rsid w:val="0085623A"/>
    <w:rsid w:val="008578CF"/>
    <w:rsid w:val="00857BE7"/>
    <w:rsid w:val="00860F1E"/>
    <w:rsid w:val="0086109A"/>
    <w:rsid w:val="0086282E"/>
    <w:rsid w:val="00863979"/>
    <w:rsid w:val="00864B8C"/>
    <w:rsid w:val="00864F9E"/>
    <w:rsid w:val="00864FDC"/>
    <w:rsid w:val="00865CCF"/>
    <w:rsid w:val="00866650"/>
    <w:rsid w:val="0086669E"/>
    <w:rsid w:val="0086738E"/>
    <w:rsid w:val="008675BD"/>
    <w:rsid w:val="0087017C"/>
    <w:rsid w:val="00870E6C"/>
    <w:rsid w:val="00872766"/>
    <w:rsid w:val="00873FDC"/>
    <w:rsid w:val="00874FC0"/>
    <w:rsid w:val="00875E41"/>
    <w:rsid w:val="00876ACC"/>
    <w:rsid w:val="00876BFE"/>
    <w:rsid w:val="00877B10"/>
    <w:rsid w:val="00880FFE"/>
    <w:rsid w:val="00882185"/>
    <w:rsid w:val="00882DFA"/>
    <w:rsid w:val="008835AD"/>
    <w:rsid w:val="0088582F"/>
    <w:rsid w:val="008864C1"/>
    <w:rsid w:val="008871F1"/>
    <w:rsid w:val="0089162E"/>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137B"/>
    <w:rsid w:val="008A2988"/>
    <w:rsid w:val="008A2C74"/>
    <w:rsid w:val="008A3D07"/>
    <w:rsid w:val="008A4C18"/>
    <w:rsid w:val="008A51AB"/>
    <w:rsid w:val="008A5BAD"/>
    <w:rsid w:val="008A5DBF"/>
    <w:rsid w:val="008A5DFA"/>
    <w:rsid w:val="008A72E9"/>
    <w:rsid w:val="008B0731"/>
    <w:rsid w:val="008B1E51"/>
    <w:rsid w:val="008B6462"/>
    <w:rsid w:val="008B7A58"/>
    <w:rsid w:val="008C063C"/>
    <w:rsid w:val="008C1162"/>
    <w:rsid w:val="008C134F"/>
    <w:rsid w:val="008C2B7A"/>
    <w:rsid w:val="008C324B"/>
    <w:rsid w:val="008C375E"/>
    <w:rsid w:val="008C3EE9"/>
    <w:rsid w:val="008C530A"/>
    <w:rsid w:val="008C7BC9"/>
    <w:rsid w:val="008D210F"/>
    <w:rsid w:val="008D3D48"/>
    <w:rsid w:val="008D55B9"/>
    <w:rsid w:val="008D79E3"/>
    <w:rsid w:val="008E0F0E"/>
    <w:rsid w:val="008E16D3"/>
    <w:rsid w:val="008E2140"/>
    <w:rsid w:val="008E49FB"/>
    <w:rsid w:val="008E4EAF"/>
    <w:rsid w:val="008E5DE6"/>
    <w:rsid w:val="008E61E9"/>
    <w:rsid w:val="008E6BFA"/>
    <w:rsid w:val="008E6F0F"/>
    <w:rsid w:val="008E6F96"/>
    <w:rsid w:val="008E7C7D"/>
    <w:rsid w:val="008F051C"/>
    <w:rsid w:val="008F101E"/>
    <w:rsid w:val="008F1311"/>
    <w:rsid w:val="008F1E8B"/>
    <w:rsid w:val="008F22E0"/>
    <w:rsid w:val="008F34EC"/>
    <w:rsid w:val="008F35BB"/>
    <w:rsid w:val="008F4BA6"/>
    <w:rsid w:val="008F5D03"/>
    <w:rsid w:val="008F6B52"/>
    <w:rsid w:val="008F7812"/>
    <w:rsid w:val="008F7C33"/>
    <w:rsid w:val="00902DB0"/>
    <w:rsid w:val="00904DF3"/>
    <w:rsid w:val="009050F6"/>
    <w:rsid w:val="009051E8"/>
    <w:rsid w:val="009079E9"/>
    <w:rsid w:val="009102AC"/>
    <w:rsid w:val="009103C5"/>
    <w:rsid w:val="0091259E"/>
    <w:rsid w:val="00913E8B"/>
    <w:rsid w:val="00916A25"/>
    <w:rsid w:val="00916BDE"/>
    <w:rsid w:val="009216AB"/>
    <w:rsid w:val="00923F93"/>
    <w:rsid w:val="00924E0F"/>
    <w:rsid w:val="0092586B"/>
    <w:rsid w:val="00925C9F"/>
    <w:rsid w:val="00926C10"/>
    <w:rsid w:val="00927691"/>
    <w:rsid w:val="00927BCB"/>
    <w:rsid w:val="0093052B"/>
    <w:rsid w:val="00931062"/>
    <w:rsid w:val="00931193"/>
    <w:rsid w:val="00931EA2"/>
    <w:rsid w:val="00932899"/>
    <w:rsid w:val="0093343F"/>
    <w:rsid w:val="00934B39"/>
    <w:rsid w:val="00934B66"/>
    <w:rsid w:val="00934DC5"/>
    <w:rsid w:val="009350B7"/>
    <w:rsid w:val="009360BC"/>
    <w:rsid w:val="00937748"/>
    <w:rsid w:val="009404AE"/>
    <w:rsid w:val="00941490"/>
    <w:rsid w:val="00943AB4"/>
    <w:rsid w:val="00945B13"/>
    <w:rsid w:val="00946AC6"/>
    <w:rsid w:val="00950602"/>
    <w:rsid w:val="0095063D"/>
    <w:rsid w:val="009520DB"/>
    <w:rsid w:val="00952142"/>
    <w:rsid w:val="00953133"/>
    <w:rsid w:val="00953309"/>
    <w:rsid w:val="0095400E"/>
    <w:rsid w:val="0095506C"/>
    <w:rsid w:val="00955809"/>
    <w:rsid w:val="009561F4"/>
    <w:rsid w:val="00956240"/>
    <w:rsid w:val="00956916"/>
    <w:rsid w:val="00960810"/>
    <w:rsid w:val="00960B6B"/>
    <w:rsid w:val="00960F0C"/>
    <w:rsid w:val="00961C51"/>
    <w:rsid w:val="00961C9C"/>
    <w:rsid w:val="00962669"/>
    <w:rsid w:val="0096397D"/>
    <w:rsid w:val="00967432"/>
    <w:rsid w:val="00970331"/>
    <w:rsid w:val="00970A14"/>
    <w:rsid w:val="0097186E"/>
    <w:rsid w:val="00972297"/>
    <w:rsid w:val="0097323F"/>
    <w:rsid w:val="00974114"/>
    <w:rsid w:val="00974961"/>
    <w:rsid w:val="00975248"/>
    <w:rsid w:val="00977D59"/>
    <w:rsid w:val="00977E91"/>
    <w:rsid w:val="00980453"/>
    <w:rsid w:val="00983207"/>
    <w:rsid w:val="0098328D"/>
    <w:rsid w:val="00983AE1"/>
    <w:rsid w:val="00984D84"/>
    <w:rsid w:val="00990A4D"/>
    <w:rsid w:val="009935E4"/>
    <w:rsid w:val="00993FB7"/>
    <w:rsid w:val="00995237"/>
    <w:rsid w:val="00995BC0"/>
    <w:rsid w:val="009A1485"/>
    <w:rsid w:val="009A2966"/>
    <w:rsid w:val="009A438B"/>
    <w:rsid w:val="009A45CB"/>
    <w:rsid w:val="009A700B"/>
    <w:rsid w:val="009A7114"/>
    <w:rsid w:val="009A78EC"/>
    <w:rsid w:val="009A7A75"/>
    <w:rsid w:val="009B0ADA"/>
    <w:rsid w:val="009B10AB"/>
    <w:rsid w:val="009B2219"/>
    <w:rsid w:val="009B2495"/>
    <w:rsid w:val="009B2731"/>
    <w:rsid w:val="009B5CAE"/>
    <w:rsid w:val="009B62E4"/>
    <w:rsid w:val="009B7E92"/>
    <w:rsid w:val="009B7F3B"/>
    <w:rsid w:val="009C040B"/>
    <w:rsid w:val="009C1629"/>
    <w:rsid w:val="009C27B6"/>
    <w:rsid w:val="009C3828"/>
    <w:rsid w:val="009C53FF"/>
    <w:rsid w:val="009C57F6"/>
    <w:rsid w:val="009C5B6E"/>
    <w:rsid w:val="009C670F"/>
    <w:rsid w:val="009C6D4B"/>
    <w:rsid w:val="009C77A7"/>
    <w:rsid w:val="009D093C"/>
    <w:rsid w:val="009D1769"/>
    <w:rsid w:val="009D1A33"/>
    <w:rsid w:val="009D3F42"/>
    <w:rsid w:val="009D4597"/>
    <w:rsid w:val="009D5075"/>
    <w:rsid w:val="009D5334"/>
    <w:rsid w:val="009D5AA6"/>
    <w:rsid w:val="009D5BF5"/>
    <w:rsid w:val="009D66EC"/>
    <w:rsid w:val="009D735D"/>
    <w:rsid w:val="009E12BC"/>
    <w:rsid w:val="009E3E67"/>
    <w:rsid w:val="009E44C0"/>
    <w:rsid w:val="009E488E"/>
    <w:rsid w:val="009E5940"/>
    <w:rsid w:val="009E5B41"/>
    <w:rsid w:val="009E5DBF"/>
    <w:rsid w:val="009F0CB9"/>
    <w:rsid w:val="009F0FBC"/>
    <w:rsid w:val="009F1A28"/>
    <w:rsid w:val="009F23E9"/>
    <w:rsid w:val="009F2D29"/>
    <w:rsid w:val="009F34EC"/>
    <w:rsid w:val="009F3E47"/>
    <w:rsid w:val="009F43B8"/>
    <w:rsid w:val="009F5054"/>
    <w:rsid w:val="009F6BD4"/>
    <w:rsid w:val="009F70AA"/>
    <w:rsid w:val="009F7347"/>
    <w:rsid w:val="00A00E06"/>
    <w:rsid w:val="00A0139F"/>
    <w:rsid w:val="00A018B3"/>
    <w:rsid w:val="00A02C76"/>
    <w:rsid w:val="00A02F04"/>
    <w:rsid w:val="00A03B30"/>
    <w:rsid w:val="00A05975"/>
    <w:rsid w:val="00A072DE"/>
    <w:rsid w:val="00A12ED4"/>
    <w:rsid w:val="00A133F4"/>
    <w:rsid w:val="00A13F37"/>
    <w:rsid w:val="00A1492E"/>
    <w:rsid w:val="00A14CBB"/>
    <w:rsid w:val="00A154A8"/>
    <w:rsid w:val="00A168AC"/>
    <w:rsid w:val="00A16DA2"/>
    <w:rsid w:val="00A204BC"/>
    <w:rsid w:val="00A2115D"/>
    <w:rsid w:val="00A23FA2"/>
    <w:rsid w:val="00A24085"/>
    <w:rsid w:val="00A2563F"/>
    <w:rsid w:val="00A25CEC"/>
    <w:rsid w:val="00A2684D"/>
    <w:rsid w:val="00A27266"/>
    <w:rsid w:val="00A32873"/>
    <w:rsid w:val="00A32D9F"/>
    <w:rsid w:val="00A32E2A"/>
    <w:rsid w:val="00A33D7B"/>
    <w:rsid w:val="00A343CA"/>
    <w:rsid w:val="00A35AD3"/>
    <w:rsid w:val="00A36641"/>
    <w:rsid w:val="00A36BD8"/>
    <w:rsid w:val="00A36FF3"/>
    <w:rsid w:val="00A37807"/>
    <w:rsid w:val="00A37C5D"/>
    <w:rsid w:val="00A400E8"/>
    <w:rsid w:val="00A4382F"/>
    <w:rsid w:val="00A43CFD"/>
    <w:rsid w:val="00A4474C"/>
    <w:rsid w:val="00A44CA2"/>
    <w:rsid w:val="00A452F9"/>
    <w:rsid w:val="00A45688"/>
    <w:rsid w:val="00A46785"/>
    <w:rsid w:val="00A47796"/>
    <w:rsid w:val="00A500B8"/>
    <w:rsid w:val="00A507D2"/>
    <w:rsid w:val="00A50B53"/>
    <w:rsid w:val="00A51A71"/>
    <w:rsid w:val="00A51AF8"/>
    <w:rsid w:val="00A527CE"/>
    <w:rsid w:val="00A555F7"/>
    <w:rsid w:val="00A55A44"/>
    <w:rsid w:val="00A5631D"/>
    <w:rsid w:val="00A57793"/>
    <w:rsid w:val="00A57CD9"/>
    <w:rsid w:val="00A641FE"/>
    <w:rsid w:val="00A652B1"/>
    <w:rsid w:val="00A65315"/>
    <w:rsid w:val="00A6611E"/>
    <w:rsid w:val="00A676EB"/>
    <w:rsid w:val="00A679A1"/>
    <w:rsid w:val="00A71065"/>
    <w:rsid w:val="00A72612"/>
    <w:rsid w:val="00A732A3"/>
    <w:rsid w:val="00A764F1"/>
    <w:rsid w:val="00A77028"/>
    <w:rsid w:val="00A770E0"/>
    <w:rsid w:val="00A8018F"/>
    <w:rsid w:val="00A803B7"/>
    <w:rsid w:val="00A80C7C"/>
    <w:rsid w:val="00A818F3"/>
    <w:rsid w:val="00A8229F"/>
    <w:rsid w:val="00A82EC3"/>
    <w:rsid w:val="00A82FE2"/>
    <w:rsid w:val="00A847B9"/>
    <w:rsid w:val="00A8593A"/>
    <w:rsid w:val="00A8646F"/>
    <w:rsid w:val="00A91F92"/>
    <w:rsid w:val="00A92BF8"/>
    <w:rsid w:val="00A93657"/>
    <w:rsid w:val="00A96D1E"/>
    <w:rsid w:val="00A97A73"/>
    <w:rsid w:val="00A97BC8"/>
    <w:rsid w:val="00AA0E82"/>
    <w:rsid w:val="00AA109F"/>
    <w:rsid w:val="00AA2DA3"/>
    <w:rsid w:val="00AA3CEE"/>
    <w:rsid w:val="00AA3E1A"/>
    <w:rsid w:val="00AA3FEC"/>
    <w:rsid w:val="00AA4381"/>
    <w:rsid w:val="00AA5333"/>
    <w:rsid w:val="00AA59D9"/>
    <w:rsid w:val="00AA5BAB"/>
    <w:rsid w:val="00AA5E46"/>
    <w:rsid w:val="00AA6F1F"/>
    <w:rsid w:val="00AB04A2"/>
    <w:rsid w:val="00AB0FAF"/>
    <w:rsid w:val="00AB2E27"/>
    <w:rsid w:val="00AB3C82"/>
    <w:rsid w:val="00AB50A0"/>
    <w:rsid w:val="00AB5362"/>
    <w:rsid w:val="00AB601C"/>
    <w:rsid w:val="00AB6E71"/>
    <w:rsid w:val="00AC0430"/>
    <w:rsid w:val="00AC05DC"/>
    <w:rsid w:val="00AC1B01"/>
    <w:rsid w:val="00AC488C"/>
    <w:rsid w:val="00AC48AB"/>
    <w:rsid w:val="00AC4AE2"/>
    <w:rsid w:val="00AC5208"/>
    <w:rsid w:val="00AC56DF"/>
    <w:rsid w:val="00AC60B5"/>
    <w:rsid w:val="00AC777A"/>
    <w:rsid w:val="00AD0102"/>
    <w:rsid w:val="00AD0AC3"/>
    <w:rsid w:val="00AD0D34"/>
    <w:rsid w:val="00AD0E3B"/>
    <w:rsid w:val="00AD11A7"/>
    <w:rsid w:val="00AD121D"/>
    <w:rsid w:val="00AD29D6"/>
    <w:rsid w:val="00AD333F"/>
    <w:rsid w:val="00AD4304"/>
    <w:rsid w:val="00AD584F"/>
    <w:rsid w:val="00AE0E73"/>
    <w:rsid w:val="00AE1659"/>
    <w:rsid w:val="00AE1E0F"/>
    <w:rsid w:val="00AE5ECD"/>
    <w:rsid w:val="00AE6263"/>
    <w:rsid w:val="00AF07A5"/>
    <w:rsid w:val="00AF0E76"/>
    <w:rsid w:val="00AF3508"/>
    <w:rsid w:val="00AF445E"/>
    <w:rsid w:val="00AF507B"/>
    <w:rsid w:val="00AF6D6A"/>
    <w:rsid w:val="00AF7A2B"/>
    <w:rsid w:val="00AF7CCF"/>
    <w:rsid w:val="00B00AC1"/>
    <w:rsid w:val="00B018D1"/>
    <w:rsid w:val="00B020A3"/>
    <w:rsid w:val="00B033F9"/>
    <w:rsid w:val="00B03852"/>
    <w:rsid w:val="00B04452"/>
    <w:rsid w:val="00B05B8D"/>
    <w:rsid w:val="00B06A6D"/>
    <w:rsid w:val="00B06D90"/>
    <w:rsid w:val="00B07DC4"/>
    <w:rsid w:val="00B07DE7"/>
    <w:rsid w:val="00B1078C"/>
    <w:rsid w:val="00B10911"/>
    <w:rsid w:val="00B10CB7"/>
    <w:rsid w:val="00B11525"/>
    <w:rsid w:val="00B116DA"/>
    <w:rsid w:val="00B116F6"/>
    <w:rsid w:val="00B11825"/>
    <w:rsid w:val="00B11921"/>
    <w:rsid w:val="00B1225E"/>
    <w:rsid w:val="00B131B7"/>
    <w:rsid w:val="00B14140"/>
    <w:rsid w:val="00B15F3C"/>
    <w:rsid w:val="00B16A5C"/>
    <w:rsid w:val="00B21BD4"/>
    <w:rsid w:val="00B22325"/>
    <w:rsid w:val="00B23929"/>
    <w:rsid w:val="00B23E5A"/>
    <w:rsid w:val="00B25189"/>
    <w:rsid w:val="00B26064"/>
    <w:rsid w:val="00B2624D"/>
    <w:rsid w:val="00B26766"/>
    <w:rsid w:val="00B303C9"/>
    <w:rsid w:val="00B303EA"/>
    <w:rsid w:val="00B30990"/>
    <w:rsid w:val="00B32806"/>
    <w:rsid w:val="00B34B9B"/>
    <w:rsid w:val="00B36705"/>
    <w:rsid w:val="00B36D0C"/>
    <w:rsid w:val="00B372DF"/>
    <w:rsid w:val="00B37602"/>
    <w:rsid w:val="00B40D59"/>
    <w:rsid w:val="00B40F43"/>
    <w:rsid w:val="00B42B3F"/>
    <w:rsid w:val="00B42FBE"/>
    <w:rsid w:val="00B43C18"/>
    <w:rsid w:val="00B43CCB"/>
    <w:rsid w:val="00B44AC1"/>
    <w:rsid w:val="00B44F94"/>
    <w:rsid w:val="00B4556B"/>
    <w:rsid w:val="00B46FE4"/>
    <w:rsid w:val="00B472DB"/>
    <w:rsid w:val="00B51D2D"/>
    <w:rsid w:val="00B5220A"/>
    <w:rsid w:val="00B52513"/>
    <w:rsid w:val="00B52908"/>
    <w:rsid w:val="00B52C64"/>
    <w:rsid w:val="00B52E93"/>
    <w:rsid w:val="00B53DEC"/>
    <w:rsid w:val="00B546EA"/>
    <w:rsid w:val="00B5712A"/>
    <w:rsid w:val="00B61251"/>
    <w:rsid w:val="00B61741"/>
    <w:rsid w:val="00B61AE8"/>
    <w:rsid w:val="00B61ED2"/>
    <w:rsid w:val="00B6295B"/>
    <w:rsid w:val="00B631F5"/>
    <w:rsid w:val="00B63A54"/>
    <w:rsid w:val="00B640E1"/>
    <w:rsid w:val="00B64C9A"/>
    <w:rsid w:val="00B653E3"/>
    <w:rsid w:val="00B655A2"/>
    <w:rsid w:val="00B656AB"/>
    <w:rsid w:val="00B65C38"/>
    <w:rsid w:val="00B66FD0"/>
    <w:rsid w:val="00B7048C"/>
    <w:rsid w:val="00B7157C"/>
    <w:rsid w:val="00B73566"/>
    <w:rsid w:val="00B73DDC"/>
    <w:rsid w:val="00B74530"/>
    <w:rsid w:val="00B75621"/>
    <w:rsid w:val="00B77F01"/>
    <w:rsid w:val="00B77F5B"/>
    <w:rsid w:val="00B80606"/>
    <w:rsid w:val="00B8072E"/>
    <w:rsid w:val="00B80D5B"/>
    <w:rsid w:val="00B824C9"/>
    <w:rsid w:val="00B82742"/>
    <w:rsid w:val="00B8418C"/>
    <w:rsid w:val="00B847F5"/>
    <w:rsid w:val="00B85333"/>
    <w:rsid w:val="00B85E6D"/>
    <w:rsid w:val="00B867D6"/>
    <w:rsid w:val="00B8738D"/>
    <w:rsid w:val="00B874F0"/>
    <w:rsid w:val="00B9114F"/>
    <w:rsid w:val="00B923C9"/>
    <w:rsid w:val="00B92F77"/>
    <w:rsid w:val="00B938D9"/>
    <w:rsid w:val="00B954A7"/>
    <w:rsid w:val="00B95553"/>
    <w:rsid w:val="00B96328"/>
    <w:rsid w:val="00B9681E"/>
    <w:rsid w:val="00B96E3D"/>
    <w:rsid w:val="00B9745E"/>
    <w:rsid w:val="00BA0BFA"/>
    <w:rsid w:val="00BA176D"/>
    <w:rsid w:val="00BA1926"/>
    <w:rsid w:val="00BA1AAE"/>
    <w:rsid w:val="00BA47FD"/>
    <w:rsid w:val="00BA5F6A"/>
    <w:rsid w:val="00BA7480"/>
    <w:rsid w:val="00BA794E"/>
    <w:rsid w:val="00BB0583"/>
    <w:rsid w:val="00BB1DC1"/>
    <w:rsid w:val="00BB225B"/>
    <w:rsid w:val="00BB2508"/>
    <w:rsid w:val="00BB2A9C"/>
    <w:rsid w:val="00BB356B"/>
    <w:rsid w:val="00BB485B"/>
    <w:rsid w:val="00BB4F1C"/>
    <w:rsid w:val="00BB54D3"/>
    <w:rsid w:val="00BB6178"/>
    <w:rsid w:val="00BB62B0"/>
    <w:rsid w:val="00BB6A8D"/>
    <w:rsid w:val="00BB6C8E"/>
    <w:rsid w:val="00BB79C1"/>
    <w:rsid w:val="00BB79D2"/>
    <w:rsid w:val="00BB7AB5"/>
    <w:rsid w:val="00BC02F8"/>
    <w:rsid w:val="00BC1AC4"/>
    <w:rsid w:val="00BC3ABB"/>
    <w:rsid w:val="00BC466A"/>
    <w:rsid w:val="00BC57AE"/>
    <w:rsid w:val="00BC5B11"/>
    <w:rsid w:val="00BC6804"/>
    <w:rsid w:val="00BC7C87"/>
    <w:rsid w:val="00BC7FD9"/>
    <w:rsid w:val="00BD19A5"/>
    <w:rsid w:val="00BD23A2"/>
    <w:rsid w:val="00BD33C2"/>
    <w:rsid w:val="00BD4920"/>
    <w:rsid w:val="00BD6959"/>
    <w:rsid w:val="00BE00A6"/>
    <w:rsid w:val="00BE1DD5"/>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CCD"/>
    <w:rsid w:val="00BF4FFC"/>
    <w:rsid w:val="00BF5022"/>
    <w:rsid w:val="00BF505F"/>
    <w:rsid w:val="00BF688A"/>
    <w:rsid w:val="00BF6F35"/>
    <w:rsid w:val="00BF7171"/>
    <w:rsid w:val="00BF7DB6"/>
    <w:rsid w:val="00C00785"/>
    <w:rsid w:val="00C00BFD"/>
    <w:rsid w:val="00C0102A"/>
    <w:rsid w:val="00C0745C"/>
    <w:rsid w:val="00C076FA"/>
    <w:rsid w:val="00C077A6"/>
    <w:rsid w:val="00C1161B"/>
    <w:rsid w:val="00C1292F"/>
    <w:rsid w:val="00C1574B"/>
    <w:rsid w:val="00C15CE1"/>
    <w:rsid w:val="00C20B4C"/>
    <w:rsid w:val="00C21625"/>
    <w:rsid w:val="00C21C4D"/>
    <w:rsid w:val="00C223B6"/>
    <w:rsid w:val="00C228EA"/>
    <w:rsid w:val="00C239E4"/>
    <w:rsid w:val="00C24372"/>
    <w:rsid w:val="00C24BE7"/>
    <w:rsid w:val="00C2632B"/>
    <w:rsid w:val="00C27147"/>
    <w:rsid w:val="00C2740D"/>
    <w:rsid w:val="00C27B88"/>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4F4A"/>
    <w:rsid w:val="00C45652"/>
    <w:rsid w:val="00C46BB0"/>
    <w:rsid w:val="00C46C62"/>
    <w:rsid w:val="00C47D84"/>
    <w:rsid w:val="00C50A9D"/>
    <w:rsid w:val="00C5102D"/>
    <w:rsid w:val="00C51FDC"/>
    <w:rsid w:val="00C52CAE"/>
    <w:rsid w:val="00C536A7"/>
    <w:rsid w:val="00C53760"/>
    <w:rsid w:val="00C53A38"/>
    <w:rsid w:val="00C5447B"/>
    <w:rsid w:val="00C54E4B"/>
    <w:rsid w:val="00C55AFB"/>
    <w:rsid w:val="00C55F27"/>
    <w:rsid w:val="00C57D1B"/>
    <w:rsid w:val="00C60519"/>
    <w:rsid w:val="00C6060A"/>
    <w:rsid w:val="00C6182A"/>
    <w:rsid w:val="00C62BF6"/>
    <w:rsid w:val="00C637C5"/>
    <w:rsid w:val="00C6487E"/>
    <w:rsid w:val="00C64D48"/>
    <w:rsid w:val="00C65213"/>
    <w:rsid w:val="00C65856"/>
    <w:rsid w:val="00C65957"/>
    <w:rsid w:val="00C65FC7"/>
    <w:rsid w:val="00C66116"/>
    <w:rsid w:val="00C66442"/>
    <w:rsid w:val="00C66F01"/>
    <w:rsid w:val="00C670A1"/>
    <w:rsid w:val="00C6798B"/>
    <w:rsid w:val="00C716E4"/>
    <w:rsid w:val="00C71706"/>
    <w:rsid w:val="00C71897"/>
    <w:rsid w:val="00C732B1"/>
    <w:rsid w:val="00C7362E"/>
    <w:rsid w:val="00C738C0"/>
    <w:rsid w:val="00C7395E"/>
    <w:rsid w:val="00C73B7F"/>
    <w:rsid w:val="00C74223"/>
    <w:rsid w:val="00C745F5"/>
    <w:rsid w:val="00C75553"/>
    <w:rsid w:val="00C75F2B"/>
    <w:rsid w:val="00C80850"/>
    <w:rsid w:val="00C817BD"/>
    <w:rsid w:val="00C834CC"/>
    <w:rsid w:val="00C83CEE"/>
    <w:rsid w:val="00C84840"/>
    <w:rsid w:val="00C848CF"/>
    <w:rsid w:val="00C9175D"/>
    <w:rsid w:val="00C917BC"/>
    <w:rsid w:val="00C9279F"/>
    <w:rsid w:val="00C927D8"/>
    <w:rsid w:val="00C9286E"/>
    <w:rsid w:val="00C93143"/>
    <w:rsid w:val="00C931AE"/>
    <w:rsid w:val="00C9361E"/>
    <w:rsid w:val="00C93DD2"/>
    <w:rsid w:val="00C9666B"/>
    <w:rsid w:val="00CA1B10"/>
    <w:rsid w:val="00CA224C"/>
    <w:rsid w:val="00CA233C"/>
    <w:rsid w:val="00CA25C4"/>
    <w:rsid w:val="00CA2735"/>
    <w:rsid w:val="00CA628B"/>
    <w:rsid w:val="00CA787D"/>
    <w:rsid w:val="00CA7A7B"/>
    <w:rsid w:val="00CA7B2C"/>
    <w:rsid w:val="00CA7D15"/>
    <w:rsid w:val="00CB0DB6"/>
    <w:rsid w:val="00CB1D64"/>
    <w:rsid w:val="00CB247C"/>
    <w:rsid w:val="00CB2F81"/>
    <w:rsid w:val="00CB30F7"/>
    <w:rsid w:val="00CB3294"/>
    <w:rsid w:val="00CB3F55"/>
    <w:rsid w:val="00CB4767"/>
    <w:rsid w:val="00CB478A"/>
    <w:rsid w:val="00CB50BD"/>
    <w:rsid w:val="00CB6090"/>
    <w:rsid w:val="00CB6702"/>
    <w:rsid w:val="00CB6DEE"/>
    <w:rsid w:val="00CB6E9D"/>
    <w:rsid w:val="00CB77B1"/>
    <w:rsid w:val="00CB7B25"/>
    <w:rsid w:val="00CC1155"/>
    <w:rsid w:val="00CC21D9"/>
    <w:rsid w:val="00CC2F5A"/>
    <w:rsid w:val="00CC34C3"/>
    <w:rsid w:val="00CC3E27"/>
    <w:rsid w:val="00CC4BCD"/>
    <w:rsid w:val="00CC4C27"/>
    <w:rsid w:val="00CC5EC5"/>
    <w:rsid w:val="00CC6C19"/>
    <w:rsid w:val="00CD0CBA"/>
    <w:rsid w:val="00CD176B"/>
    <w:rsid w:val="00CD3454"/>
    <w:rsid w:val="00CD3D12"/>
    <w:rsid w:val="00CD46E9"/>
    <w:rsid w:val="00CD480E"/>
    <w:rsid w:val="00CD4BBE"/>
    <w:rsid w:val="00CD611D"/>
    <w:rsid w:val="00CD689D"/>
    <w:rsid w:val="00CD6C22"/>
    <w:rsid w:val="00CD75CB"/>
    <w:rsid w:val="00CE1F71"/>
    <w:rsid w:val="00CE230D"/>
    <w:rsid w:val="00CE2562"/>
    <w:rsid w:val="00CE28F0"/>
    <w:rsid w:val="00CE3488"/>
    <w:rsid w:val="00CE3CE3"/>
    <w:rsid w:val="00CE59E2"/>
    <w:rsid w:val="00CE681B"/>
    <w:rsid w:val="00CE6DF4"/>
    <w:rsid w:val="00CF1DE3"/>
    <w:rsid w:val="00CF1F4C"/>
    <w:rsid w:val="00CF4448"/>
    <w:rsid w:val="00CF45F4"/>
    <w:rsid w:val="00CF4E5D"/>
    <w:rsid w:val="00CF4ED0"/>
    <w:rsid w:val="00CF536A"/>
    <w:rsid w:val="00CF5828"/>
    <w:rsid w:val="00CF5CAE"/>
    <w:rsid w:val="00CF5DA8"/>
    <w:rsid w:val="00CF61A3"/>
    <w:rsid w:val="00D017C1"/>
    <w:rsid w:val="00D017CC"/>
    <w:rsid w:val="00D01CC7"/>
    <w:rsid w:val="00D0312C"/>
    <w:rsid w:val="00D037B0"/>
    <w:rsid w:val="00D04DDE"/>
    <w:rsid w:val="00D06B90"/>
    <w:rsid w:val="00D1224A"/>
    <w:rsid w:val="00D12AD4"/>
    <w:rsid w:val="00D1328B"/>
    <w:rsid w:val="00D14D55"/>
    <w:rsid w:val="00D14D9B"/>
    <w:rsid w:val="00D218E2"/>
    <w:rsid w:val="00D22514"/>
    <w:rsid w:val="00D2339E"/>
    <w:rsid w:val="00D24F2B"/>
    <w:rsid w:val="00D27BA2"/>
    <w:rsid w:val="00D30554"/>
    <w:rsid w:val="00D3153A"/>
    <w:rsid w:val="00D31E1D"/>
    <w:rsid w:val="00D33602"/>
    <w:rsid w:val="00D357EF"/>
    <w:rsid w:val="00D3608B"/>
    <w:rsid w:val="00D36763"/>
    <w:rsid w:val="00D37CF4"/>
    <w:rsid w:val="00D37D5A"/>
    <w:rsid w:val="00D41750"/>
    <w:rsid w:val="00D41D60"/>
    <w:rsid w:val="00D41E74"/>
    <w:rsid w:val="00D42CDC"/>
    <w:rsid w:val="00D42EBE"/>
    <w:rsid w:val="00D4308E"/>
    <w:rsid w:val="00D43799"/>
    <w:rsid w:val="00D4481C"/>
    <w:rsid w:val="00D448F6"/>
    <w:rsid w:val="00D45170"/>
    <w:rsid w:val="00D45A79"/>
    <w:rsid w:val="00D46834"/>
    <w:rsid w:val="00D46DA4"/>
    <w:rsid w:val="00D52CDD"/>
    <w:rsid w:val="00D52EE7"/>
    <w:rsid w:val="00D54AA2"/>
    <w:rsid w:val="00D54DE2"/>
    <w:rsid w:val="00D55042"/>
    <w:rsid w:val="00D550D6"/>
    <w:rsid w:val="00D55830"/>
    <w:rsid w:val="00D558BF"/>
    <w:rsid w:val="00D5625E"/>
    <w:rsid w:val="00D57BB2"/>
    <w:rsid w:val="00D60686"/>
    <w:rsid w:val="00D60D5E"/>
    <w:rsid w:val="00D62ED4"/>
    <w:rsid w:val="00D63E9F"/>
    <w:rsid w:val="00D6445A"/>
    <w:rsid w:val="00D64A5C"/>
    <w:rsid w:val="00D64ED6"/>
    <w:rsid w:val="00D65BBD"/>
    <w:rsid w:val="00D65F9D"/>
    <w:rsid w:val="00D66D40"/>
    <w:rsid w:val="00D708A2"/>
    <w:rsid w:val="00D71760"/>
    <w:rsid w:val="00D71AC4"/>
    <w:rsid w:val="00D71F89"/>
    <w:rsid w:val="00D7372A"/>
    <w:rsid w:val="00D73D1C"/>
    <w:rsid w:val="00D73E6C"/>
    <w:rsid w:val="00D742CB"/>
    <w:rsid w:val="00D75033"/>
    <w:rsid w:val="00D756D0"/>
    <w:rsid w:val="00D75BC6"/>
    <w:rsid w:val="00D75CEA"/>
    <w:rsid w:val="00D76801"/>
    <w:rsid w:val="00D80A6A"/>
    <w:rsid w:val="00D832BB"/>
    <w:rsid w:val="00D834F7"/>
    <w:rsid w:val="00D843ED"/>
    <w:rsid w:val="00D84BB2"/>
    <w:rsid w:val="00D8583F"/>
    <w:rsid w:val="00D86E28"/>
    <w:rsid w:val="00D86E64"/>
    <w:rsid w:val="00D86F5B"/>
    <w:rsid w:val="00D87869"/>
    <w:rsid w:val="00D87D78"/>
    <w:rsid w:val="00D906DD"/>
    <w:rsid w:val="00D9114D"/>
    <w:rsid w:val="00D9214F"/>
    <w:rsid w:val="00D92DD0"/>
    <w:rsid w:val="00D93D3A"/>
    <w:rsid w:val="00D953BE"/>
    <w:rsid w:val="00D954A9"/>
    <w:rsid w:val="00D95C69"/>
    <w:rsid w:val="00D961A0"/>
    <w:rsid w:val="00D96FFA"/>
    <w:rsid w:val="00D976FC"/>
    <w:rsid w:val="00D9784E"/>
    <w:rsid w:val="00D97B7A"/>
    <w:rsid w:val="00DA0A4F"/>
    <w:rsid w:val="00DA0AEA"/>
    <w:rsid w:val="00DA0EBD"/>
    <w:rsid w:val="00DA102C"/>
    <w:rsid w:val="00DA289F"/>
    <w:rsid w:val="00DA2C0F"/>
    <w:rsid w:val="00DA3D97"/>
    <w:rsid w:val="00DA470D"/>
    <w:rsid w:val="00DA4710"/>
    <w:rsid w:val="00DA4DC3"/>
    <w:rsid w:val="00DA4FD0"/>
    <w:rsid w:val="00DA6DE1"/>
    <w:rsid w:val="00DB4710"/>
    <w:rsid w:val="00DB5BCA"/>
    <w:rsid w:val="00DB5E2E"/>
    <w:rsid w:val="00DB5F78"/>
    <w:rsid w:val="00DB61A6"/>
    <w:rsid w:val="00DB6314"/>
    <w:rsid w:val="00DB719A"/>
    <w:rsid w:val="00DB76CA"/>
    <w:rsid w:val="00DB7904"/>
    <w:rsid w:val="00DC0276"/>
    <w:rsid w:val="00DC0A76"/>
    <w:rsid w:val="00DC5C84"/>
    <w:rsid w:val="00DC6656"/>
    <w:rsid w:val="00DC6C28"/>
    <w:rsid w:val="00DC6CAD"/>
    <w:rsid w:val="00DD017F"/>
    <w:rsid w:val="00DD06A0"/>
    <w:rsid w:val="00DD0AF4"/>
    <w:rsid w:val="00DD16D7"/>
    <w:rsid w:val="00DD17D5"/>
    <w:rsid w:val="00DD2135"/>
    <w:rsid w:val="00DD29C2"/>
    <w:rsid w:val="00DD2C4B"/>
    <w:rsid w:val="00DD2D4C"/>
    <w:rsid w:val="00DD3C2D"/>
    <w:rsid w:val="00DD5003"/>
    <w:rsid w:val="00DD54F6"/>
    <w:rsid w:val="00DD674D"/>
    <w:rsid w:val="00DD6E4B"/>
    <w:rsid w:val="00DD713C"/>
    <w:rsid w:val="00DD7E3A"/>
    <w:rsid w:val="00DE09FC"/>
    <w:rsid w:val="00DE0CD0"/>
    <w:rsid w:val="00DE2F2E"/>
    <w:rsid w:val="00DE3CFF"/>
    <w:rsid w:val="00DE4212"/>
    <w:rsid w:val="00DE441B"/>
    <w:rsid w:val="00DE4A3B"/>
    <w:rsid w:val="00DE6675"/>
    <w:rsid w:val="00DE67F7"/>
    <w:rsid w:val="00DE7263"/>
    <w:rsid w:val="00DE75D2"/>
    <w:rsid w:val="00DF05F6"/>
    <w:rsid w:val="00DF0C27"/>
    <w:rsid w:val="00DF1E37"/>
    <w:rsid w:val="00DF3514"/>
    <w:rsid w:val="00DF39EE"/>
    <w:rsid w:val="00DF493E"/>
    <w:rsid w:val="00DF4A5E"/>
    <w:rsid w:val="00DF4F2A"/>
    <w:rsid w:val="00DF5B96"/>
    <w:rsid w:val="00DF70AF"/>
    <w:rsid w:val="00DF7859"/>
    <w:rsid w:val="00DF7B05"/>
    <w:rsid w:val="00DF7DBD"/>
    <w:rsid w:val="00E075FE"/>
    <w:rsid w:val="00E0795D"/>
    <w:rsid w:val="00E07E9F"/>
    <w:rsid w:val="00E104A0"/>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27BEA"/>
    <w:rsid w:val="00E30CCC"/>
    <w:rsid w:val="00E324D8"/>
    <w:rsid w:val="00E33EA6"/>
    <w:rsid w:val="00E34C0D"/>
    <w:rsid w:val="00E34CEC"/>
    <w:rsid w:val="00E3792E"/>
    <w:rsid w:val="00E40749"/>
    <w:rsid w:val="00E41A23"/>
    <w:rsid w:val="00E41B61"/>
    <w:rsid w:val="00E429E6"/>
    <w:rsid w:val="00E43978"/>
    <w:rsid w:val="00E43AF8"/>
    <w:rsid w:val="00E43E49"/>
    <w:rsid w:val="00E47543"/>
    <w:rsid w:val="00E477E1"/>
    <w:rsid w:val="00E47959"/>
    <w:rsid w:val="00E47D1F"/>
    <w:rsid w:val="00E47FC6"/>
    <w:rsid w:val="00E50598"/>
    <w:rsid w:val="00E5097B"/>
    <w:rsid w:val="00E514AB"/>
    <w:rsid w:val="00E5464F"/>
    <w:rsid w:val="00E55215"/>
    <w:rsid w:val="00E55584"/>
    <w:rsid w:val="00E5598A"/>
    <w:rsid w:val="00E6089B"/>
    <w:rsid w:val="00E60B45"/>
    <w:rsid w:val="00E62216"/>
    <w:rsid w:val="00E64080"/>
    <w:rsid w:val="00E64720"/>
    <w:rsid w:val="00E6506E"/>
    <w:rsid w:val="00E66CB5"/>
    <w:rsid w:val="00E67030"/>
    <w:rsid w:val="00E6722D"/>
    <w:rsid w:val="00E674C4"/>
    <w:rsid w:val="00E675FC"/>
    <w:rsid w:val="00E719D8"/>
    <w:rsid w:val="00E71F54"/>
    <w:rsid w:val="00E732EE"/>
    <w:rsid w:val="00E73A36"/>
    <w:rsid w:val="00E73CB1"/>
    <w:rsid w:val="00E748F7"/>
    <w:rsid w:val="00E8071C"/>
    <w:rsid w:val="00E81105"/>
    <w:rsid w:val="00E81EC8"/>
    <w:rsid w:val="00E8265D"/>
    <w:rsid w:val="00E82886"/>
    <w:rsid w:val="00E8352B"/>
    <w:rsid w:val="00E83A79"/>
    <w:rsid w:val="00E83D16"/>
    <w:rsid w:val="00E84DDC"/>
    <w:rsid w:val="00E855EB"/>
    <w:rsid w:val="00E85811"/>
    <w:rsid w:val="00E86024"/>
    <w:rsid w:val="00E860B3"/>
    <w:rsid w:val="00E869E0"/>
    <w:rsid w:val="00E87227"/>
    <w:rsid w:val="00E8766C"/>
    <w:rsid w:val="00E87704"/>
    <w:rsid w:val="00E9044D"/>
    <w:rsid w:val="00E905C9"/>
    <w:rsid w:val="00E9068D"/>
    <w:rsid w:val="00E90D36"/>
    <w:rsid w:val="00E9118F"/>
    <w:rsid w:val="00E9120B"/>
    <w:rsid w:val="00E939A3"/>
    <w:rsid w:val="00E93B71"/>
    <w:rsid w:val="00E945EF"/>
    <w:rsid w:val="00E95929"/>
    <w:rsid w:val="00E95C6D"/>
    <w:rsid w:val="00E96EA1"/>
    <w:rsid w:val="00E9777A"/>
    <w:rsid w:val="00EA0EE2"/>
    <w:rsid w:val="00EA17B6"/>
    <w:rsid w:val="00EA24AB"/>
    <w:rsid w:val="00EA302A"/>
    <w:rsid w:val="00EA352F"/>
    <w:rsid w:val="00EA5409"/>
    <w:rsid w:val="00EA6E73"/>
    <w:rsid w:val="00EB047E"/>
    <w:rsid w:val="00EB0A6D"/>
    <w:rsid w:val="00EB0D5C"/>
    <w:rsid w:val="00EB15AD"/>
    <w:rsid w:val="00EB25FC"/>
    <w:rsid w:val="00EB392C"/>
    <w:rsid w:val="00EB39E4"/>
    <w:rsid w:val="00EB3E2F"/>
    <w:rsid w:val="00EB654E"/>
    <w:rsid w:val="00EB6FE5"/>
    <w:rsid w:val="00EB775E"/>
    <w:rsid w:val="00EC0147"/>
    <w:rsid w:val="00EC09F2"/>
    <w:rsid w:val="00EC0EA0"/>
    <w:rsid w:val="00EC164F"/>
    <w:rsid w:val="00EC16A7"/>
    <w:rsid w:val="00EC27C5"/>
    <w:rsid w:val="00EC321D"/>
    <w:rsid w:val="00EC3AEE"/>
    <w:rsid w:val="00EC3CFB"/>
    <w:rsid w:val="00EC48C5"/>
    <w:rsid w:val="00EC4CC6"/>
    <w:rsid w:val="00EC5FCE"/>
    <w:rsid w:val="00ED03B1"/>
    <w:rsid w:val="00ED0AE6"/>
    <w:rsid w:val="00ED193F"/>
    <w:rsid w:val="00ED2318"/>
    <w:rsid w:val="00ED281D"/>
    <w:rsid w:val="00ED297B"/>
    <w:rsid w:val="00ED2BEF"/>
    <w:rsid w:val="00ED2E9D"/>
    <w:rsid w:val="00ED3ACC"/>
    <w:rsid w:val="00ED3B5B"/>
    <w:rsid w:val="00ED41A3"/>
    <w:rsid w:val="00ED5EBC"/>
    <w:rsid w:val="00ED6C36"/>
    <w:rsid w:val="00EE14DC"/>
    <w:rsid w:val="00EE15B0"/>
    <w:rsid w:val="00EE16B9"/>
    <w:rsid w:val="00EE197D"/>
    <w:rsid w:val="00EE288C"/>
    <w:rsid w:val="00EE6C35"/>
    <w:rsid w:val="00EF03C6"/>
    <w:rsid w:val="00EF0C2B"/>
    <w:rsid w:val="00EF145B"/>
    <w:rsid w:val="00EF2A0E"/>
    <w:rsid w:val="00EF2DBB"/>
    <w:rsid w:val="00EF2E10"/>
    <w:rsid w:val="00EF30E3"/>
    <w:rsid w:val="00EF325F"/>
    <w:rsid w:val="00EF4569"/>
    <w:rsid w:val="00EF4CB7"/>
    <w:rsid w:val="00EF5058"/>
    <w:rsid w:val="00EF53B0"/>
    <w:rsid w:val="00EF5565"/>
    <w:rsid w:val="00EF5A37"/>
    <w:rsid w:val="00EF71C1"/>
    <w:rsid w:val="00F01AC1"/>
    <w:rsid w:val="00F02D50"/>
    <w:rsid w:val="00F037CC"/>
    <w:rsid w:val="00F03AEA"/>
    <w:rsid w:val="00F04AE4"/>
    <w:rsid w:val="00F04CE3"/>
    <w:rsid w:val="00F04E9B"/>
    <w:rsid w:val="00F059AC"/>
    <w:rsid w:val="00F05A84"/>
    <w:rsid w:val="00F060CB"/>
    <w:rsid w:val="00F0624D"/>
    <w:rsid w:val="00F0657F"/>
    <w:rsid w:val="00F0799D"/>
    <w:rsid w:val="00F1051D"/>
    <w:rsid w:val="00F10646"/>
    <w:rsid w:val="00F10F4B"/>
    <w:rsid w:val="00F11945"/>
    <w:rsid w:val="00F12C18"/>
    <w:rsid w:val="00F12D1F"/>
    <w:rsid w:val="00F13891"/>
    <w:rsid w:val="00F14886"/>
    <w:rsid w:val="00F16741"/>
    <w:rsid w:val="00F16AB4"/>
    <w:rsid w:val="00F200C4"/>
    <w:rsid w:val="00F20F97"/>
    <w:rsid w:val="00F21419"/>
    <w:rsid w:val="00F22C1A"/>
    <w:rsid w:val="00F258A2"/>
    <w:rsid w:val="00F27245"/>
    <w:rsid w:val="00F27C92"/>
    <w:rsid w:val="00F27D9E"/>
    <w:rsid w:val="00F3216F"/>
    <w:rsid w:val="00F32336"/>
    <w:rsid w:val="00F32F56"/>
    <w:rsid w:val="00F336F9"/>
    <w:rsid w:val="00F354A5"/>
    <w:rsid w:val="00F35B82"/>
    <w:rsid w:val="00F36A0D"/>
    <w:rsid w:val="00F37CF7"/>
    <w:rsid w:val="00F4216F"/>
    <w:rsid w:val="00F438B6"/>
    <w:rsid w:val="00F4683D"/>
    <w:rsid w:val="00F46ECD"/>
    <w:rsid w:val="00F47115"/>
    <w:rsid w:val="00F51FF3"/>
    <w:rsid w:val="00F52379"/>
    <w:rsid w:val="00F532B7"/>
    <w:rsid w:val="00F53468"/>
    <w:rsid w:val="00F534F7"/>
    <w:rsid w:val="00F53812"/>
    <w:rsid w:val="00F54BB0"/>
    <w:rsid w:val="00F5500E"/>
    <w:rsid w:val="00F55213"/>
    <w:rsid w:val="00F55A8C"/>
    <w:rsid w:val="00F57056"/>
    <w:rsid w:val="00F577BD"/>
    <w:rsid w:val="00F579C7"/>
    <w:rsid w:val="00F57E30"/>
    <w:rsid w:val="00F60B33"/>
    <w:rsid w:val="00F638A2"/>
    <w:rsid w:val="00F65D2A"/>
    <w:rsid w:val="00F6600D"/>
    <w:rsid w:val="00F678A1"/>
    <w:rsid w:val="00F67E6F"/>
    <w:rsid w:val="00F703ED"/>
    <w:rsid w:val="00F70ADE"/>
    <w:rsid w:val="00F70D29"/>
    <w:rsid w:val="00F713F6"/>
    <w:rsid w:val="00F72615"/>
    <w:rsid w:val="00F72BA2"/>
    <w:rsid w:val="00F73893"/>
    <w:rsid w:val="00F73D31"/>
    <w:rsid w:val="00F74558"/>
    <w:rsid w:val="00F7471D"/>
    <w:rsid w:val="00F752BD"/>
    <w:rsid w:val="00F7666E"/>
    <w:rsid w:val="00F766D0"/>
    <w:rsid w:val="00F77098"/>
    <w:rsid w:val="00F806B3"/>
    <w:rsid w:val="00F822C7"/>
    <w:rsid w:val="00F825D9"/>
    <w:rsid w:val="00F83319"/>
    <w:rsid w:val="00F859EC"/>
    <w:rsid w:val="00F85D89"/>
    <w:rsid w:val="00F90C7F"/>
    <w:rsid w:val="00F91269"/>
    <w:rsid w:val="00F9169F"/>
    <w:rsid w:val="00F94F4C"/>
    <w:rsid w:val="00F95CFA"/>
    <w:rsid w:val="00F961F7"/>
    <w:rsid w:val="00F97265"/>
    <w:rsid w:val="00F97483"/>
    <w:rsid w:val="00F978E2"/>
    <w:rsid w:val="00F97DDB"/>
    <w:rsid w:val="00FA0AD2"/>
    <w:rsid w:val="00FA2262"/>
    <w:rsid w:val="00FA2CEF"/>
    <w:rsid w:val="00FA2D5E"/>
    <w:rsid w:val="00FA3124"/>
    <w:rsid w:val="00FA35E4"/>
    <w:rsid w:val="00FA3908"/>
    <w:rsid w:val="00FA424C"/>
    <w:rsid w:val="00FA44F3"/>
    <w:rsid w:val="00FA4CD2"/>
    <w:rsid w:val="00FA6541"/>
    <w:rsid w:val="00FA702E"/>
    <w:rsid w:val="00FA78C5"/>
    <w:rsid w:val="00FA7BB7"/>
    <w:rsid w:val="00FB0DC3"/>
    <w:rsid w:val="00FB2493"/>
    <w:rsid w:val="00FB4907"/>
    <w:rsid w:val="00FB7028"/>
    <w:rsid w:val="00FC0493"/>
    <w:rsid w:val="00FC10CE"/>
    <w:rsid w:val="00FC1D0F"/>
    <w:rsid w:val="00FC211A"/>
    <w:rsid w:val="00FC4DFF"/>
    <w:rsid w:val="00FD15EF"/>
    <w:rsid w:val="00FD208F"/>
    <w:rsid w:val="00FD20DF"/>
    <w:rsid w:val="00FD2216"/>
    <w:rsid w:val="00FD36D0"/>
    <w:rsid w:val="00FD3947"/>
    <w:rsid w:val="00FD3B51"/>
    <w:rsid w:val="00FD4BC5"/>
    <w:rsid w:val="00FD4E6B"/>
    <w:rsid w:val="00FD59CE"/>
    <w:rsid w:val="00FD6234"/>
    <w:rsid w:val="00FD65A7"/>
    <w:rsid w:val="00FD7391"/>
    <w:rsid w:val="00FD79AF"/>
    <w:rsid w:val="00FD7C2E"/>
    <w:rsid w:val="00FD7FDA"/>
    <w:rsid w:val="00FE0095"/>
    <w:rsid w:val="00FE02FC"/>
    <w:rsid w:val="00FE0D9E"/>
    <w:rsid w:val="00FE172A"/>
    <w:rsid w:val="00FE1B19"/>
    <w:rsid w:val="00FE2267"/>
    <w:rsid w:val="00FE291D"/>
    <w:rsid w:val="00FE2DF4"/>
    <w:rsid w:val="00FE3239"/>
    <w:rsid w:val="00FE3CD6"/>
    <w:rsid w:val="00FE778B"/>
    <w:rsid w:val="00FE77C1"/>
    <w:rsid w:val="00FE77E6"/>
    <w:rsid w:val="00FE788C"/>
    <w:rsid w:val="00FF0AB8"/>
    <w:rsid w:val="00FF1B7F"/>
    <w:rsid w:val="00FF1F88"/>
    <w:rsid w:val="00FF3CA7"/>
    <w:rsid w:val="00FF4402"/>
    <w:rsid w:val="00FF4587"/>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2464A8"/>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E61E9"/>
    <w:pPr>
      <w:keepNext/>
      <w:keepLines/>
      <w:numPr>
        <w:numId w:val="1"/>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464A8"/>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E61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A53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A53F2"/>
    <w:rPr>
      <w:sz w:val="20"/>
      <w:szCs w:val="20"/>
    </w:rPr>
  </w:style>
  <w:style w:type="character" w:styleId="Funotenzeichen">
    <w:name w:val="footnote reference"/>
    <w:basedOn w:val="Absatz-Standardschriftart"/>
    <w:uiPriority w:val="99"/>
    <w:semiHidden/>
    <w:unhideWhenUsed/>
    <w:rsid w:val="001A53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424">
      <w:bodyDiv w:val="1"/>
      <w:marLeft w:val="0"/>
      <w:marRight w:val="0"/>
      <w:marTop w:val="0"/>
      <w:marBottom w:val="0"/>
      <w:divBdr>
        <w:top w:val="none" w:sz="0" w:space="0" w:color="auto"/>
        <w:left w:val="none" w:sz="0" w:space="0" w:color="auto"/>
        <w:bottom w:val="none" w:sz="0" w:space="0" w:color="auto"/>
        <w:right w:val="none" w:sz="0" w:space="0" w:color="auto"/>
      </w:divBdr>
    </w:div>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22875679">
      <w:bodyDiv w:val="1"/>
      <w:marLeft w:val="0"/>
      <w:marRight w:val="0"/>
      <w:marTop w:val="0"/>
      <w:marBottom w:val="0"/>
      <w:divBdr>
        <w:top w:val="none" w:sz="0" w:space="0" w:color="auto"/>
        <w:left w:val="none" w:sz="0" w:space="0" w:color="auto"/>
        <w:bottom w:val="none" w:sz="0" w:space="0" w:color="auto"/>
        <w:right w:val="none" w:sz="0" w:space="0" w:color="auto"/>
      </w:divBdr>
    </w:div>
    <w:div w:id="58091219">
      <w:bodyDiv w:val="1"/>
      <w:marLeft w:val="0"/>
      <w:marRight w:val="0"/>
      <w:marTop w:val="0"/>
      <w:marBottom w:val="0"/>
      <w:divBdr>
        <w:top w:val="none" w:sz="0" w:space="0" w:color="auto"/>
        <w:left w:val="none" w:sz="0" w:space="0" w:color="auto"/>
        <w:bottom w:val="none" w:sz="0" w:space="0" w:color="auto"/>
        <w:right w:val="none" w:sz="0" w:space="0" w:color="auto"/>
      </w:divBdr>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08">
      <w:bodyDiv w:val="1"/>
      <w:marLeft w:val="0"/>
      <w:marRight w:val="0"/>
      <w:marTop w:val="0"/>
      <w:marBottom w:val="0"/>
      <w:divBdr>
        <w:top w:val="none" w:sz="0" w:space="0" w:color="auto"/>
        <w:left w:val="none" w:sz="0" w:space="0" w:color="auto"/>
        <w:bottom w:val="none" w:sz="0" w:space="0" w:color="auto"/>
        <w:right w:val="none" w:sz="0" w:space="0" w:color="auto"/>
      </w:divBdr>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166484781">
      <w:bodyDiv w:val="1"/>
      <w:marLeft w:val="0"/>
      <w:marRight w:val="0"/>
      <w:marTop w:val="0"/>
      <w:marBottom w:val="0"/>
      <w:divBdr>
        <w:top w:val="none" w:sz="0" w:space="0" w:color="auto"/>
        <w:left w:val="none" w:sz="0" w:space="0" w:color="auto"/>
        <w:bottom w:val="none" w:sz="0" w:space="0" w:color="auto"/>
        <w:right w:val="none" w:sz="0" w:space="0" w:color="auto"/>
      </w:divBdr>
    </w:div>
    <w:div w:id="191501539">
      <w:bodyDiv w:val="1"/>
      <w:marLeft w:val="0"/>
      <w:marRight w:val="0"/>
      <w:marTop w:val="0"/>
      <w:marBottom w:val="0"/>
      <w:divBdr>
        <w:top w:val="none" w:sz="0" w:space="0" w:color="auto"/>
        <w:left w:val="none" w:sz="0" w:space="0" w:color="auto"/>
        <w:bottom w:val="none" w:sz="0" w:space="0" w:color="auto"/>
        <w:right w:val="none" w:sz="0" w:space="0" w:color="auto"/>
      </w:divBdr>
    </w:div>
    <w:div w:id="193229101">
      <w:bodyDiv w:val="1"/>
      <w:marLeft w:val="0"/>
      <w:marRight w:val="0"/>
      <w:marTop w:val="0"/>
      <w:marBottom w:val="0"/>
      <w:divBdr>
        <w:top w:val="none" w:sz="0" w:space="0" w:color="auto"/>
        <w:left w:val="none" w:sz="0" w:space="0" w:color="auto"/>
        <w:bottom w:val="none" w:sz="0" w:space="0" w:color="auto"/>
        <w:right w:val="none" w:sz="0" w:space="0" w:color="auto"/>
      </w:divBdr>
    </w:div>
    <w:div w:id="197206051">
      <w:bodyDiv w:val="1"/>
      <w:marLeft w:val="0"/>
      <w:marRight w:val="0"/>
      <w:marTop w:val="0"/>
      <w:marBottom w:val="0"/>
      <w:divBdr>
        <w:top w:val="none" w:sz="0" w:space="0" w:color="auto"/>
        <w:left w:val="none" w:sz="0" w:space="0" w:color="auto"/>
        <w:bottom w:val="none" w:sz="0" w:space="0" w:color="auto"/>
        <w:right w:val="none" w:sz="0" w:space="0" w:color="auto"/>
      </w:divBdr>
    </w:div>
    <w:div w:id="200290203">
      <w:bodyDiv w:val="1"/>
      <w:marLeft w:val="0"/>
      <w:marRight w:val="0"/>
      <w:marTop w:val="0"/>
      <w:marBottom w:val="0"/>
      <w:divBdr>
        <w:top w:val="none" w:sz="0" w:space="0" w:color="auto"/>
        <w:left w:val="none" w:sz="0" w:space="0" w:color="auto"/>
        <w:bottom w:val="none" w:sz="0" w:space="0" w:color="auto"/>
        <w:right w:val="none" w:sz="0" w:space="0" w:color="auto"/>
      </w:divBdr>
    </w:div>
    <w:div w:id="206140256">
      <w:bodyDiv w:val="1"/>
      <w:marLeft w:val="0"/>
      <w:marRight w:val="0"/>
      <w:marTop w:val="0"/>
      <w:marBottom w:val="0"/>
      <w:divBdr>
        <w:top w:val="none" w:sz="0" w:space="0" w:color="auto"/>
        <w:left w:val="none" w:sz="0" w:space="0" w:color="auto"/>
        <w:bottom w:val="none" w:sz="0" w:space="0" w:color="auto"/>
        <w:right w:val="none" w:sz="0" w:space="0" w:color="auto"/>
      </w:divBdr>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048">
      <w:bodyDiv w:val="1"/>
      <w:marLeft w:val="0"/>
      <w:marRight w:val="0"/>
      <w:marTop w:val="0"/>
      <w:marBottom w:val="0"/>
      <w:divBdr>
        <w:top w:val="none" w:sz="0" w:space="0" w:color="auto"/>
        <w:left w:val="none" w:sz="0" w:space="0" w:color="auto"/>
        <w:bottom w:val="none" w:sz="0" w:space="0" w:color="auto"/>
        <w:right w:val="none" w:sz="0" w:space="0" w:color="auto"/>
      </w:divBdr>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59993196">
      <w:bodyDiv w:val="1"/>
      <w:marLeft w:val="0"/>
      <w:marRight w:val="0"/>
      <w:marTop w:val="0"/>
      <w:marBottom w:val="0"/>
      <w:divBdr>
        <w:top w:val="none" w:sz="0" w:space="0" w:color="auto"/>
        <w:left w:val="none" w:sz="0" w:space="0" w:color="auto"/>
        <w:bottom w:val="none" w:sz="0" w:space="0" w:color="auto"/>
        <w:right w:val="none" w:sz="0" w:space="0" w:color="auto"/>
      </w:divBdr>
    </w:div>
    <w:div w:id="262615509">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3366682">
      <w:bodyDiv w:val="1"/>
      <w:marLeft w:val="0"/>
      <w:marRight w:val="0"/>
      <w:marTop w:val="0"/>
      <w:marBottom w:val="0"/>
      <w:divBdr>
        <w:top w:val="none" w:sz="0" w:space="0" w:color="auto"/>
        <w:left w:val="none" w:sz="0" w:space="0" w:color="auto"/>
        <w:bottom w:val="none" w:sz="0" w:space="0" w:color="auto"/>
        <w:right w:val="none" w:sz="0" w:space="0" w:color="auto"/>
      </w:divBdr>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2374379">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1">
      <w:bodyDiv w:val="1"/>
      <w:marLeft w:val="0"/>
      <w:marRight w:val="0"/>
      <w:marTop w:val="0"/>
      <w:marBottom w:val="0"/>
      <w:divBdr>
        <w:top w:val="none" w:sz="0" w:space="0" w:color="auto"/>
        <w:left w:val="none" w:sz="0" w:space="0" w:color="auto"/>
        <w:bottom w:val="none" w:sz="0" w:space="0" w:color="auto"/>
        <w:right w:val="none" w:sz="0" w:space="0" w:color="auto"/>
      </w:divBdr>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40592076">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66414890">
      <w:bodyDiv w:val="1"/>
      <w:marLeft w:val="0"/>
      <w:marRight w:val="0"/>
      <w:marTop w:val="0"/>
      <w:marBottom w:val="0"/>
      <w:divBdr>
        <w:top w:val="none" w:sz="0" w:space="0" w:color="auto"/>
        <w:left w:val="none" w:sz="0" w:space="0" w:color="auto"/>
        <w:bottom w:val="none" w:sz="0" w:space="0" w:color="auto"/>
        <w:right w:val="none" w:sz="0" w:space="0" w:color="auto"/>
      </w:divBdr>
    </w:div>
    <w:div w:id="366688072">
      <w:bodyDiv w:val="1"/>
      <w:marLeft w:val="0"/>
      <w:marRight w:val="0"/>
      <w:marTop w:val="0"/>
      <w:marBottom w:val="0"/>
      <w:divBdr>
        <w:top w:val="none" w:sz="0" w:space="0" w:color="auto"/>
        <w:left w:val="none" w:sz="0" w:space="0" w:color="auto"/>
        <w:bottom w:val="none" w:sz="0" w:space="0" w:color="auto"/>
        <w:right w:val="none" w:sz="0" w:space="0" w:color="auto"/>
      </w:divBdr>
    </w:div>
    <w:div w:id="372315880">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98212402">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38">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936">
      <w:bodyDiv w:val="1"/>
      <w:marLeft w:val="0"/>
      <w:marRight w:val="0"/>
      <w:marTop w:val="0"/>
      <w:marBottom w:val="0"/>
      <w:divBdr>
        <w:top w:val="none" w:sz="0" w:space="0" w:color="auto"/>
        <w:left w:val="none" w:sz="0" w:space="0" w:color="auto"/>
        <w:bottom w:val="none" w:sz="0" w:space="0" w:color="auto"/>
        <w:right w:val="none" w:sz="0" w:space="0" w:color="auto"/>
      </w:divBdr>
    </w:div>
    <w:div w:id="482936734">
      <w:bodyDiv w:val="1"/>
      <w:marLeft w:val="0"/>
      <w:marRight w:val="0"/>
      <w:marTop w:val="0"/>
      <w:marBottom w:val="0"/>
      <w:divBdr>
        <w:top w:val="none" w:sz="0" w:space="0" w:color="auto"/>
        <w:left w:val="none" w:sz="0" w:space="0" w:color="auto"/>
        <w:bottom w:val="none" w:sz="0" w:space="0" w:color="auto"/>
        <w:right w:val="none" w:sz="0" w:space="0" w:color="auto"/>
      </w:divBdr>
    </w:div>
    <w:div w:id="484468790">
      <w:bodyDiv w:val="1"/>
      <w:marLeft w:val="0"/>
      <w:marRight w:val="0"/>
      <w:marTop w:val="0"/>
      <w:marBottom w:val="0"/>
      <w:divBdr>
        <w:top w:val="none" w:sz="0" w:space="0" w:color="auto"/>
        <w:left w:val="none" w:sz="0" w:space="0" w:color="auto"/>
        <w:bottom w:val="none" w:sz="0" w:space="0" w:color="auto"/>
        <w:right w:val="none" w:sz="0" w:space="0" w:color="auto"/>
      </w:divBdr>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29026108">
      <w:bodyDiv w:val="1"/>
      <w:marLeft w:val="0"/>
      <w:marRight w:val="0"/>
      <w:marTop w:val="0"/>
      <w:marBottom w:val="0"/>
      <w:divBdr>
        <w:top w:val="none" w:sz="0" w:space="0" w:color="auto"/>
        <w:left w:val="none" w:sz="0" w:space="0" w:color="auto"/>
        <w:bottom w:val="none" w:sz="0" w:space="0" w:color="auto"/>
        <w:right w:val="none" w:sz="0" w:space="0" w:color="auto"/>
      </w:divBdr>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547226867">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77329069">
      <w:bodyDiv w:val="1"/>
      <w:marLeft w:val="0"/>
      <w:marRight w:val="0"/>
      <w:marTop w:val="0"/>
      <w:marBottom w:val="0"/>
      <w:divBdr>
        <w:top w:val="none" w:sz="0" w:space="0" w:color="auto"/>
        <w:left w:val="none" w:sz="0" w:space="0" w:color="auto"/>
        <w:bottom w:val="none" w:sz="0" w:space="0" w:color="auto"/>
        <w:right w:val="none" w:sz="0" w:space="0" w:color="auto"/>
      </w:divBdr>
    </w:div>
    <w:div w:id="583035032">
      <w:bodyDiv w:val="1"/>
      <w:marLeft w:val="0"/>
      <w:marRight w:val="0"/>
      <w:marTop w:val="0"/>
      <w:marBottom w:val="0"/>
      <w:divBdr>
        <w:top w:val="none" w:sz="0" w:space="0" w:color="auto"/>
        <w:left w:val="none" w:sz="0" w:space="0" w:color="auto"/>
        <w:bottom w:val="none" w:sz="0" w:space="0" w:color="auto"/>
        <w:right w:val="none" w:sz="0" w:space="0" w:color="auto"/>
      </w:divBdr>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36378862">
      <w:bodyDiv w:val="1"/>
      <w:marLeft w:val="0"/>
      <w:marRight w:val="0"/>
      <w:marTop w:val="0"/>
      <w:marBottom w:val="0"/>
      <w:divBdr>
        <w:top w:val="none" w:sz="0" w:space="0" w:color="auto"/>
        <w:left w:val="none" w:sz="0" w:space="0" w:color="auto"/>
        <w:bottom w:val="none" w:sz="0" w:space="0" w:color="auto"/>
        <w:right w:val="none" w:sz="0" w:space="0" w:color="auto"/>
      </w:divBdr>
    </w:div>
    <w:div w:id="646132335">
      <w:bodyDiv w:val="1"/>
      <w:marLeft w:val="0"/>
      <w:marRight w:val="0"/>
      <w:marTop w:val="0"/>
      <w:marBottom w:val="0"/>
      <w:divBdr>
        <w:top w:val="none" w:sz="0" w:space="0" w:color="auto"/>
        <w:left w:val="none" w:sz="0" w:space="0" w:color="auto"/>
        <w:bottom w:val="none" w:sz="0" w:space="0" w:color="auto"/>
        <w:right w:val="none" w:sz="0" w:space="0" w:color="auto"/>
      </w:divBdr>
    </w:div>
    <w:div w:id="646132352">
      <w:bodyDiv w:val="1"/>
      <w:marLeft w:val="0"/>
      <w:marRight w:val="0"/>
      <w:marTop w:val="0"/>
      <w:marBottom w:val="0"/>
      <w:divBdr>
        <w:top w:val="none" w:sz="0" w:space="0" w:color="auto"/>
        <w:left w:val="none" w:sz="0" w:space="0" w:color="auto"/>
        <w:bottom w:val="none" w:sz="0" w:space="0" w:color="auto"/>
        <w:right w:val="none" w:sz="0" w:space="0" w:color="auto"/>
      </w:divBdr>
    </w:div>
    <w:div w:id="65911950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1644131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41103299">
      <w:bodyDiv w:val="1"/>
      <w:marLeft w:val="0"/>
      <w:marRight w:val="0"/>
      <w:marTop w:val="0"/>
      <w:marBottom w:val="0"/>
      <w:divBdr>
        <w:top w:val="none" w:sz="0" w:space="0" w:color="auto"/>
        <w:left w:val="none" w:sz="0" w:space="0" w:color="auto"/>
        <w:bottom w:val="none" w:sz="0" w:space="0" w:color="auto"/>
        <w:right w:val="none" w:sz="0" w:space="0" w:color="auto"/>
      </w:divBdr>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773481850">
      <w:bodyDiv w:val="1"/>
      <w:marLeft w:val="0"/>
      <w:marRight w:val="0"/>
      <w:marTop w:val="0"/>
      <w:marBottom w:val="0"/>
      <w:divBdr>
        <w:top w:val="none" w:sz="0" w:space="0" w:color="auto"/>
        <w:left w:val="none" w:sz="0" w:space="0" w:color="auto"/>
        <w:bottom w:val="none" w:sz="0" w:space="0" w:color="auto"/>
        <w:right w:val="none" w:sz="0" w:space="0" w:color="auto"/>
      </w:divBdr>
    </w:div>
    <w:div w:id="796148706">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3737593">
      <w:bodyDiv w:val="1"/>
      <w:marLeft w:val="0"/>
      <w:marRight w:val="0"/>
      <w:marTop w:val="0"/>
      <w:marBottom w:val="0"/>
      <w:divBdr>
        <w:top w:val="none" w:sz="0" w:space="0" w:color="auto"/>
        <w:left w:val="none" w:sz="0" w:space="0" w:color="auto"/>
        <w:bottom w:val="none" w:sz="0" w:space="0" w:color="auto"/>
        <w:right w:val="none" w:sz="0" w:space="0" w:color="auto"/>
      </w:divBdr>
    </w:div>
    <w:div w:id="810442229">
      <w:bodyDiv w:val="1"/>
      <w:marLeft w:val="0"/>
      <w:marRight w:val="0"/>
      <w:marTop w:val="0"/>
      <w:marBottom w:val="0"/>
      <w:divBdr>
        <w:top w:val="none" w:sz="0" w:space="0" w:color="auto"/>
        <w:left w:val="none" w:sz="0" w:space="0" w:color="auto"/>
        <w:bottom w:val="none" w:sz="0" w:space="0" w:color="auto"/>
        <w:right w:val="none" w:sz="0" w:space="0" w:color="auto"/>
      </w:divBdr>
    </w:div>
    <w:div w:id="811214917">
      <w:bodyDiv w:val="1"/>
      <w:marLeft w:val="0"/>
      <w:marRight w:val="0"/>
      <w:marTop w:val="0"/>
      <w:marBottom w:val="0"/>
      <w:divBdr>
        <w:top w:val="none" w:sz="0" w:space="0" w:color="auto"/>
        <w:left w:val="none" w:sz="0" w:space="0" w:color="auto"/>
        <w:bottom w:val="none" w:sz="0" w:space="0" w:color="auto"/>
        <w:right w:val="none" w:sz="0" w:space="0" w:color="auto"/>
      </w:divBdr>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833493132">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0752150">
      <w:bodyDiv w:val="1"/>
      <w:marLeft w:val="0"/>
      <w:marRight w:val="0"/>
      <w:marTop w:val="0"/>
      <w:marBottom w:val="0"/>
      <w:divBdr>
        <w:top w:val="none" w:sz="0" w:space="0" w:color="auto"/>
        <w:left w:val="none" w:sz="0" w:space="0" w:color="auto"/>
        <w:bottom w:val="none" w:sz="0" w:space="0" w:color="auto"/>
        <w:right w:val="none" w:sz="0" w:space="0" w:color="auto"/>
      </w:divBdr>
    </w:div>
    <w:div w:id="882795043">
      <w:bodyDiv w:val="1"/>
      <w:marLeft w:val="0"/>
      <w:marRight w:val="0"/>
      <w:marTop w:val="0"/>
      <w:marBottom w:val="0"/>
      <w:divBdr>
        <w:top w:val="none" w:sz="0" w:space="0" w:color="auto"/>
        <w:left w:val="none" w:sz="0" w:space="0" w:color="auto"/>
        <w:bottom w:val="none" w:sz="0" w:space="0" w:color="auto"/>
        <w:right w:val="none" w:sz="0" w:space="0" w:color="auto"/>
      </w:divBdr>
    </w:div>
    <w:div w:id="886140356">
      <w:bodyDiv w:val="1"/>
      <w:marLeft w:val="0"/>
      <w:marRight w:val="0"/>
      <w:marTop w:val="0"/>
      <w:marBottom w:val="0"/>
      <w:divBdr>
        <w:top w:val="none" w:sz="0" w:space="0" w:color="auto"/>
        <w:left w:val="none" w:sz="0" w:space="0" w:color="auto"/>
        <w:bottom w:val="none" w:sz="0" w:space="0" w:color="auto"/>
        <w:right w:val="none" w:sz="0" w:space="0" w:color="auto"/>
      </w:divBdr>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431">
      <w:bodyDiv w:val="1"/>
      <w:marLeft w:val="0"/>
      <w:marRight w:val="0"/>
      <w:marTop w:val="0"/>
      <w:marBottom w:val="0"/>
      <w:divBdr>
        <w:top w:val="none" w:sz="0" w:space="0" w:color="auto"/>
        <w:left w:val="none" w:sz="0" w:space="0" w:color="auto"/>
        <w:bottom w:val="none" w:sz="0" w:space="0" w:color="auto"/>
        <w:right w:val="none" w:sz="0" w:space="0" w:color="auto"/>
      </w:divBdr>
    </w:div>
    <w:div w:id="929587789">
      <w:bodyDiv w:val="1"/>
      <w:marLeft w:val="0"/>
      <w:marRight w:val="0"/>
      <w:marTop w:val="0"/>
      <w:marBottom w:val="0"/>
      <w:divBdr>
        <w:top w:val="none" w:sz="0" w:space="0" w:color="auto"/>
        <w:left w:val="none" w:sz="0" w:space="0" w:color="auto"/>
        <w:bottom w:val="none" w:sz="0" w:space="0" w:color="auto"/>
        <w:right w:val="none" w:sz="0" w:space="0" w:color="auto"/>
      </w:divBdr>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75373285">
      <w:bodyDiv w:val="1"/>
      <w:marLeft w:val="0"/>
      <w:marRight w:val="0"/>
      <w:marTop w:val="0"/>
      <w:marBottom w:val="0"/>
      <w:divBdr>
        <w:top w:val="none" w:sz="0" w:space="0" w:color="auto"/>
        <w:left w:val="none" w:sz="0" w:space="0" w:color="auto"/>
        <w:bottom w:val="none" w:sz="0" w:space="0" w:color="auto"/>
        <w:right w:val="none" w:sz="0" w:space="0" w:color="auto"/>
      </w:divBdr>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157343">
      <w:bodyDiv w:val="1"/>
      <w:marLeft w:val="0"/>
      <w:marRight w:val="0"/>
      <w:marTop w:val="0"/>
      <w:marBottom w:val="0"/>
      <w:divBdr>
        <w:top w:val="none" w:sz="0" w:space="0" w:color="auto"/>
        <w:left w:val="none" w:sz="0" w:space="0" w:color="auto"/>
        <w:bottom w:val="none" w:sz="0" w:space="0" w:color="auto"/>
        <w:right w:val="none" w:sz="0" w:space="0" w:color="auto"/>
      </w:divBdr>
    </w:div>
    <w:div w:id="1027633825">
      <w:bodyDiv w:val="1"/>
      <w:marLeft w:val="0"/>
      <w:marRight w:val="0"/>
      <w:marTop w:val="0"/>
      <w:marBottom w:val="0"/>
      <w:divBdr>
        <w:top w:val="none" w:sz="0" w:space="0" w:color="auto"/>
        <w:left w:val="none" w:sz="0" w:space="0" w:color="auto"/>
        <w:bottom w:val="none" w:sz="0" w:space="0" w:color="auto"/>
        <w:right w:val="none" w:sz="0" w:space="0" w:color="auto"/>
      </w:divBdr>
    </w:div>
    <w:div w:id="1031685529">
      <w:bodyDiv w:val="1"/>
      <w:marLeft w:val="0"/>
      <w:marRight w:val="0"/>
      <w:marTop w:val="0"/>
      <w:marBottom w:val="0"/>
      <w:divBdr>
        <w:top w:val="none" w:sz="0" w:space="0" w:color="auto"/>
        <w:left w:val="none" w:sz="0" w:space="0" w:color="auto"/>
        <w:bottom w:val="none" w:sz="0" w:space="0" w:color="auto"/>
        <w:right w:val="none" w:sz="0" w:space="0" w:color="auto"/>
      </w:divBdr>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17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091635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146357817">
      <w:bodyDiv w:val="1"/>
      <w:marLeft w:val="0"/>
      <w:marRight w:val="0"/>
      <w:marTop w:val="0"/>
      <w:marBottom w:val="0"/>
      <w:divBdr>
        <w:top w:val="none" w:sz="0" w:space="0" w:color="auto"/>
        <w:left w:val="none" w:sz="0" w:space="0" w:color="auto"/>
        <w:bottom w:val="none" w:sz="0" w:space="0" w:color="auto"/>
        <w:right w:val="none" w:sz="0" w:space="0" w:color="auto"/>
      </w:divBdr>
    </w:div>
    <w:div w:id="1182666608">
      <w:bodyDiv w:val="1"/>
      <w:marLeft w:val="0"/>
      <w:marRight w:val="0"/>
      <w:marTop w:val="0"/>
      <w:marBottom w:val="0"/>
      <w:divBdr>
        <w:top w:val="none" w:sz="0" w:space="0" w:color="auto"/>
        <w:left w:val="none" w:sz="0" w:space="0" w:color="auto"/>
        <w:bottom w:val="none" w:sz="0" w:space="0" w:color="auto"/>
        <w:right w:val="none" w:sz="0" w:space="0" w:color="auto"/>
      </w:divBdr>
    </w:div>
    <w:div w:id="1186214562">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6962367">
      <w:bodyDiv w:val="1"/>
      <w:marLeft w:val="0"/>
      <w:marRight w:val="0"/>
      <w:marTop w:val="0"/>
      <w:marBottom w:val="0"/>
      <w:divBdr>
        <w:top w:val="none" w:sz="0" w:space="0" w:color="auto"/>
        <w:left w:val="none" w:sz="0" w:space="0" w:color="auto"/>
        <w:bottom w:val="none" w:sz="0" w:space="0" w:color="auto"/>
        <w:right w:val="none" w:sz="0" w:space="0" w:color="auto"/>
      </w:divBdr>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272007606">
      <w:bodyDiv w:val="1"/>
      <w:marLeft w:val="0"/>
      <w:marRight w:val="0"/>
      <w:marTop w:val="0"/>
      <w:marBottom w:val="0"/>
      <w:divBdr>
        <w:top w:val="none" w:sz="0" w:space="0" w:color="auto"/>
        <w:left w:val="none" w:sz="0" w:space="0" w:color="auto"/>
        <w:bottom w:val="none" w:sz="0" w:space="0" w:color="auto"/>
        <w:right w:val="none" w:sz="0" w:space="0" w:color="auto"/>
      </w:divBdr>
    </w:div>
    <w:div w:id="1284458661">
      <w:bodyDiv w:val="1"/>
      <w:marLeft w:val="0"/>
      <w:marRight w:val="0"/>
      <w:marTop w:val="0"/>
      <w:marBottom w:val="0"/>
      <w:divBdr>
        <w:top w:val="none" w:sz="0" w:space="0" w:color="auto"/>
        <w:left w:val="none" w:sz="0" w:space="0" w:color="auto"/>
        <w:bottom w:val="none" w:sz="0" w:space="0" w:color="auto"/>
        <w:right w:val="none" w:sz="0" w:space="0" w:color="auto"/>
      </w:divBdr>
    </w:div>
    <w:div w:id="1291473603">
      <w:bodyDiv w:val="1"/>
      <w:marLeft w:val="0"/>
      <w:marRight w:val="0"/>
      <w:marTop w:val="0"/>
      <w:marBottom w:val="0"/>
      <w:divBdr>
        <w:top w:val="none" w:sz="0" w:space="0" w:color="auto"/>
        <w:left w:val="none" w:sz="0" w:space="0" w:color="auto"/>
        <w:bottom w:val="none" w:sz="0" w:space="0" w:color="auto"/>
        <w:right w:val="none" w:sz="0" w:space="0" w:color="auto"/>
      </w:divBdr>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
    <w:div w:id="1300384068">
      <w:bodyDiv w:val="1"/>
      <w:marLeft w:val="0"/>
      <w:marRight w:val="0"/>
      <w:marTop w:val="0"/>
      <w:marBottom w:val="0"/>
      <w:divBdr>
        <w:top w:val="none" w:sz="0" w:space="0" w:color="auto"/>
        <w:left w:val="none" w:sz="0" w:space="0" w:color="auto"/>
        <w:bottom w:val="none" w:sz="0" w:space="0" w:color="auto"/>
        <w:right w:val="none" w:sz="0" w:space="0" w:color="auto"/>
      </w:divBdr>
    </w:div>
    <w:div w:id="1312556888">
      <w:bodyDiv w:val="1"/>
      <w:marLeft w:val="0"/>
      <w:marRight w:val="0"/>
      <w:marTop w:val="0"/>
      <w:marBottom w:val="0"/>
      <w:divBdr>
        <w:top w:val="none" w:sz="0" w:space="0" w:color="auto"/>
        <w:left w:val="none" w:sz="0" w:space="0" w:color="auto"/>
        <w:bottom w:val="none" w:sz="0" w:space="0" w:color="auto"/>
        <w:right w:val="none" w:sz="0" w:space="0" w:color="auto"/>
      </w:divBdr>
    </w:div>
    <w:div w:id="1326589993">
      <w:bodyDiv w:val="1"/>
      <w:marLeft w:val="0"/>
      <w:marRight w:val="0"/>
      <w:marTop w:val="0"/>
      <w:marBottom w:val="0"/>
      <w:divBdr>
        <w:top w:val="none" w:sz="0" w:space="0" w:color="auto"/>
        <w:left w:val="none" w:sz="0" w:space="0" w:color="auto"/>
        <w:bottom w:val="none" w:sz="0" w:space="0" w:color="auto"/>
        <w:right w:val="none" w:sz="0" w:space="0" w:color="auto"/>
      </w:divBdr>
    </w:div>
    <w:div w:id="1334182581">
      <w:bodyDiv w:val="1"/>
      <w:marLeft w:val="0"/>
      <w:marRight w:val="0"/>
      <w:marTop w:val="0"/>
      <w:marBottom w:val="0"/>
      <w:divBdr>
        <w:top w:val="none" w:sz="0" w:space="0" w:color="auto"/>
        <w:left w:val="none" w:sz="0" w:space="0" w:color="auto"/>
        <w:bottom w:val="none" w:sz="0" w:space="0" w:color="auto"/>
        <w:right w:val="none" w:sz="0" w:space="0" w:color="auto"/>
      </w:divBdr>
    </w:div>
    <w:div w:id="1350831258">
      <w:bodyDiv w:val="1"/>
      <w:marLeft w:val="0"/>
      <w:marRight w:val="0"/>
      <w:marTop w:val="0"/>
      <w:marBottom w:val="0"/>
      <w:divBdr>
        <w:top w:val="none" w:sz="0" w:space="0" w:color="auto"/>
        <w:left w:val="none" w:sz="0" w:space="0" w:color="auto"/>
        <w:bottom w:val="none" w:sz="0" w:space="0" w:color="auto"/>
        <w:right w:val="none" w:sz="0" w:space="0" w:color="auto"/>
      </w:divBdr>
    </w:div>
    <w:div w:id="1355644855">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379742809">
      <w:bodyDiv w:val="1"/>
      <w:marLeft w:val="0"/>
      <w:marRight w:val="0"/>
      <w:marTop w:val="0"/>
      <w:marBottom w:val="0"/>
      <w:divBdr>
        <w:top w:val="none" w:sz="0" w:space="0" w:color="auto"/>
        <w:left w:val="none" w:sz="0" w:space="0" w:color="auto"/>
        <w:bottom w:val="none" w:sz="0" w:space="0" w:color="auto"/>
        <w:right w:val="none" w:sz="0" w:space="0" w:color="auto"/>
      </w:divBdr>
    </w:div>
    <w:div w:id="1383289750">
      <w:bodyDiv w:val="1"/>
      <w:marLeft w:val="0"/>
      <w:marRight w:val="0"/>
      <w:marTop w:val="0"/>
      <w:marBottom w:val="0"/>
      <w:divBdr>
        <w:top w:val="none" w:sz="0" w:space="0" w:color="auto"/>
        <w:left w:val="none" w:sz="0" w:space="0" w:color="auto"/>
        <w:bottom w:val="none" w:sz="0" w:space="0" w:color="auto"/>
        <w:right w:val="none" w:sz="0" w:space="0" w:color="auto"/>
      </w:divBdr>
    </w:div>
    <w:div w:id="1392538266">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65927166">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79768002">
      <w:bodyDiv w:val="1"/>
      <w:marLeft w:val="0"/>
      <w:marRight w:val="0"/>
      <w:marTop w:val="0"/>
      <w:marBottom w:val="0"/>
      <w:divBdr>
        <w:top w:val="none" w:sz="0" w:space="0" w:color="auto"/>
        <w:left w:val="none" w:sz="0" w:space="0" w:color="auto"/>
        <w:bottom w:val="none" w:sz="0" w:space="0" w:color="auto"/>
        <w:right w:val="none" w:sz="0" w:space="0" w:color="auto"/>
      </w:divBdr>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11408777">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665">
      <w:bodyDiv w:val="1"/>
      <w:marLeft w:val="0"/>
      <w:marRight w:val="0"/>
      <w:marTop w:val="0"/>
      <w:marBottom w:val="0"/>
      <w:divBdr>
        <w:top w:val="none" w:sz="0" w:space="0" w:color="auto"/>
        <w:left w:val="none" w:sz="0" w:space="0" w:color="auto"/>
        <w:bottom w:val="none" w:sz="0" w:space="0" w:color="auto"/>
        <w:right w:val="none" w:sz="0" w:space="0" w:color="auto"/>
      </w:divBdr>
    </w:div>
    <w:div w:id="1579946286">
      <w:bodyDiv w:val="1"/>
      <w:marLeft w:val="0"/>
      <w:marRight w:val="0"/>
      <w:marTop w:val="0"/>
      <w:marBottom w:val="0"/>
      <w:divBdr>
        <w:top w:val="none" w:sz="0" w:space="0" w:color="auto"/>
        <w:left w:val="none" w:sz="0" w:space="0" w:color="auto"/>
        <w:bottom w:val="none" w:sz="0" w:space="0" w:color="auto"/>
        <w:right w:val="none" w:sz="0" w:space="0" w:color="auto"/>
      </w:divBdr>
    </w:div>
    <w:div w:id="1586450734">
      <w:bodyDiv w:val="1"/>
      <w:marLeft w:val="0"/>
      <w:marRight w:val="0"/>
      <w:marTop w:val="0"/>
      <w:marBottom w:val="0"/>
      <w:divBdr>
        <w:top w:val="none" w:sz="0" w:space="0" w:color="auto"/>
        <w:left w:val="none" w:sz="0" w:space="0" w:color="auto"/>
        <w:bottom w:val="none" w:sz="0" w:space="0" w:color="auto"/>
        <w:right w:val="none" w:sz="0" w:space="0" w:color="auto"/>
      </w:divBdr>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48901963">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71521725">
      <w:bodyDiv w:val="1"/>
      <w:marLeft w:val="0"/>
      <w:marRight w:val="0"/>
      <w:marTop w:val="0"/>
      <w:marBottom w:val="0"/>
      <w:divBdr>
        <w:top w:val="none" w:sz="0" w:space="0" w:color="auto"/>
        <w:left w:val="none" w:sz="0" w:space="0" w:color="auto"/>
        <w:bottom w:val="none" w:sz="0" w:space="0" w:color="auto"/>
        <w:right w:val="none" w:sz="0" w:space="0" w:color="auto"/>
      </w:divBdr>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944">
      <w:bodyDiv w:val="1"/>
      <w:marLeft w:val="0"/>
      <w:marRight w:val="0"/>
      <w:marTop w:val="0"/>
      <w:marBottom w:val="0"/>
      <w:divBdr>
        <w:top w:val="none" w:sz="0" w:space="0" w:color="auto"/>
        <w:left w:val="none" w:sz="0" w:space="0" w:color="auto"/>
        <w:bottom w:val="none" w:sz="0" w:space="0" w:color="auto"/>
        <w:right w:val="none" w:sz="0" w:space="0" w:color="auto"/>
      </w:divBdr>
    </w:div>
    <w:div w:id="1711956390">
      <w:bodyDiv w:val="1"/>
      <w:marLeft w:val="0"/>
      <w:marRight w:val="0"/>
      <w:marTop w:val="0"/>
      <w:marBottom w:val="0"/>
      <w:divBdr>
        <w:top w:val="none" w:sz="0" w:space="0" w:color="auto"/>
        <w:left w:val="none" w:sz="0" w:space="0" w:color="auto"/>
        <w:bottom w:val="none" w:sz="0" w:space="0" w:color="auto"/>
        <w:right w:val="none" w:sz="0" w:space="0" w:color="auto"/>
      </w:divBdr>
    </w:div>
    <w:div w:id="173207030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2335322">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777822310">
      <w:bodyDiv w:val="1"/>
      <w:marLeft w:val="0"/>
      <w:marRight w:val="0"/>
      <w:marTop w:val="0"/>
      <w:marBottom w:val="0"/>
      <w:divBdr>
        <w:top w:val="none" w:sz="0" w:space="0" w:color="auto"/>
        <w:left w:val="none" w:sz="0" w:space="0" w:color="auto"/>
        <w:bottom w:val="none" w:sz="0" w:space="0" w:color="auto"/>
        <w:right w:val="none" w:sz="0" w:space="0" w:color="auto"/>
      </w:divBdr>
    </w:div>
    <w:div w:id="1856309333">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778">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1970284004">
      <w:bodyDiv w:val="1"/>
      <w:marLeft w:val="0"/>
      <w:marRight w:val="0"/>
      <w:marTop w:val="0"/>
      <w:marBottom w:val="0"/>
      <w:divBdr>
        <w:top w:val="none" w:sz="0" w:space="0" w:color="auto"/>
        <w:left w:val="none" w:sz="0" w:space="0" w:color="auto"/>
        <w:bottom w:val="none" w:sz="0" w:space="0" w:color="auto"/>
        <w:right w:val="none" w:sz="0" w:space="0" w:color="auto"/>
      </w:divBdr>
    </w:div>
    <w:div w:id="1987738171">
      <w:bodyDiv w:val="1"/>
      <w:marLeft w:val="0"/>
      <w:marRight w:val="0"/>
      <w:marTop w:val="0"/>
      <w:marBottom w:val="0"/>
      <w:divBdr>
        <w:top w:val="none" w:sz="0" w:space="0" w:color="auto"/>
        <w:left w:val="none" w:sz="0" w:space="0" w:color="auto"/>
        <w:bottom w:val="none" w:sz="0" w:space="0" w:color="auto"/>
        <w:right w:val="none" w:sz="0" w:space="0" w:color="auto"/>
      </w:divBdr>
    </w:div>
    <w:div w:id="1997878484">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415">
      <w:bodyDiv w:val="1"/>
      <w:marLeft w:val="0"/>
      <w:marRight w:val="0"/>
      <w:marTop w:val="0"/>
      <w:marBottom w:val="0"/>
      <w:divBdr>
        <w:top w:val="none" w:sz="0" w:space="0" w:color="auto"/>
        <w:left w:val="none" w:sz="0" w:space="0" w:color="auto"/>
        <w:bottom w:val="none" w:sz="0" w:space="0" w:color="auto"/>
        <w:right w:val="none" w:sz="0" w:space="0" w:color="auto"/>
      </w:divBdr>
    </w:div>
    <w:div w:id="2035036639">
      <w:bodyDiv w:val="1"/>
      <w:marLeft w:val="0"/>
      <w:marRight w:val="0"/>
      <w:marTop w:val="0"/>
      <w:marBottom w:val="0"/>
      <w:divBdr>
        <w:top w:val="none" w:sz="0" w:space="0" w:color="auto"/>
        <w:left w:val="none" w:sz="0" w:space="0" w:color="auto"/>
        <w:bottom w:val="none" w:sz="0" w:space="0" w:color="auto"/>
        <w:right w:val="none" w:sz="0" w:space="0" w:color="auto"/>
      </w:divBdr>
    </w:div>
    <w:div w:id="2057974021">
      <w:bodyDiv w:val="1"/>
      <w:marLeft w:val="0"/>
      <w:marRight w:val="0"/>
      <w:marTop w:val="0"/>
      <w:marBottom w:val="0"/>
      <w:divBdr>
        <w:top w:val="none" w:sz="0" w:space="0" w:color="auto"/>
        <w:left w:val="none" w:sz="0" w:space="0" w:color="auto"/>
        <w:bottom w:val="none" w:sz="0" w:space="0" w:color="auto"/>
        <w:right w:val="none" w:sz="0" w:space="0" w:color="auto"/>
      </w:divBdr>
    </w:div>
    <w:div w:id="2083481872">
      <w:bodyDiv w:val="1"/>
      <w:marLeft w:val="0"/>
      <w:marRight w:val="0"/>
      <w:marTop w:val="0"/>
      <w:marBottom w:val="0"/>
      <w:divBdr>
        <w:top w:val="none" w:sz="0" w:space="0" w:color="auto"/>
        <w:left w:val="none" w:sz="0" w:space="0" w:color="auto"/>
        <w:bottom w:val="none" w:sz="0" w:space="0" w:color="auto"/>
        <w:right w:val="none" w:sz="0" w:space="0" w:color="auto"/>
      </w:divBdr>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36365269">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4980</Words>
  <Characters>31378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Bibel, Altes Testament, Könige</vt:lpstr>
    </vt:vector>
  </TitlesOfParts>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 Altes Testament, Könige</dc:title>
  <dc:subject/>
  <dc:creator>Matthias Germann</dc:creator>
  <cp:keywords>Bibel, Altes Testament, Könige</cp:keywords>
  <dc:description/>
  <cp:lastModifiedBy>David Briggeler</cp:lastModifiedBy>
  <cp:revision>19</cp:revision>
  <cp:lastPrinted>2023-04-04T14:54:00Z</cp:lastPrinted>
  <dcterms:created xsi:type="dcterms:W3CDTF">2024-02-07T10:45:00Z</dcterms:created>
  <dcterms:modified xsi:type="dcterms:W3CDTF">2024-02-22T13:33:00Z</dcterms:modified>
</cp:coreProperties>
</file>