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21AC" w14:textId="636370A7" w:rsidR="00AA281E" w:rsidRPr="00231325" w:rsidRDefault="006B48F9" w:rsidP="00564D09">
      <w:pPr>
        <w:pStyle w:val="KeinLeerraum"/>
        <w:spacing w:line="360" w:lineRule="auto"/>
        <w:rPr>
          <w:rFonts w:cs="Calibri"/>
          <w:b/>
          <w:sz w:val="40"/>
          <w:szCs w:val="40"/>
        </w:rPr>
      </w:pPr>
      <w:r w:rsidRPr="00231325">
        <w:rPr>
          <w:rFonts w:cs="Calibri"/>
          <w:b/>
          <w:sz w:val="40"/>
          <w:szCs w:val="40"/>
        </w:rPr>
        <w:t>Das Geheimnis</w:t>
      </w:r>
      <w:r w:rsidR="00564D09" w:rsidRPr="00231325">
        <w:rPr>
          <w:rFonts w:cs="Calibri"/>
          <w:b/>
          <w:sz w:val="40"/>
          <w:szCs w:val="40"/>
        </w:rPr>
        <w:t>-R</w:t>
      </w:r>
      <w:r w:rsidRPr="00231325">
        <w:rPr>
          <w:rFonts w:cs="Calibri"/>
          <w:b/>
          <w:sz w:val="40"/>
          <w:szCs w:val="40"/>
        </w:rPr>
        <w:t>eich</w:t>
      </w:r>
    </w:p>
    <w:p w14:paraId="5340B242" w14:textId="7ED1E2FE" w:rsidR="00515995" w:rsidRPr="00231325" w:rsidRDefault="00515995" w:rsidP="00515995">
      <w:pPr>
        <w:pStyle w:val="KeinLeerraum"/>
        <w:spacing w:line="360" w:lineRule="auto"/>
        <w:rPr>
          <w:b/>
          <w:bCs/>
          <w:sz w:val="36"/>
          <w:szCs w:val="36"/>
        </w:rPr>
      </w:pPr>
      <w:r w:rsidRPr="00231325">
        <w:rPr>
          <w:b/>
          <w:bCs/>
          <w:sz w:val="36"/>
          <w:szCs w:val="36"/>
        </w:rPr>
        <w:t>Einleitung</w:t>
      </w:r>
    </w:p>
    <w:p w14:paraId="65B4D9C2" w14:textId="1E0F7D25" w:rsidR="00FC4E5A" w:rsidRDefault="00FC4E5A" w:rsidP="006B48F9">
      <w:pPr>
        <w:pStyle w:val="KeinLeerraum"/>
      </w:pPr>
      <w:r>
        <w:t>In den nächsten zwei Predigten möchten wir unseren Stage-Two-Leitvers in seinem Kontext auslegen und erklären. Dazu möchten wir seine Aktualität und Relevanz für unser Glaubens- und Gemeindeleben aufzeigen.</w:t>
      </w:r>
      <w:r w:rsidR="00980141">
        <w:t xml:space="preserve"> Wir haben gelernt, nicht einzelne Verse isoliert auszulegen, sondern diese im Licht des ganzen Ratschlusses Gottes zu sehen.</w:t>
      </w:r>
    </w:p>
    <w:p w14:paraId="5F6DE0EA" w14:textId="68F60F23" w:rsidR="00231325" w:rsidRDefault="00980141" w:rsidP="006B48F9">
      <w:pPr>
        <w:pStyle w:val="KeinLeerraum"/>
      </w:pPr>
      <w:r>
        <w:tab/>
        <w:t>Diese unabdingbare Notwendigkeit zum richtigen Verständnis der Schrift trifft i</w:t>
      </w:r>
      <w:r w:rsidR="008926F9">
        <w:t>m</w:t>
      </w:r>
      <w:r>
        <w:t xml:space="preserve"> besonderem Masse auch auf unseren Stage-Two-Leitvers zu. Wir müssen buchstäblich zurück gehen zu den Anfängen der Dinge</w:t>
      </w:r>
      <w:r w:rsidR="00553379">
        <w:t xml:space="preserve"> und unseren Leitvers in Gottes ewigen Ratschluss</w:t>
      </w:r>
      <w:r w:rsidR="0030208C">
        <w:t>, d.h. Gottes ewigen Heilsplan</w:t>
      </w:r>
      <w:r w:rsidR="00553379">
        <w:t xml:space="preserve"> einbetten.</w:t>
      </w:r>
    </w:p>
    <w:p w14:paraId="699DC311" w14:textId="18CF9D4B" w:rsidR="00270818" w:rsidRDefault="00270818" w:rsidP="006B48F9">
      <w:pPr>
        <w:pStyle w:val="KeinLeerraum"/>
      </w:pPr>
    </w:p>
    <w:p w14:paraId="6FD207A8" w14:textId="2CDCA636" w:rsidR="003B1CDD" w:rsidRPr="00231325" w:rsidRDefault="003B1CDD" w:rsidP="003B1CDD">
      <w:pPr>
        <w:pStyle w:val="KeinLeerraum"/>
        <w:spacing w:line="360" w:lineRule="auto"/>
        <w:rPr>
          <w:b/>
          <w:bCs/>
          <w:sz w:val="32"/>
          <w:szCs w:val="32"/>
        </w:rPr>
      </w:pPr>
      <w:r w:rsidRPr="00231325">
        <w:rPr>
          <w:b/>
          <w:bCs/>
          <w:sz w:val="32"/>
          <w:szCs w:val="32"/>
        </w:rPr>
        <w:t>Leitvers Stage Two:</w:t>
      </w:r>
    </w:p>
    <w:p w14:paraId="04A01BF6" w14:textId="77777777" w:rsidR="003B1CDD" w:rsidRDefault="003B1CDD" w:rsidP="003B1CDD">
      <w:pPr>
        <w:pStyle w:val="KeinLeerraum"/>
      </w:pPr>
      <w:r w:rsidRPr="007E084A">
        <w:rPr>
          <w:i/>
          <w:iCs/>
        </w:rPr>
        <w:t xml:space="preserve">"Darum ist jeder Schriftgelehrte, der ein Jünger des </w:t>
      </w:r>
      <w:r w:rsidRPr="007E084A">
        <w:rPr>
          <w:b/>
          <w:bCs/>
          <w:i/>
          <w:iCs/>
        </w:rPr>
        <w:t>Reichs der Himmel</w:t>
      </w:r>
      <w:r w:rsidRPr="007E084A">
        <w:rPr>
          <w:i/>
          <w:iCs/>
        </w:rPr>
        <w:t xml:space="preserve"> geworden ist, gleicht einem Hausherrn, der aus seinem Schatz Neues und Altes hervorbringt."</w:t>
      </w:r>
      <w:r>
        <w:t xml:space="preserve"> </w:t>
      </w:r>
      <w:r w:rsidRPr="00FC4E5A">
        <w:rPr>
          <w:b/>
          <w:bCs/>
        </w:rPr>
        <w:t>(Mt 13,52)</w:t>
      </w:r>
    </w:p>
    <w:p w14:paraId="27E12DA0" w14:textId="0D5D4EC3" w:rsidR="003B1CDD" w:rsidRDefault="003B1CDD" w:rsidP="006B48F9">
      <w:pPr>
        <w:pStyle w:val="KeinLeerraum"/>
      </w:pPr>
    </w:p>
    <w:p w14:paraId="4FA350A0" w14:textId="31C110D5" w:rsidR="003B1CDD" w:rsidRDefault="002C0469" w:rsidP="006B48F9">
      <w:pPr>
        <w:pStyle w:val="KeinLeerraum"/>
      </w:pPr>
      <w:r w:rsidRPr="002C0469">
        <w:rPr>
          <w:noProof/>
        </w:rPr>
        <w:drawing>
          <wp:anchor distT="0" distB="0" distL="114300" distR="114300" simplePos="0" relativeHeight="251658240" behindDoc="0" locked="0" layoutInCell="1" allowOverlap="1" wp14:anchorId="73E9030F" wp14:editId="77554A82">
            <wp:simplePos x="0" y="0"/>
            <wp:positionH relativeFrom="column">
              <wp:posOffset>1527991</wp:posOffset>
            </wp:positionH>
            <wp:positionV relativeFrom="paragraph">
              <wp:posOffset>740591</wp:posOffset>
            </wp:positionV>
            <wp:extent cx="2869511" cy="1889832"/>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9511" cy="1889832"/>
                    </a:xfrm>
                    <a:prstGeom prst="rect">
                      <a:avLst/>
                    </a:prstGeom>
                  </pic:spPr>
                </pic:pic>
              </a:graphicData>
            </a:graphic>
            <wp14:sizeRelH relativeFrom="margin">
              <wp14:pctWidth>0</wp14:pctWidth>
            </wp14:sizeRelH>
            <wp14:sizeRelV relativeFrom="margin">
              <wp14:pctHeight>0</wp14:pctHeight>
            </wp14:sizeRelV>
          </wp:anchor>
        </w:drawing>
      </w:r>
      <w:r w:rsidR="003B1CDD">
        <w:t xml:space="preserve">Der Mittelpunkt dieses Verses ist der Ausdruck "Reich der Himmel". Um die Bedeutung dieses Verses </w:t>
      </w:r>
      <w:r w:rsidR="00A07A3B">
        <w:t xml:space="preserve">in seiner Tragweite </w:t>
      </w:r>
      <w:r w:rsidR="003B1CDD">
        <w:t xml:space="preserve">zu verstehen, ist es also unerlässlich, den Begriff "Reich der Himmel" richtig </w:t>
      </w:r>
      <w:r w:rsidR="00A07A3B">
        <w:t>zu definieren</w:t>
      </w:r>
      <w:r w:rsidR="003B1CDD">
        <w:t xml:space="preserve">. Ist das Reich der Himmel der Mittelpunkt, so </w:t>
      </w:r>
      <w:r w:rsidR="003B1CDD" w:rsidRPr="003B1CDD">
        <w:rPr>
          <w:b/>
          <w:bCs/>
        </w:rPr>
        <w:t>muss alles andere</w:t>
      </w:r>
      <w:r w:rsidR="003B1CDD">
        <w:t xml:space="preserve"> sich entsprechend drum herum anordnen.</w:t>
      </w:r>
    </w:p>
    <w:p w14:paraId="186A5710" w14:textId="43B27F0E" w:rsidR="00A07A3B" w:rsidRDefault="00A07A3B" w:rsidP="006B48F9">
      <w:pPr>
        <w:pStyle w:val="KeinLeerraum"/>
      </w:pPr>
    </w:p>
    <w:p w14:paraId="3427A79A" w14:textId="6E5BC8EB" w:rsidR="002C0469" w:rsidRDefault="002C0469" w:rsidP="006B48F9">
      <w:pPr>
        <w:pStyle w:val="KeinLeerraum"/>
      </w:pPr>
    </w:p>
    <w:p w14:paraId="1BA2CD6C" w14:textId="58AA2A8A" w:rsidR="002C0469" w:rsidRDefault="002C0469" w:rsidP="006B48F9">
      <w:pPr>
        <w:pStyle w:val="KeinLeerraum"/>
      </w:pPr>
    </w:p>
    <w:p w14:paraId="183E05AF" w14:textId="1E6CD0C9" w:rsidR="002C0469" w:rsidRDefault="002C0469" w:rsidP="006B48F9">
      <w:pPr>
        <w:pStyle w:val="KeinLeerraum"/>
      </w:pPr>
    </w:p>
    <w:p w14:paraId="4F926A10" w14:textId="3EFBC6BF" w:rsidR="002C0469" w:rsidRDefault="002C0469" w:rsidP="006B48F9">
      <w:pPr>
        <w:pStyle w:val="KeinLeerraum"/>
      </w:pPr>
    </w:p>
    <w:p w14:paraId="5C046C8B" w14:textId="23C3412F" w:rsidR="002C0469" w:rsidRDefault="002C0469" w:rsidP="006B48F9">
      <w:pPr>
        <w:pStyle w:val="KeinLeerraum"/>
      </w:pPr>
    </w:p>
    <w:p w14:paraId="114CC9A7" w14:textId="49E0CE21" w:rsidR="002C0469" w:rsidRDefault="002C0469" w:rsidP="006B48F9">
      <w:pPr>
        <w:pStyle w:val="KeinLeerraum"/>
      </w:pPr>
    </w:p>
    <w:p w14:paraId="5050A63F" w14:textId="03777A9A" w:rsidR="002C0469" w:rsidRDefault="002C0469" w:rsidP="006B48F9">
      <w:pPr>
        <w:pStyle w:val="KeinLeerraum"/>
      </w:pPr>
    </w:p>
    <w:p w14:paraId="380387E0" w14:textId="083661C0" w:rsidR="002C0469" w:rsidRDefault="002C0469" w:rsidP="006B48F9">
      <w:pPr>
        <w:pStyle w:val="KeinLeerraum"/>
      </w:pPr>
    </w:p>
    <w:p w14:paraId="2ED65B8C" w14:textId="77777777" w:rsidR="002C0469" w:rsidRDefault="002C0469" w:rsidP="006B48F9">
      <w:pPr>
        <w:pStyle w:val="KeinLeerraum"/>
      </w:pPr>
    </w:p>
    <w:p w14:paraId="5C370605" w14:textId="17B0DC22" w:rsidR="00A07A3B" w:rsidRDefault="00A07A3B" w:rsidP="006B48F9">
      <w:pPr>
        <w:pStyle w:val="KeinLeerraum"/>
      </w:pPr>
    </w:p>
    <w:p w14:paraId="76F9CDDA" w14:textId="77777777" w:rsidR="002C0469" w:rsidRDefault="002C0469" w:rsidP="006B48F9">
      <w:pPr>
        <w:pStyle w:val="KeinLeerraum"/>
      </w:pPr>
    </w:p>
    <w:p w14:paraId="7570FE10" w14:textId="57CACD29" w:rsidR="00A07A3B" w:rsidRPr="00231325" w:rsidRDefault="002C0469" w:rsidP="008B2DC4">
      <w:pPr>
        <w:pStyle w:val="KeinLeerraum"/>
        <w:spacing w:line="360" w:lineRule="auto"/>
        <w:rPr>
          <w:b/>
          <w:bCs/>
          <w:sz w:val="32"/>
          <w:szCs w:val="32"/>
        </w:rPr>
      </w:pPr>
      <w:r w:rsidRPr="00231325">
        <w:rPr>
          <w:b/>
          <w:bCs/>
          <w:sz w:val="32"/>
          <w:szCs w:val="32"/>
        </w:rPr>
        <w:t xml:space="preserve">Warum Reich der </w:t>
      </w:r>
      <w:r w:rsidR="00231325" w:rsidRPr="00231325">
        <w:rPr>
          <w:b/>
          <w:bCs/>
          <w:sz w:val="32"/>
          <w:szCs w:val="32"/>
        </w:rPr>
        <w:t>"</w:t>
      </w:r>
      <w:r w:rsidRPr="00231325">
        <w:rPr>
          <w:b/>
          <w:bCs/>
          <w:sz w:val="32"/>
          <w:szCs w:val="32"/>
        </w:rPr>
        <w:t>Himmel</w:t>
      </w:r>
      <w:r w:rsidR="00231325" w:rsidRPr="00231325">
        <w:rPr>
          <w:b/>
          <w:bCs/>
          <w:sz w:val="32"/>
          <w:szCs w:val="32"/>
        </w:rPr>
        <w:t>"</w:t>
      </w:r>
      <w:r w:rsidRPr="00231325">
        <w:rPr>
          <w:b/>
          <w:bCs/>
          <w:sz w:val="32"/>
          <w:szCs w:val="32"/>
        </w:rPr>
        <w:t>?</w:t>
      </w:r>
    </w:p>
    <w:p w14:paraId="0B74931B" w14:textId="19C93A60" w:rsidR="008926F9" w:rsidRDefault="008B2DC4" w:rsidP="008B2DC4">
      <w:pPr>
        <w:pStyle w:val="KeinLeerraum"/>
        <w:rPr>
          <w:szCs w:val="24"/>
        </w:rPr>
      </w:pPr>
      <w:r>
        <w:rPr>
          <w:szCs w:val="24"/>
        </w:rPr>
        <w:t xml:space="preserve">Markus und Lukas gebrauchen </w:t>
      </w:r>
      <w:r w:rsidR="00D76FB1">
        <w:rPr>
          <w:szCs w:val="24"/>
        </w:rPr>
        <w:t xml:space="preserve">in ihren Evangelien </w:t>
      </w:r>
      <w:r>
        <w:rPr>
          <w:szCs w:val="24"/>
        </w:rPr>
        <w:t>den Begriff "Reich Gottes", während Matthäus als einziger Evangelist den Begriff "Reich der Himmel" benutzt.</w:t>
      </w:r>
      <w:r w:rsidR="0092259F">
        <w:rPr>
          <w:szCs w:val="24"/>
        </w:rPr>
        <w:t xml:space="preserve"> </w:t>
      </w:r>
      <w:r w:rsidR="00914F3F">
        <w:rPr>
          <w:szCs w:val="24"/>
        </w:rPr>
        <w:t>Die</w:t>
      </w:r>
      <w:r w:rsidR="00D76FB1">
        <w:rPr>
          <w:szCs w:val="24"/>
        </w:rPr>
        <w:t xml:space="preserve"> Bedeutung </w:t>
      </w:r>
      <w:r w:rsidR="008926F9">
        <w:rPr>
          <w:szCs w:val="24"/>
        </w:rPr>
        <w:t xml:space="preserve">dieser beiden Begriffe </w:t>
      </w:r>
      <w:proofErr w:type="gramStart"/>
      <w:r w:rsidR="008926F9">
        <w:rPr>
          <w:szCs w:val="24"/>
        </w:rPr>
        <w:t>sind</w:t>
      </w:r>
      <w:proofErr w:type="gramEnd"/>
      <w:r w:rsidR="008926F9">
        <w:rPr>
          <w:szCs w:val="24"/>
        </w:rPr>
        <w:t xml:space="preserve"> zwar</w:t>
      </w:r>
      <w:r w:rsidR="00D76FB1">
        <w:rPr>
          <w:szCs w:val="24"/>
        </w:rPr>
        <w:t xml:space="preserve"> gleich</w:t>
      </w:r>
      <w:r w:rsidR="00350CB1">
        <w:rPr>
          <w:szCs w:val="24"/>
        </w:rPr>
        <w:t xml:space="preserve"> und austauschbar</w:t>
      </w:r>
      <w:r w:rsidR="008926F9">
        <w:rPr>
          <w:szCs w:val="24"/>
        </w:rPr>
        <w:t xml:space="preserve">, aber zwei wichtige Unterscheidungen sind zu beachten. </w:t>
      </w:r>
    </w:p>
    <w:p w14:paraId="1CF30688" w14:textId="6F53758D" w:rsidR="002C0469" w:rsidRDefault="008926F9" w:rsidP="008926F9">
      <w:pPr>
        <w:pStyle w:val="KeinLeerraum"/>
        <w:ind w:firstLine="708"/>
        <w:rPr>
          <w:rFonts w:cstheme="minorHAnsi"/>
        </w:rPr>
      </w:pPr>
      <w:r>
        <w:rPr>
          <w:szCs w:val="24"/>
        </w:rPr>
        <w:t xml:space="preserve">Zuerst einmal benutzt </w:t>
      </w:r>
      <w:r w:rsidR="008B2DC4" w:rsidRPr="008B2DC4">
        <w:rPr>
          <w:szCs w:val="24"/>
        </w:rPr>
        <w:t xml:space="preserve">Matthäus den Ausdruck </w:t>
      </w:r>
      <w:r w:rsidR="00350CB1">
        <w:rPr>
          <w:szCs w:val="24"/>
        </w:rPr>
        <w:t>"</w:t>
      </w:r>
      <w:r w:rsidR="008B2DC4" w:rsidRPr="008B2DC4">
        <w:rPr>
          <w:szCs w:val="24"/>
        </w:rPr>
        <w:t>Reich der Himmel</w:t>
      </w:r>
      <w:r w:rsidR="00350CB1">
        <w:rPr>
          <w:szCs w:val="24"/>
        </w:rPr>
        <w:t>"</w:t>
      </w:r>
      <w:r w:rsidR="008B2DC4" w:rsidRPr="008B2DC4">
        <w:rPr>
          <w:szCs w:val="24"/>
        </w:rPr>
        <w:t xml:space="preserve">, weil seine Zielgruppe aus Juden bestand. Die Juden waren sehr </w:t>
      </w:r>
      <w:r w:rsidR="00ED3A2C">
        <w:rPr>
          <w:szCs w:val="24"/>
        </w:rPr>
        <w:t>vorsichtig</w:t>
      </w:r>
      <w:r w:rsidR="008B2DC4" w:rsidRPr="008B2DC4">
        <w:rPr>
          <w:szCs w:val="24"/>
        </w:rPr>
        <w:t xml:space="preserve">, was die Benutzung des Namens Gottes </w:t>
      </w:r>
      <w:r w:rsidR="00350CB1">
        <w:rPr>
          <w:szCs w:val="24"/>
        </w:rPr>
        <w:t xml:space="preserve">betrifft. Darum gebraucht Matthäus in seinem Evangelium den </w:t>
      </w:r>
      <w:r w:rsidR="008B2DC4" w:rsidRPr="008B2DC4">
        <w:rPr>
          <w:szCs w:val="24"/>
        </w:rPr>
        <w:t>Ausdruck „Himmel“, statt „Gott“</w:t>
      </w:r>
      <w:r w:rsidR="00350CB1">
        <w:rPr>
          <w:szCs w:val="24"/>
        </w:rPr>
        <w:t xml:space="preserve">. </w:t>
      </w:r>
      <w:r w:rsidR="00BC38C4">
        <w:rPr>
          <w:rFonts w:cstheme="minorHAnsi"/>
        </w:rPr>
        <w:t>Markus und Lukas hingegen, deren Zielgruppe die Nationen sind, gebrauchen</w:t>
      </w:r>
      <w:r w:rsidR="00AD1096">
        <w:rPr>
          <w:rFonts w:cstheme="minorHAnsi"/>
        </w:rPr>
        <w:t xml:space="preserve"> ausschliesslich</w:t>
      </w:r>
      <w:r w:rsidR="00BC38C4">
        <w:rPr>
          <w:rFonts w:cstheme="minorHAnsi"/>
        </w:rPr>
        <w:t xml:space="preserve"> den Ausdruck "Reich Gottes."</w:t>
      </w:r>
    </w:p>
    <w:p w14:paraId="18E0118E" w14:textId="0B5E0DCA" w:rsidR="009C0E1E" w:rsidRDefault="006A059E" w:rsidP="0023420C">
      <w:pPr>
        <w:pStyle w:val="KeinLeerraum"/>
        <w:ind w:right="-172"/>
      </w:pPr>
      <w:r>
        <w:rPr>
          <w:rFonts w:cstheme="minorHAnsi"/>
        </w:rPr>
        <w:tab/>
      </w:r>
      <w:r w:rsidR="008926F9">
        <w:rPr>
          <w:rFonts w:cstheme="minorHAnsi"/>
        </w:rPr>
        <w:t xml:space="preserve">Zweitens gilt es festzuhalten, dass </w:t>
      </w:r>
      <w:r>
        <w:rPr>
          <w:rFonts w:cstheme="minorHAnsi"/>
        </w:rPr>
        <w:t>Matthäus den Begriff "Reich der Himmel" nicht durchgehen</w:t>
      </w:r>
      <w:r w:rsidR="00AD1096">
        <w:rPr>
          <w:rFonts w:cstheme="minorHAnsi"/>
        </w:rPr>
        <w:t>d</w:t>
      </w:r>
      <w:r w:rsidR="008926F9" w:rsidRPr="008926F9">
        <w:rPr>
          <w:rFonts w:cstheme="minorHAnsi"/>
        </w:rPr>
        <w:t xml:space="preserve"> </w:t>
      </w:r>
      <w:r w:rsidR="008926F9">
        <w:rPr>
          <w:rFonts w:cstheme="minorHAnsi"/>
        </w:rPr>
        <w:t>gebraucht</w:t>
      </w:r>
      <w:r>
        <w:rPr>
          <w:rFonts w:cstheme="minorHAnsi"/>
        </w:rPr>
        <w:t xml:space="preserve">, sondern auch viermal den Begriff "Reich Gottes". Wir werden noch sehen, dass in den AT-Büchern Daniel, Esra und Nehemia nach der Wegführung nach Babylon ein neuer Gottesname genannt wird, nämlich den </w:t>
      </w:r>
      <w:r w:rsidR="00AD1096">
        <w:rPr>
          <w:rFonts w:cstheme="minorHAnsi"/>
        </w:rPr>
        <w:t>"</w:t>
      </w:r>
      <w:r>
        <w:rPr>
          <w:rFonts w:cstheme="minorHAnsi"/>
        </w:rPr>
        <w:t>Gott des Himmels"</w:t>
      </w:r>
      <w:r w:rsidR="00AD1096">
        <w:rPr>
          <w:rFonts w:cstheme="minorHAnsi"/>
        </w:rPr>
        <w:t xml:space="preserve">. </w:t>
      </w:r>
      <w:r w:rsidR="00AD1096" w:rsidRPr="004442F6">
        <w:t>(</w:t>
      </w:r>
      <w:r w:rsidR="00AD1096">
        <w:t xml:space="preserve">Vgl. Dan 2,18.19.37.44; </w:t>
      </w:r>
      <w:r w:rsidR="00AD1096" w:rsidRPr="004442F6">
        <w:t xml:space="preserve">Esra 1,2; </w:t>
      </w:r>
      <w:r w:rsidR="00AD1096">
        <w:t>5</w:t>
      </w:r>
      <w:r w:rsidR="00AD1096" w:rsidRPr="004442F6">
        <w:t>,1</w:t>
      </w:r>
      <w:r w:rsidR="00AD1096">
        <w:t>1</w:t>
      </w:r>
      <w:r w:rsidR="00AD1096" w:rsidRPr="004442F6">
        <w:t>; Neh 1,4; 2,4).</w:t>
      </w:r>
      <w:r w:rsidR="00AD1096">
        <w:t xml:space="preserve"> </w:t>
      </w:r>
      <w:r w:rsidR="007379DF">
        <w:t xml:space="preserve">Dies um anzuzeigen, dass Gott nur noch mittelbar vom Himmel her regiert und sich Gott "distanziert" hat von Seinem Bundesvolk Israel. Mehr dazu später. </w:t>
      </w:r>
      <w:r w:rsidR="00AD1096">
        <w:t xml:space="preserve">Matthäus, der </w:t>
      </w:r>
      <w:r w:rsidR="007379DF">
        <w:t xml:space="preserve">sein Evangelium wie erwähnt </w:t>
      </w:r>
      <w:r w:rsidR="00AD1096">
        <w:t xml:space="preserve">an die Juden </w:t>
      </w:r>
      <w:r w:rsidR="00AD1096">
        <w:lastRenderedPageBreak/>
        <w:t>schr</w:t>
      </w:r>
      <w:r w:rsidR="0023420C">
        <w:t>eibt</w:t>
      </w:r>
      <w:r w:rsidR="00AD1096">
        <w:t>, nimmt diese Linie auf und verwendet entsprechend den Ausdruck "Reich der Himmel" 21 Mal.</w:t>
      </w:r>
      <w:r w:rsidR="00BC38C4">
        <w:tab/>
        <w:t>Interessant</w:t>
      </w:r>
      <w:r w:rsidR="00B77F89">
        <w:t xml:space="preserve"> hierzu</w:t>
      </w:r>
      <w:r w:rsidR="00BC38C4">
        <w:t xml:space="preserve"> </w:t>
      </w:r>
      <w:r w:rsidR="00B668C8">
        <w:t xml:space="preserve">ist, </w:t>
      </w:r>
      <w:r w:rsidR="009C0E1E" w:rsidRPr="00705750">
        <w:rPr>
          <w:szCs w:val="24"/>
        </w:rPr>
        <w:t>wie Daniel d</w:t>
      </w:r>
      <w:r w:rsidR="00B668C8">
        <w:rPr>
          <w:szCs w:val="24"/>
        </w:rPr>
        <w:t>en</w:t>
      </w:r>
      <w:r w:rsidR="009C0E1E" w:rsidRPr="00705750">
        <w:rPr>
          <w:szCs w:val="24"/>
        </w:rPr>
        <w:t xml:space="preserve"> "Gott des Himmels" mit </w:t>
      </w:r>
      <w:r w:rsidR="003A65B4">
        <w:rPr>
          <w:szCs w:val="24"/>
        </w:rPr>
        <w:t xml:space="preserve">dem </w:t>
      </w:r>
      <w:r w:rsidR="009C0E1E" w:rsidRPr="00705750">
        <w:rPr>
          <w:szCs w:val="24"/>
        </w:rPr>
        <w:t xml:space="preserve">kommenden Reich verbindet: </w:t>
      </w:r>
      <w:r w:rsidR="009C0E1E" w:rsidRPr="007E084A">
        <w:rPr>
          <w:i/>
          <w:iCs/>
          <w:szCs w:val="24"/>
        </w:rPr>
        <w:t>"</w:t>
      </w:r>
      <w:r w:rsidR="009422AC" w:rsidRPr="007E084A">
        <w:rPr>
          <w:i/>
          <w:iCs/>
          <w:szCs w:val="24"/>
        </w:rPr>
        <w:t>Und in den Tagen dieser Könige wird der Gott des Himmels ein Königreich aufrichten, das ewig nicht zerstört werden wird. Und das Königreich wird keinem anderen Volk überlassen werden; es wird all jene Königreiche zermalmen und vernichten, selbst aber wird es ewig bestehen</w:t>
      </w:r>
      <w:r w:rsidR="007E084A" w:rsidRPr="007E084A">
        <w:rPr>
          <w:i/>
          <w:iCs/>
          <w:szCs w:val="24"/>
        </w:rPr>
        <w:t>.</w:t>
      </w:r>
      <w:r w:rsidR="009C0E1E" w:rsidRPr="007E084A">
        <w:rPr>
          <w:i/>
          <w:iCs/>
          <w:szCs w:val="24"/>
        </w:rPr>
        <w:t>"</w:t>
      </w:r>
      <w:r w:rsidR="009C0E1E" w:rsidRPr="009422AC">
        <w:rPr>
          <w:b/>
          <w:bCs/>
          <w:szCs w:val="24"/>
        </w:rPr>
        <w:t xml:space="preserve"> (Dan 2,44)</w:t>
      </w:r>
    </w:p>
    <w:p w14:paraId="4CE677A6" w14:textId="685B2BAA" w:rsidR="002C0469" w:rsidRDefault="002C0469" w:rsidP="006B48F9">
      <w:pPr>
        <w:pStyle w:val="KeinLeerraum"/>
      </w:pPr>
    </w:p>
    <w:p w14:paraId="0810DEBA" w14:textId="0A3D4B2F" w:rsidR="009422AC" w:rsidRDefault="009422AC" w:rsidP="006B48F9">
      <w:pPr>
        <w:pStyle w:val="KeinLeerraum"/>
      </w:pPr>
    </w:p>
    <w:p w14:paraId="313A4281" w14:textId="161B52A1" w:rsidR="00A07A3B" w:rsidRPr="00231325" w:rsidRDefault="00515995" w:rsidP="00515995">
      <w:pPr>
        <w:pStyle w:val="KeinLeerraum"/>
        <w:spacing w:line="360" w:lineRule="auto"/>
        <w:rPr>
          <w:b/>
          <w:bCs/>
          <w:sz w:val="36"/>
          <w:szCs w:val="36"/>
        </w:rPr>
      </w:pPr>
      <w:r w:rsidRPr="00231325">
        <w:rPr>
          <w:b/>
          <w:bCs/>
          <w:sz w:val="36"/>
          <w:szCs w:val="36"/>
        </w:rPr>
        <w:t>Fünf Varianten des Reichs der Himmel</w:t>
      </w:r>
    </w:p>
    <w:p w14:paraId="5687A1ED" w14:textId="77777777" w:rsidR="00231325" w:rsidRPr="00231325" w:rsidRDefault="00231325" w:rsidP="00231325">
      <w:pPr>
        <w:pStyle w:val="KeinLeerraum"/>
        <w:spacing w:line="360" w:lineRule="auto"/>
        <w:rPr>
          <w:b/>
          <w:bCs/>
          <w:sz w:val="32"/>
          <w:szCs w:val="32"/>
        </w:rPr>
      </w:pPr>
      <w:r w:rsidRPr="00231325">
        <w:rPr>
          <w:b/>
          <w:bCs/>
          <w:sz w:val="32"/>
          <w:szCs w:val="32"/>
        </w:rPr>
        <w:t xml:space="preserve">Definition des Begriffs "Reich Gottes" </w:t>
      </w:r>
    </w:p>
    <w:p w14:paraId="2C5BF217" w14:textId="77777777" w:rsidR="00231325" w:rsidRDefault="00231325" w:rsidP="00231325">
      <w:pPr>
        <w:pStyle w:val="KeinLeerraum"/>
      </w:pPr>
      <w:r w:rsidRPr="00231325">
        <w:t>Charles Ryrie führt aus</w:t>
      </w:r>
      <w:r>
        <w:t xml:space="preserve"> (Die Bibel verstehen; S. 439)</w:t>
      </w:r>
      <w:r w:rsidRPr="00231325">
        <w:t>:</w:t>
      </w:r>
    </w:p>
    <w:p w14:paraId="5E6332E5" w14:textId="77777777" w:rsidR="00231325" w:rsidRPr="004F2CAD" w:rsidRDefault="00231325" w:rsidP="00231325">
      <w:pPr>
        <w:pStyle w:val="KeinLeerraum"/>
        <w:rPr>
          <w:i/>
          <w:iCs/>
        </w:rPr>
      </w:pPr>
      <w:r w:rsidRPr="004F2CAD">
        <w:rPr>
          <w:i/>
          <w:iCs/>
        </w:rPr>
        <w:t xml:space="preserve">Ein Reich ist eine politisch organisierte Gemeinschaft. Daher braucht es: </w:t>
      </w:r>
    </w:p>
    <w:p w14:paraId="1EA47387" w14:textId="77777777" w:rsidR="00231325" w:rsidRPr="004F2CAD" w:rsidRDefault="00231325" w:rsidP="00231325">
      <w:pPr>
        <w:pStyle w:val="KeinLeerraum"/>
        <w:rPr>
          <w:i/>
          <w:iCs/>
        </w:rPr>
      </w:pPr>
      <w:r w:rsidRPr="004F2CAD">
        <w:rPr>
          <w:i/>
          <w:iCs/>
        </w:rPr>
        <w:t>- einen (oder mehrere) Herrscher</w:t>
      </w:r>
    </w:p>
    <w:p w14:paraId="25F0D0F2" w14:textId="77777777" w:rsidR="00231325" w:rsidRPr="004F2CAD" w:rsidRDefault="00231325" w:rsidP="00231325">
      <w:pPr>
        <w:pStyle w:val="KeinLeerraum"/>
        <w:rPr>
          <w:i/>
          <w:iCs/>
        </w:rPr>
      </w:pPr>
      <w:r w:rsidRPr="004F2CAD">
        <w:rPr>
          <w:i/>
          <w:iCs/>
        </w:rPr>
        <w:t>- eine Gruppe von Beherrschten</w:t>
      </w:r>
    </w:p>
    <w:p w14:paraId="228C91A8" w14:textId="77777777" w:rsidR="00231325" w:rsidRPr="004F2CAD" w:rsidRDefault="00231325" w:rsidP="00231325">
      <w:pPr>
        <w:pStyle w:val="KeinLeerraum"/>
        <w:rPr>
          <w:i/>
          <w:iCs/>
        </w:rPr>
      </w:pPr>
      <w:r w:rsidRPr="004F2CAD">
        <w:rPr>
          <w:i/>
          <w:iCs/>
        </w:rPr>
        <w:t>- ein Herrschaftsgebiet</w:t>
      </w:r>
    </w:p>
    <w:p w14:paraId="18D7A0C0" w14:textId="3FC9B460" w:rsidR="00231325" w:rsidRPr="004F2CAD" w:rsidRDefault="004F2CAD" w:rsidP="004F2CAD">
      <w:pPr>
        <w:pStyle w:val="KeinLeerraum"/>
        <w:rPr>
          <w:i/>
          <w:iCs/>
          <w:szCs w:val="24"/>
        </w:rPr>
      </w:pPr>
      <w:r w:rsidRPr="004F2CAD">
        <w:rPr>
          <w:i/>
          <w:iCs/>
          <w:szCs w:val="24"/>
        </w:rPr>
        <w:t>Um ein konkretes Reich zu definieren, müssen wir uns diese Fragen stellen: Wer ist der Herrscher? Wer sind die Beherrschten? Wann und wo existiert das Reich? Nur so können wir die verschiedenen Reiche in der Schrift auseinanderhalten.</w:t>
      </w:r>
    </w:p>
    <w:p w14:paraId="37D60636" w14:textId="77777777" w:rsidR="00231325" w:rsidRPr="004F2CAD" w:rsidRDefault="00231325" w:rsidP="004F2CAD">
      <w:pPr>
        <w:pStyle w:val="KeinLeerraum"/>
        <w:rPr>
          <w:rFonts w:asciiTheme="minorHAnsi" w:hAnsiTheme="minorHAnsi" w:cstheme="minorHAnsi"/>
        </w:rPr>
      </w:pPr>
    </w:p>
    <w:p w14:paraId="42CF5AB6" w14:textId="1AA08FE4" w:rsidR="00231325" w:rsidRDefault="004F2CAD" w:rsidP="006B48F9">
      <w:pPr>
        <w:pStyle w:val="KeinLeerraum"/>
      </w:pPr>
      <w:r w:rsidRPr="004F2CAD">
        <w:rPr>
          <w:rFonts w:asciiTheme="minorHAnsi" w:hAnsiTheme="minorHAnsi" w:cstheme="minorHAnsi"/>
        </w:rPr>
        <w:t>Der Herrscher</w:t>
      </w:r>
      <w:r>
        <w:rPr>
          <w:rFonts w:asciiTheme="minorHAnsi" w:hAnsiTheme="minorHAnsi" w:cstheme="minorHAnsi"/>
        </w:rPr>
        <w:t xml:space="preserve"> (König)</w:t>
      </w:r>
      <w:r w:rsidRPr="004F2CAD">
        <w:rPr>
          <w:rFonts w:asciiTheme="minorHAnsi" w:hAnsiTheme="minorHAnsi" w:cstheme="minorHAnsi"/>
        </w:rPr>
        <w:t xml:space="preserve"> ist Gott, die Beherrschten sind alle erschaffenen Wesen und das Herrschafts</w:t>
      </w:r>
      <w:r w:rsidR="0081259B">
        <w:rPr>
          <w:rFonts w:asciiTheme="minorHAnsi" w:hAnsiTheme="minorHAnsi" w:cstheme="minorHAnsi"/>
        </w:rPr>
        <w:t>g</w:t>
      </w:r>
      <w:r w:rsidRPr="004F2CAD">
        <w:rPr>
          <w:rFonts w:asciiTheme="minorHAnsi" w:hAnsiTheme="minorHAnsi" w:cstheme="minorHAnsi"/>
        </w:rPr>
        <w:t xml:space="preserve">ebiet erstreckt sich über die gesamte sichtbare und unsichtbare Welt. Das Reich Gottes ist also der Bereich, über den der </w:t>
      </w:r>
      <w:r>
        <w:rPr>
          <w:rFonts w:asciiTheme="minorHAnsi" w:hAnsiTheme="minorHAnsi" w:cstheme="minorHAnsi"/>
        </w:rPr>
        <w:t>allmächtige, allwissende</w:t>
      </w:r>
      <w:r w:rsidR="00A4475E">
        <w:rPr>
          <w:rFonts w:asciiTheme="minorHAnsi" w:hAnsiTheme="minorHAnsi" w:cstheme="minorHAnsi"/>
        </w:rPr>
        <w:t>,</w:t>
      </w:r>
      <w:r>
        <w:rPr>
          <w:rFonts w:asciiTheme="minorHAnsi" w:hAnsiTheme="minorHAnsi" w:cstheme="minorHAnsi"/>
        </w:rPr>
        <w:t xml:space="preserve"> </w:t>
      </w:r>
      <w:r w:rsidRPr="004F2CAD">
        <w:rPr>
          <w:rFonts w:asciiTheme="minorHAnsi" w:hAnsiTheme="minorHAnsi" w:cstheme="minorHAnsi"/>
        </w:rPr>
        <w:t xml:space="preserve">souveräne </w:t>
      </w:r>
      <w:r w:rsidR="00A4475E">
        <w:rPr>
          <w:rFonts w:asciiTheme="minorHAnsi" w:hAnsiTheme="minorHAnsi" w:cstheme="minorHAnsi"/>
        </w:rPr>
        <w:t xml:space="preserve">und ewige </w:t>
      </w:r>
      <w:r w:rsidRPr="004F2CAD">
        <w:rPr>
          <w:rFonts w:asciiTheme="minorHAnsi" w:hAnsiTheme="minorHAnsi" w:cstheme="minorHAnsi"/>
        </w:rPr>
        <w:t xml:space="preserve">Gott </w:t>
      </w:r>
      <w:r>
        <w:rPr>
          <w:rFonts w:asciiTheme="minorHAnsi" w:hAnsiTheme="minorHAnsi" w:cstheme="minorHAnsi"/>
        </w:rPr>
        <w:t xml:space="preserve">als König </w:t>
      </w:r>
      <w:r w:rsidRPr="004F2CAD">
        <w:rPr>
          <w:rFonts w:asciiTheme="minorHAnsi" w:hAnsiTheme="minorHAnsi" w:cstheme="minorHAnsi"/>
        </w:rPr>
        <w:t>regiert.</w:t>
      </w:r>
    </w:p>
    <w:p w14:paraId="266E9C5D" w14:textId="38411A7C" w:rsidR="00D50CBC" w:rsidRPr="0056133F" w:rsidRDefault="0056133F" w:rsidP="004F2CAD">
      <w:pPr>
        <w:pStyle w:val="KeinLeerraum"/>
        <w:ind w:firstLine="708"/>
        <w:rPr>
          <w:rFonts w:asciiTheme="minorHAnsi" w:hAnsiTheme="minorHAnsi" w:cstheme="minorHAnsi"/>
        </w:rPr>
      </w:pPr>
      <w:r>
        <w:t xml:space="preserve">In Bezug auf </w:t>
      </w:r>
      <w:r w:rsidR="003A65B4">
        <w:t xml:space="preserve">das </w:t>
      </w:r>
      <w:r>
        <w:t xml:space="preserve">Reich der Himmel muss </w:t>
      </w:r>
      <w:r w:rsidR="003A65B4">
        <w:t xml:space="preserve">zwischen </w:t>
      </w:r>
      <w:r w:rsidR="0081259B">
        <w:t xml:space="preserve">fünf </w:t>
      </w:r>
      <w:r w:rsidR="003A65B4">
        <w:t>v</w:t>
      </w:r>
      <w:r>
        <w:t>erschiedene</w:t>
      </w:r>
      <w:r w:rsidR="003A65B4">
        <w:t>n</w:t>
      </w:r>
      <w:r>
        <w:t xml:space="preserve"> </w:t>
      </w:r>
      <w:r w:rsidRPr="0056133F">
        <w:rPr>
          <w:rFonts w:asciiTheme="minorHAnsi" w:hAnsiTheme="minorHAnsi" w:cstheme="minorHAnsi"/>
        </w:rPr>
        <w:t xml:space="preserve">Varianten des Reiches </w:t>
      </w:r>
      <w:r w:rsidR="003A65B4">
        <w:rPr>
          <w:rFonts w:asciiTheme="minorHAnsi" w:hAnsiTheme="minorHAnsi" w:cstheme="minorHAnsi"/>
        </w:rPr>
        <w:t>unterschieden werden:</w:t>
      </w:r>
    </w:p>
    <w:p w14:paraId="081B7716" w14:textId="20B4306E" w:rsidR="0056133F" w:rsidRPr="0056133F" w:rsidRDefault="0056133F" w:rsidP="006B48F9">
      <w:pPr>
        <w:pStyle w:val="KeinLeerraum"/>
        <w:rPr>
          <w:rFonts w:asciiTheme="minorHAnsi" w:hAnsiTheme="minorHAnsi" w:cstheme="minorHAnsi"/>
        </w:rPr>
      </w:pPr>
    </w:p>
    <w:p w14:paraId="3BB2B099" w14:textId="699024F9" w:rsidR="0056133F" w:rsidRPr="00231325" w:rsidRDefault="0056133F" w:rsidP="000E4EFD">
      <w:pPr>
        <w:pStyle w:val="KeinLeerraum"/>
        <w:spacing w:line="360" w:lineRule="auto"/>
        <w:rPr>
          <w:rFonts w:asciiTheme="minorHAnsi" w:hAnsiTheme="minorHAnsi" w:cstheme="minorHAnsi"/>
          <w:b/>
          <w:bCs/>
          <w:sz w:val="32"/>
          <w:szCs w:val="32"/>
        </w:rPr>
      </w:pPr>
      <w:r w:rsidRPr="00231325">
        <w:rPr>
          <w:rFonts w:asciiTheme="minorHAnsi" w:hAnsiTheme="minorHAnsi" w:cstheme="minorHAnsi"/>
          <w:b/>
          <w:bCs/>
          <w:sz w:val="32"/>
          <w:szCs w:val="32"/>
        </w:rPr>
        <w:t xml:space="preserve">1. </w:t>
      </w:r>
      <w:r w:rsidRPr="00231325">
        <w:rPr>
          <w:rFonts w:asciiTheme="minorHAnsi" w:hAnsiTheme="minorHAnsi" w:cstheme="minorHAnsi"/>
          <w:b/>
          <w:bCs/>
          <w:sz w:val="32"/>
          <w:szCs w:val="32"/>
          <w:lang w:eastAsia="de-CH"/>
        </w:rPr>
        <w:t>Das universelle oder das ewige Reich</w:t>
      </w:r>
    </w:p>
    <w:p w14:paraId="5D766C0F" w14:textId="3B32C556" w:rsidR="000E4EFD" w:rsidRPr="00922846" w:rsidRDefault="000E4EFD" w:rsidP="00922846">
      <w:pPr>
        <w:autoSpaceDE w:val="0"/>
        <w:autoSpaceDN w:val="0"/>
        <w:adjustRightInd w:val="0"/>
        <w:rPr>
          <w:rFonts w:asciiTheme="minorHAnsi" w:hAnsiTheme="minorHAnsi" w:cstheme="minorHAnsi"/>
        </w:rPr>
      </w:pPr>
      <w:r w:rsidRPr="00922846">
        <w:rPr>
          <w:rFonts w:asciiTheme="minorHAnsi" w:hAnsiTheme="minorHAnsi" w:cstheme="minorHAnsi"/>
        </w:rPr>
        <w:t>Der Ausdruck "universell" betont den Bereich und das Ausmass, während "ewig" den zeitlosen Aspekt</w:t>
      </w:r>
      <w:r w:rsidR="00D1172D">
        <w:rPr>
          <w:rFonts w:asciiTheme="minorHAnsi" w:hAnsiTheme="minorHAnsi" w:cstheme="minorHAnsi"/>
        </w:rPr>
        <w:t xml:space="preserve"> </w:t>
      </w:r>
      <w:r w:rsidRPr="00922846">
        <w:rPr>
          <w:rFonts w:asciiTheme="minorHAnsi" w:hAnsiTheme="minorHAnsi" w:cstheme="minorHAnsi"/>
        </w:rPr>
        <w:t xml:space="preserve">beschreibt. Im universellen Königreich ist also Gott der Herrscher. Er herrscht </w:t>
      </w:r>
      <w:r w:rsidR="00922846" w:rsidRPr="00922846">
        <w:rPr>
          <w:rFonts w:asciiTheme="minorHAnsi" w:hAnsiTheme="minorHAnsi" w:cstheme="minorHAnsi"/>
        </w:rPr>
        <w:t xml:space="preserve">souverän über Seine Schöpfung. Alles und alle sind Ihm untertan und nichts </w:t>
      </w:r>
      <w:r w:rsidR="00922846" w:rsidRPr="00922846">
        <w:rPr>
          <w:rFonts w:asciiTheme="minorHAnsi" w:hAnsiTheme="minorHAnsi" w:cstheme="minorHAnsi"/>
          <w:lang w:eastAsia="de-CH"/>
        </w:rPr>
        <w:t xml:space="preserve">passiert je ausserhalb seiner Kontrolle, unabhängig von Zeit und Ort. </w:t>
      </w:r>
      <w:r w:rsidR="00922846" w:rsidRPr="00922846">
        <w:rPr>
          <w:rFonts w:asciiTheme="minorHAnsi" w:hAnsiTheme="minorHAnsi" w:cstheme="minorHAnsi"/>
        </w:rPr>
        <w:t>Alles ist Seinem Willen für ewig unterstellt.</w:t>
      </w:r>
      <w:r w:rsidRPr="00922846">
        <w:rPr>
          <w:rFonts w:asciiTheme="minorHAnsi" w:hAnsiTheme="minorHAnsi" w:cstheme="minorHAnsi"/>
        </w:rPr>
        <w:t xml:space="preserve"> (</w:t>
      </w:r>
      <w:r w:rsidR="00922846" w:rsidRPr="00922846">
        <w:rPr>
          <w:rFonts w:asciiTheme="minorHAnsi" w:hAnsiTheme="minorHAnsi" w:cstheme="minorHAnsi"/>
        </w:rPr>
        <w:t xml:space="preserve">Vgl. </w:t>
      </w:r>
      <w:r w:rsidRPr="00922846">
        <w:rPr>
          <w:rFonts w:asciiTheme="minorHAnsi" w:hAnsiTheme="minorHAnsi" w:cstheme="minorHAnsi"/>
        </w:rPr>
        <w:t>1Chr 29,11</w:t>
      </w:r>
      <w:r w:rsidR="00922846" w:rsidRPr="00922846">
        <w:rPr>
          <w:rFonts w:asciiTheme="minorHAnsi" w:hAnsiTheme="minorHAnsi" w:cstheme="minorHAnsi"/>
        </w:rPr>
        <w:t>-12</w:t>
      </w:r>
      <w:r w:rsidRPr="00922846">
        <w:rPr>
          <w:rFonts w:asciiTheme="minorHAnsi" w:hAnsiTheme="minorHAnsi" w:cstheme="minorHAnsi"/>
        </w:rPr>
        <w:t>;</w:t>
      </w:r>
      <w:r w:rsidRPr="00922846">
        <w:rPr>
          <w:rFonts w:asciiTheme="minorHAnsi" w:hAnsiTheme="minorHAnsi" w:cstheme="minorHAnsi"/>
          <w:b/>
        </w:rPr>
        <w:t xml:space="preserve"> </w:t>
      </w:r>
      <w:r w:rsidR="00922846" w:rsidRPr="00922846">
        <w:rPr>
          <w:rFonts w:asciiTheme="minorHAnsi" w:hAnsiTheme="minorHAnsi" w:cstheme="minorHAnsi"/>
          <w:lang w:val="de-CH" w:eastAsia="de-CH"/>
        </w:rPr>
        <w:t>Ps</w:t>
      </w:r>
      <w:r w:rsidR="00922846" w:rsidRPr="00922846">
        <w:rPr>
          <w:rFonts w:asciiTheme="minorHAnsi" w:hAnsiTheme="minorHAnsi" w:cstheme="minorHAnsi"/>
          <w:lang w:eastAsia="de-CH"/>
        </w:rPr>
        <w:t xml:space="preserve"> </w:t>
      </w:r>
      <w:r w:rsidR="00922846" w:rsidRPr="00922846">
        <w:rPr>
          <w:rFonts w:asciiTheme="minorHAnsi" w:hAnsiTheme="minorHAnsi" w:cstheme="minorHAnsi"/>
          <w:lang w:val="de-CH" w:eastAsia="de-CH"/>
        </w:rPr>
        <w:t>10,16</w:t>
      </w:r>
      <w:r w:rsidR="00922846" w:rsidRPr="00922846">
        <w:rPr>
          <w:rFonts w:asciiTheme="minorHAnsi" w:hAnsiTheme="minorHAnsi" w:cstheme="minorHAnsi"/>
          <w:lang w:eastAsia="de-CH"/>
        </w:rPr>
        <w:t xml:space="preserve">; </w:t>
      </w:r>
      <w:r w:rsidR="00922846" w:rsidRPr="00922846">
        <w:rPr>
          <w:rFonts w:asciiTheme="minorHAnsi" w:hAnsiTheme="minorHAnsi" w:cstheme="minorHAnsi"/>
          <w:lang w:val="de-CH" w:eastAsia="de-CH"/>
        </w:rPr>
        <w:t>Ps 74,12</w:t>
      </w:r>
      <w:r w:rsidR="00922846" w:rsidRPr="00922846">
        <w:rPr>
          <w:rFonts w:asciiTheme="minorHAnsi" w:hAnsiTheme="minorHAnsi" w:cstheme="minorHAnsi"/>
          <w:lang w:eastAsia="de-CH"/>
        </w:rPr>
        <w:t xml:space="preserve">; </w:t>
      </w:r>
      <w:r w:rsidR="00922846" w:rsidRPr="00922846">
        <w:rPr>
          <w:rFonts w:asciiTheme="minorHAnsi" w:hAnsiTheme="minorHAnsi" w:cstheme="minorHAnsi"/>
          <w:lang w:val="de-CH" w:eastAsia="de-CH"/>
        </w:rPr>
        <w:t>Ps 90,1–6</w:t>
      </w:r>
      <w:r w:rsidR="00922846" w:rsidRPr="00922846">
        <w:rPr>
          <w:rFonts w:asciiTheme="minorHAnsi" w:hAnsiTheme="minorHAnsi" w:cstheme="minorHAnsi"/>
          <w:lang w:eastAsia="de-CH"/>
        </w:rPr>
        <w:t xml:space="preserve">; </w:t>
      </w:r>
      <w:r w:rsidR="00922846" w:rsidRPr="00922846">
        <w:rPr>
          <w:rFonts w:asciiTheme="minorHAnsi" w:hAnsiTheme="minorHAnsi" w:cstheme="minorHAnsi"/>
          <w:lang w:val="de-CH" w:eastAsia="de-CH"/>
        </w:rPr>
        <w:t>Ps 93,1–5</w:t>
      </w:r>
      <w:r w:rsidR="00922846" w:rsidRPr="00922846">
        <w:rPr>
          <w:rFonts w:asciiTheme="minorHAnsi" w:hAnsiTheme="minorHAnsi" w:cstheme="minorHAnsi"/>
          <w:lang w:eastAsia="de-CH"/>
        </w:rPr>
        <w:t xml:space="preserve">; </w:t>
      </w:r>
      <w:r w:rsidR="00922846" w:rsidRPr="00922846">
        <w:rPr>
          <w:rFonts w:asciiTheme="minorHAnsi" w:hAnsiTheme="minorHAnsi" w:cstheme="minorHAnsi"/>
          <w:lang w:val="de-CH" w:eastAsia="de-CH"/>
        </w:rPr>
        <w:t>Ps 103,19–22</w:t>
      </w:r>
      <w:r w:rsidR="00922846" w:rsidRPr="00922846">
        <w:rPr>
          <w:rFonts w:asciiTheme="minorHAnsi" w:hAnsiTheme="minorHAnsi" w:cstheme="minorHAnsi"/>
          <w:lang w:eastAsia="de-CH"/>
        </w:rPr>
        <w:t xml:space="preserve">; </w:t>
      </w:r>
      <w:r w:rsidR="00922846" w:rsidRPr="00922846">
        <w:rPr>
          <w:rFonts w:asciiTheme="minorHAnsi" w:hAnsiTheme="minorHAnsi" w:cstheme="minorHAnsi"/>
          <w:lang w:val="de-CH" w:eastAsia="de-CH"/>
        </w:rPr>
        <w:t>Jer 10,10</w:t>
      </w:r>
      <w:r w:rsidRPr="00922846">
        <w:rPr>
          <w:rFonts w:asciiTheme="minorHAnsi" w:hAnsiTheme="minorHAnsi" w:cstheme="minorHAnsi"/>
          <w:b/>
        </w:rPr>
        <w:t xml:space="preserve">; </w:t>
      </w:r>
      <w:r w:rsidR="00922846" w:rsidRPr="00922846">
        <w:rPr>
          <w:rFonts w:asciiTheme="minorHAnsi" w:hAnsiTheme="minorHAnsi" w:cstheme="minorHAnsi"/>
          <w:lang w:val="de-CH" w:eastAsia="de-CH"/>
        </w:rPr>
        <w:t>Dan 4,</w:t>
      </w:r>
      <w:r w:rsidR="00C62F4B">
        <w:rPr>
          <w:rFonts w:asciiTheme="minorHAnsi" w:hAnsiTheme="minorHAnsi" w:cstheme="minorHAnsi"/>
          <w:lang w:val="de-CH" w:eastAsia="de-CH"/>
        </w:rPr>
        <w:t>31-</w:t>
      </w:r>
      <w:r w:rsidR="00922846" w:rsidRPr="00922846">
        <w:rPr>
          <w:rFonts w:asciiTheme="minorHAnsi" w:hAnsiTheme="minorHAnsi" w:cstheme="minorHAnsi"/>
          <w:lang w:val="de-CH" w:eastAsia="de-CH"/>
        </w:rPr>
        <w:t>32; Dan 6,27</w:t>
      </w:r>
      <w:r w:rsidRPr="00922846">
        <w:rPr>
          <w:rFonts w:asciiTheme="minorHAnsi" w:hAnsiTheme="minorHAnsi" w:cstheme="minorHAnsi"/>
        </w:rPr>
        <w:t>).</w:t>
      </w:r>
    </w:p>
    <w:p w14:paraId="24D4AE2A" w14:textId="0E2A4FB6" w:rsidR="00D50CBC" w:rsidRPr="00922846" w:rsidRDefault="00D50CBC" w:rsidP="006B48F9">
      <w:pPr>
        <w:pStyle w:val="KeinLeerraum"/>
        <w:rPr>
          <w:rFonts w:asciiTheme="minorHAnsi" w:hAnsiTheme="minorHAnsi" w:cstheme="minorHAnsi"/>
        </w:rPr>
      </w:pPr>
    </w:p>
    <w:p w14:paraId="5455E4F7" w14:textId="52FB643D" w:rsidR="0056133F" w:rsidRPr="00231325" w:rsidRDefault="0056133F" w:rsidP="0056133F">
      <w:pPr>
        <w:pStyle w:val="KeinLeerraum"/>
        <w:spacing w:line="360" w:lineRule="auto"/>
        <w:rPr>
          <w:rFonts w:asciiTheme="minorHAnsi" w:hAnsiTheme="minorHAnsi" w:cstheme="minorHAnsi"/>
          <w:b/>
          <w:bCs/>
          <w:sz w:val="32"/>
          <w:szCs w:val="32"/>
        </w:rPr>
      </w:pPr>
      <w:r w:rsidRPr="00231325">
        <w:rPr>
          <w:rFonts w:asciiTheme="minorHAnsi" w:hAnsiTheme="minorHAnsi" w:cstheme="minorHAnsi"/>
          <w:b/>
          <w:bCs/>
          <w:sz w:val="32"/>
          <w:szCs w:val="32"/>
        </w:rPr>
        <w:t xml:space="preserve">2. Das </w:t>
      </w:r>
      <w:r w:rsidR="00922846" w:rsidRPr="00231325">
        <w:rPr>
          <w:rFonts w:asciiTheme="minorHAnsi" w:hAnsiTheme="minorHAnsi" w:cstheme="minorHAnsi"/>
          <w:b/>
          <w:bCs/>
          <w:sz w:val="32"/>
          <w:szCs w:val="32"/>
        </w:rPr>
        <w:t>g</w:t>
      </w:r>
      <w:r w:rsidRPr="00231325">
        <w:rPr>
          <w:rFonts w:asciiTheme="minorHAnsi" w:hAnsiTheme="minorHAnsi" w:cstheme="minorHAnsi"/>
          <w:b/>
          <w:bCs/>
          <w:sz w:val="32"/>
          <w:szCs w:val="32"/>
        </w:rPr>
        <w:t>eistliche Königreich</w:t>
      </w:r>
    </w:p>
    <w:p w14:paraId="26BC757F" w14:textId="779CB073" w:rsidR="00770A38" w:rsidRDefault="00922846" w:rsidP="00770A38">
      <w:pPr>
        <w:rPr>
          <w:rFonts w:asciiTheme="minorHAnsi" w:hAnsiTheme="minorHAnsi" w:cstheme="minorHAnsi"/>
        </w:rPr>
      </w:pPr>
      <w:r w:rsidRPr="00770A38">
        <w:rPr>
          <w:rFonts w:asciiTheme="minorHAnsi" w:hAnsiTheme="minorHAnsi" w:cstheme="minorHAnsi"/>
        </w:rPr>
        <w:t xml:space="preserve">Das geistliche Königreich Gottes </w:t>
      </w:r>
      <w:r w:rsidR="00770A38" w:rsidRPr="008A582B">
        <w:rPr>
          <w:rFonts w:asciiTheme="minorHAnsi" w:hAnsiTheme="minorHAnsi" w:cstheme="minorHAnsi"/>
          <w:lang w:val="de-CH" w:eastAsia="de-CH"/>
        </w:rPr>
        <w:t>setzt sich aus</w:t>
      </w:r>
      <w:r w:rsidR="00770A38">
        <w:rPr>
          <w:rFonts w:asciiTheme="minorHAnsi" w:hAnsiTheme="minorHAnsi" w:cstheme="minorHAnsi"/>
          <w:lang w:val="de-CH" w:eastAsia="de-CH"/>
        </w:rPr>
        <w:t xml:space="preserve"> </w:t>
      </w:r>
      <w:r w:rsidR="00770A38" w:rsidRPr="008A582B">
        <w:rPr>
          <w:rFonts w:asciiTheme="minorHAnsi" w:hAnsiTheme="minorHAnsi" w:cstheme="minorHAnsi"/>
          <w:lang w:val="de-CH" w:eastAsia="de-CH"/>
        </w:rPr>
        <w:t>allen Gläubigen zusammen, von Adam an bis zur letzten erretteten</w:t>
      </w:r>
      <w:r w:rsidR="00770A38">
        <w:rPr>
          <w:rFonts w:asciiTheme="minorHAnsi" w:hAnsiTheme="minorHAnsi" w:cstheme="minorHAnsi"/>
          <w:lang w:val="de-CH" w:eastAsia="de-CH"/>
        </w:rPr>
        <w:t xml:space="preserve"> </w:t>
      </w:r>
      <w:r w:rsidR="00770A38" w:rsidRPr="008A582B">
        <w:rPr>
          <w:rFonts w:asciiTheme="minorHAnsi" w:hAnsiTheme="minorHAnsi" w:cstheme="minorHAnsi"/>
          <w:lang w:val="de-CH" w:eastAsia="de-CH"/>
        </w:rPr>
        <w:t>Person am Ende des messianischen Königreiches.</w:t>
      </w:r>
      <w:r w:rsidR="00770A38">
        <w:rPr>
          <w:rFonts w:asciiTheme="minorHAnsi" w:hAnsiTheme="minorHAnsi" w:cstheme="minorHAnsi"/>
          <w:lang w:val="de-CH" w:eastAsia="de-CH"/>
        </w:rPr>
        <w:t xml:space="preserve"> Damit ist Gottes Herrschaft im Herzen des Gläubigen gemeint. So ist i</w:t>
      </w:r>
      <w:r w:rsidR="00770A38" w:rsidRPr="00770A38">
        <w:rPr>
          <w:rFonts w:asciiTheme="minorHAnsi" w:hAnsiTheme="minorHAnsi" w:cstheme="minorHAnsi"/>
        </w:rPr>
        <w:t>n diesem Reich niemand von vornherein, sondern man mu</w:t>
      </w:r>
      <w:r w:rsidR="00770A38">
        <w:rPr>
          <w:rFonts w:asciiTheme="minorHAnsi" w:hAnsiTheme="minorHAnsi" w:cstheme="minorHAnsi"/>
        </w:rPr>
        <w:t>ss</w:t>
      </w:r>
      <w:r w:rsidR="00770A38" w:rsidRPr="00770A38">
        <w:rPr>
          <w:rFonts w:asciiTheme="minorHAnsi" w:hAnsiTheme="minorHAnsi" w:cstheme="minorHAnsi"/>
        </w:rPr>
        <w:t xml:space="preserve"> hineingerettet werden</w:t>
      </w:r>
      <w:r w:rsidR="00770A38">
        <w:rPr>
          <w:rFonts w:asciiTheme="minorHAnsi" w:hAnsiTheme="minorHAnsi" w:cstheme="minorHAnsi"/>
        </w:rPr>
        <w:t xml:space="preserve"> (Wiedergeburt)</w:t>
      </w:r>
      <w:r w:rsidR="00770A38" w:rsidRPr="00770A38">
        <w:rPr>
          <w:rFonts w:asciiTheme="minorHAnsi" w:hAnsiTheme="minorHAnsi" w:cstheme="minorHAnsi"/>
        </w:rPr>
        <w:t>.</w:t>
      </w:r>
      <w:r w:rsidR="00770A38">
        <w:rPr>
          <w:rFonts w:asciiTheme="minorHAnsi" w:hAnsiTheme="minorHAnsi" w:cstheme="minorHAnsi"/>
        </w:rPr>
        <w:t xml:space="preserve"> </w:t>
      </w:r>
      <w:r w:rsidR="00770A38" w:rsidRPr="00770A38">
        <w:rPr>
          <w:rFonts w:asciiTheme="minorHAnsi" w:hAnsiTheme="minorHAnsi" w:cstheme="minorHAnsi"/>
        </w:rPr>
        <w:t>Von diesem Reich sprach der Herr Jesus zu Nikodemus (Joh 3,3-5).</w:t>
      </w:r>
    </w:p>
    <w:p w14:paraId="18B43081" w14:textId="00B4DD49" w:rsidR="00770A38" w:rsidRDefault="00770A38" w:rsidP="00770A38">
      <w:pPr>
        <w:autoSpaceDE w:val="0"/>
        <w:autoSpaceDN w:val="0"/>
        <w:adjustRightInd w:val="0"/>
        <w:ind w:firstLine="708"/>
        <w:rPr>
          <w:rFonts w:asciiTheme="minorHAnsi" w:hAnsiTheme="minorHAnsi" w:cstheme="minorHAnsi"/>
          <w:lang w:val="de-CH" w:eastAsia="de-CH"/>
        </w:rPr>
      </w:pPr>
      <w:r w:rsidRPr="008A582B">
        <w:rPr>
          <w:rFonts w:asciiTheme="minorHAnsi" w:hAnsiTheme="minorHAnsi" w:cstheme="minorHAnsi"/>
          <w:lang w:val="de-CH" w:eastAsia="de-CH"/>
        </w:rPr>
        <w:t xml:space="preserve">Schriftstellen, die von dem </w:t>
      </w:r>
      <w:r>
        <w:rPr>
          <w:rFonts w:asciiTheme="minorHAnsi" w:hAnsiTheme="minorHAnsi" w:cstheme="minorHAnsi"/>
          <w:lang w:val="de-CH" w:eastAsia="de-CH"/>
        </w:rPr>
        <w:t>g</w:t>
      </w:r>
      <w:r w:rsidRPr="008A582B">
        <w:rPr>
          <w:rFonts w:asciiTheme="minorHAnsi" w:hAnsiTheme="minorHAnsi" w:cstheme="minorHAnsi"/>
          <w:lang w:val="de-CH" w:eastAsia="de-CH"/>
        </w:rPr>
        <w:t>eistlichen Königreich sprechen, sind</w:t>
      </w:r>
      <w:r>
        <w:rPr>
          <w:rFonts w:asciiTheme="minorHAnsi" w:hAnsiTheme="minorHAnsi" w:cstheme="minorHAnsi"/>
          <w:lang w:val="de-CH" w:eastAsia="de-CH"/>
        </w:rPr>
        <w:t xml:space="preserve"> </w:t>
      </w:r>
      <w:r w:rsidRPr="008A582B">
        <w:rPr>
          <w:rFonts w:asciiTheme="minorHAnsi" w:hAnsiTheme="minorHAnsi" w:cstheme="minorHAnsi"/>
          <w:lang w:val="de-CH" w:eastAsia="de-CH"/>
        </w:rPr>
        <w:t>z. B. M</w:t>
      </w:r>
      <w:r>
        <w:rPr>
          <w:rFonts w:asciiTheme="minorHAnsi" w:hAnsiTheme="minorHAnsi" w:cstheme="minorHAnsi"/>
          <w:lang w:val="de-CH" w:eastAsia="de-CH"/>
        </w:rPr>
        <w:t>t</w:t>
      </w:r>
      <w:r w:rsidRPr="008A582B">
        <w:rPr>
          <w:rFonts w:asciiTheme="minorHAnsi" w:hAnsiTheme="minorHAnsi" w:cstheme="minorHAnsi"/>
          <w:lang w:val="de-CH" w:eastAsia="de-CH"/>
        </w:rPr>
        <w:t xml:space="preserve"> 6,33</w:t>
      </w:r>
      <w:r>
        <w:rPr>
          <w:rFonts w:asciiTheme="minorHAnsi" w:hAnsiTheme="minorHAnsi" w:cstheme="minorHAnsi"/>
          <w:lang w:val="de-CH" w:eastAsia="de-CH"/>
        </w:rPr>
        <w:t xml:space="preserve">; </w:t>
      </w:r>
      <w:r w:rsidRPr="008A582B">
        <w:rPr>
          <w:rFonts w:asciiTheme="minorHAnsi" w:hAnsiTheme="minorHAnsi" w:cstheme="minorHAnsi"/>
          <w:lang w:val="de-CH" w:eastAsia="de-CH"/>
        </w:rPr>
        <w:t>M</w:t>
      </w:r>
      <w:r>
        <w:rPr>
          <w:rFonts w:asciiTheme="minorHAnsi" w:hAnsiTheme="minorHAnsi" w:cstheme="minorHAnsi"/>
          <w:lang w:val="de-CH" w:eastAsia="de-CH"/>
        </w:rPr>
        <w:t>t</w:t>
      </w:r>
      <w:r w:rsidRPr="008A582B">
        <w:rPr>
          <w:rFonts w:asciiTheme="minorHAnsi" w:hAnsiTheme="minorHAnsi" w:cstheme="minorHAnsi"/>
          <w:lang w:val="de-CH" w:eastAsia="de-CH"/>
        </w:rPr>
        <w:t xml:space="preserve"> 19,16.23</w:t>
      </w:r>
      <w:r>
        <w:rPr>
          <w:rFonts w:asciiTheme="minorHAnsi" w:hAnsiTheme="minorHAnsi" w:cstheme="minorHAnsi"/>
          <w:lang w:val="de-CH" w:eastAsia="de-CH"/>
        </w:rPr>
        <w:t>-</w:t>
      </w:r>
      <w:r w:rsidRPr="008A582B">
        <w:rPr>
          <w:rFonts w:asciiTheme="minorHAnsi" w:hAnsiTheme="minorHAnsi" w:cstheme="minorHAnsi"/>
          <w:lang w:val="de-CH" w:eastAsia="de-CH"/>
        </w:rPr>
        <w:t>24</w:t>
      </w:r>
      <w:r>
        <w:rPr>
          <w:rFonts w:asciiTheme="minorHAnsi" w:hAnsiTheme="minorHAnsi" w:cstheme="minorHAnsi"/>
          <w:lang w:val="de-CH" w:eastAsia="de-CH"/>
        </w:rPr>
        <w:t xml:space="preserve">; </w:t>
      </w:r>
      <w:r w:rsidRPr="008A582B">
        <w:rPr>
          <w:rFonts w:asciiTheme="minorHAnsi" w:hAnsiTheme="minorHAnsi" w:cstheme="minorHAnsi"/>
          <w:lang w:val="de-CH" w:eastAsia="de-CH"/>
        </w:rPr>
        <w:t>Joh 3,3</w:t>
      </w:r>
      <w:r>
        <w:rPr>
          <w:rFonts w:asciiTheme="minorHAnsi" w:hAnsiTheme="minorHAnsi" w:cstheme="minorHAnsi"/>
          <w:lang w:val="de-CH" w:eastAsia="de-CH"/>
        </w:rPr>
        <w:t>-</w:t>
      </w:r>
      <w:r w:rsidRPr="008A582B">
        <w:rPr>
          <w:rFonts w:asciiTheme="minorHAnsi" w:hAnsiTheme="minorHAnsi" w:cstheme="minorHAnsi"/>
          <w:lang w:val="de-CH" w:eastAsia="de-CH"/>
        </w:rPr>
        <w:t>5; A</w:t>
      </w:r>
      <w:r>
        <w:rPr>
          <w:rFonts w:asciiTheme="minorHAnsi" w:hAnsiTheme="minorHAnsi" w:cstheme="minorHAnsi"/>
          <w:lang w:val="de-CH" w:eastAsia="de-CH"/>
        </w:rPr>
        <w:t>pg</w:t>
      </w:r>
      <w:r w:rsidRPr="008A582B">
        <w:rPr>
          <w:rFonts w:asciiTheme="minorHAnsi" w:hAnsiTheme="minorHAnsi" w:cstheme="minorHAnsi"/>
          <w:lang w:val="de-CH" w:eastAsia="de-CH"/>
        </w:rPr>
        <w:t xml:space="preserve"> 8,12</w:t>
      </w:r>
      <w:r>
        <w:rPr>
          <w:rFonts w:asciiTheme="minorHAnsi" w:hAnsiTheme="minorHAnsi" w:cstheme="minorHAnsi"/>
          <w:lang w:val="de-CH" w:eastAsia="de-CH"/>
        </w:rPr>
        <w:t xml:space="preserve">; </w:t>
      </w:r>
      <w:r w:rsidRPr="008A582B">
        <w:rPr>
          <w:rFonts w:asciiTheme="minorHAnsi" w:hAnsiTheme="minorHAnsi" w:cstheme="minorHAnsi"/>
          <w:lang w:val="de-CH" w:eastAsia="de-CH"/>
        </w:rPr>
        <w:t>Ap</w:t>
      </w:r>
      <w:r>
        <w:rPr>
          <w:rFonts w:asciiTheme="minorHAnsi" w:hAnsiTheme="minorHAnsi" w:cstheme="minorHAnsi"/>
          <w:lang w:val="de-CH" w:eastAsia="de-CH"/>
        </w:rPr>
        <w:t>g</w:t>
      </w:r>
      <w:r w:rsidRPr="008A582B">
        <w:rPr>
          <w:rFonts w:asciiTheme="minorHAnsi" w:hAnsiTheme="minorHAnsi" w:cstheme="minorHAnsi"/>
          <w:lang w:val="de-CH" w:eastAsia="de-CH"/>
        </w:rPr>
        <w:t xml:space="preserve"> 20,24</w:t>
      </w:r>
      <w:r w:rsidR="00D1172D">
        <w:rPr>
          <w:rFonts w:asciiTheme="minorHAnsi" w:hAnsiTheme="minorHAnsi" w:cstheme="minorHAnsi"/>
          <w:lang w:val="de-CH" w:eastAsia="de-CH"/>
        </w:rPr>
        <w:t>-25</w:t>
      </w:r>
      <w:r w:rsidRPr="008A582B">
        <w:rPr>
          <w:rFonts w:asciiTheme="minorHAnsi" w:hAnsiTheme="minorHAnsi" w:cstheme="minorHAnsi"/>
          <w:lang w:val="de-CH" w:eastAsia="de-CH"/>
        </w:rPr>
        <w:t>; Kol 1,13</w:t>
      </w:r>
      <w:r>
        <w:rPr>
          <w:rFonts w:asciiTheme="minorHAnsi" w:hAnsiTheme="minorHAnsi" w:cstheme="minorHAnsi"/>
          <w:lang w:val="de-CH" w:eastAsia="de-CH"/>
        </w:rPr>
        <w:t>-14</w:t>
      </w:r>
      <w:r w:rsidRPr="008A582B">
        <w:rPr>
          <w:rFonts w:asciiTheme="minorHAnsi" w:hAnsiTheme="minorHAnsi" w:cstheme="minorHAnsi"/>
          <w:lang w:val="de-CH" w:eastAsia="de-CH"/>
        </w:rPr>
        <w:t xml:space="preserve">; Kol 4,11; 1Thess 2,12 </w:t>
      </w:r>
    </w:p>
    <w:p w14:paraId="104A97F4" w14:textId="77777777" w:rsidR="00770A38" w:rsidRDefault="00770A38" w:rsidP="00770A38">
      <w:pPr>
        <w:rPr>
          <w:rFonts w:asciiTheme="minorHAnsi" w:hAnsiTheme="minorHAnsi" w:cstheme="minorHAnsi"/>
        </w:rPr>
      </w:pPr>
    </w:p>
    <w:p w14:paraId="7E245088" w14:textId="18B16A83" w:rsidR="0056133F" w:rsidRPr="00231325" w:rsidRDefault="0056133F" w:rsidP="0076340A">
      <w:pPr>
        <w:autoSpaceDE w:val="0"/>
        <w:autoSpaceDN w:val="0"/>
        <w:adjustRightInd w:val="0"/>
        <w:spacing w:line="360" w:lineRule="auto"/>
        <w:rPr>
          <w:rFonts w:asciiTheme="minorHAnsi" w:hAnsiTheme="minorHAnsi" w:cstheme="minorHAnsi"/>
          <w:b/>
          <w:bCs/>
          <w:sz w:val="32"/>
          <w:szCs w:val="32"/>
          <w:lang w:val="de-CH" w:eastAsia="de-CH"/>
        </w:rPr>
      </w:pPr>
      <w:r w:rsidRPr="00231325">
        <w:rPr>
          <w:rFonts w:asciiTheme="minorHAnsi" w:hAnsiTheme="minorHAnsi" w:cstheme="minorHAnsi"/>
          <w:b/>
          <w:bCs/>
          <w:sz w:val="32"/>
          <w:szCs w:val="32"/>
        </w:rPr>
        <w:t xml:space="preserve">3. </w:t>
      </w:r>
      <w:r w:rsidRPr="00231325">
        <w:rPr>
          <w:rFonts w:asciiTheme="minorHAnsi" w:hAnsiTheme="minorHAnsi" w:cstheme="minorHAnsi"/>
          <w:b/>
          <w:bCs/>
          <w:sz w:val="32"/>
          <w:szCs w:val="32"/>
          <w:lang w:val="de-CH" w:eastAsia="de-CH"/>
        </w:rPr>
        <w:t xml:space="preserve">Das </w:t>
      </w:r>
      <w:r w:rsidR="00922846" w:rsidRPr="00231325">
        <w:rPr>
          <w:rFonts w:asciiTheme="minorHAnsi" w:hAnsiTheme="minorHAnsi" w:cstheme="minorHAnsi"/>
          <w:b/>
          <w:bCs/>
          <w:sz w:val="32"/>
          <w:szCs w:val="32"/>
          <w:lang w:val="de-CH" w:eastAsia="de-CH"/>
        </w:rPr>
        <w:t>t</w:t>
      </w:r>
      <w:r w:rsidRPr="00231325">
        <w:rPr>
          <w:rFonts w:asciiTheme="minorHAnsi" w:hAnsiTheme="minorHAnsi" w:cstheme="minorHAnsi"/>
          <w:b/>
          <w:bCs/>
          <w:sz w:val="32"/>
          <w:szCs w:val="32"/>
          <w:lang w:val="de-CH" w:eastAsia="de-CH"/>
        </w:rPr>
        <w:t>heokratische Königreich</w:t>
      </w:r>
    </w:p>
    <w:p w14:paraId="01032843" w14:textId="3C4CA1D6" w:rsidR="000D6775" w:rsidRPr="00426A9B" w:rsidRDefault="000D6775" w:rsidP="000D6775">
      <w:pPr>
        <w:pStyle w:val="KeinLeerraum"/>
        <w:spacing w:line="360" w:lineRule="auto"/>
        <w:rPr>
          <w:rFonts w:asciiTheme="minorHAnsi" w:hAnsiTheme="minorHAnsi" w:cstheme="minorHAnsi"/>
          <w:b/>
          <w:bCs/>
          <w:sz w:val="28"/>
          <w:szCs w:val="28"/>
        </w:rPr>
      </w:pPr>
      <w:r w:rsidRPr="00426A9B">
        <w:rPr>
          <w:rFonts w:asciiTheme="minorHAnsi" w:hAnsiTheme="minorHAnsi" w:cstheme="minorHAnsi"/>
          <w:b/>
          <w:bCs/>
          <w:sz w:val="28"/>
          <w:szCs w:val="28"/>
        </w:rPr>
        <w:t>a.) Theokratie-Verwaltung im Garten Eden</w:t>
      </w:r>
    </w:p>
    <w:p w14:paraId="21264A4E" w14:textId="4709D4EA" w:rsidR="00D50CBC" w:rsidRDefault="003E4D90" w:rsidP="000D6775">
      <w:pPr>
        <w:pStyle w:val="KeinLeerraum"/>
        <w:rPr>
          <w:rFonts w:asciiTheme="minorHAnsi" w:hAnsiTheme="minorHAnsi" w:cstheme="minorHAnsi"/>
        </w:rPr>
      </w:pPr>
      <w:r>
        <w:rPr>
          <w:rFonts w:asciiTheme="minorHAnsi" w:hAnsiTheme="minorHAnsi" w:cstheme="minorHAnsi"/>
        </w:rPr>
        <w:t>Im Garten Eden beginnt die Geschichte des Reiches Gottes in Bezug auf den Menschen. Adam und Eva erhalten von Gott das Amt des "Theokratie-Verwalters</w:t>
      </w:r>
      <w:r w:rsidR="00DB3C11">
        <w:rPr>
          <w:rFonts w:asciiTheme="minorHAnsi" w:hAnsiTheme="minorHAnsi" w:cstheme="minorHAnsi"/>
        </w:rPr>
        <w:t>"</w:t>
      </w:r>
      <w:r>
        <w:rPr>
          <w:rFonts w:asciiTheme="minorHAnsi" w:hAnsiTheme="minorHAnsi" w:cstheme="minorHAnsi"/>
        </w:rPr>
        <w:t xml:space="preserve">. </w:t>
      </w:r>
      <w:r w:rsidR="00DB3C11">
        <w:rPr>
          <w:rFonts w:asciiTheme="minorHAnsi" w:hAnsiTheme="minorHAnsi" w:cstheme="minorHAnsi"/>
        </w:rPr>
        <w:t xml:space="preserve">Dieses Amt bezeichnet jemanden, der im Auftrag Gottes regiert, in diesem Fall regiert Gott die Welt durch den "ersten" Adam. Gott setzt Verwalter ein, damit Gottes Schöpfung regiert, bzw. verwaltet wird. Dazu haben Adam und Eva über </w:t>
      </w:r>
      <w:r w:rsidR="00DB3C11">
        <w:rPr>
          <w:rFonts w:asciiTheme="minorHAnsi" w:hAnsiTheme="minorHAnsi" w:cstheme="minorHAnsi"/>
        </w:rPr>
        <w:lastRenderedPageBreak/>
        <w:t>die physische Schöpfung Autorität verleihen bekommen.</w:t>
      </w:r>
      <w:r w:rsidR="00AB3A42">
        <w:rPr>
          <w:rFonts w:asciiTheme="minorHAnsi" w:hAnsiTheme="minorHAnsi" w:cstheme="minorHAnsi"/>
        </w:rPr>
        <w:t xml:space="preserve"> In diesem Sinne wurde den ersten Menschen königliche Autorität zur Herrschaft über die physische Welt verliehen. </w:t>
      </w:r>
      <w:r>
        <w:rPr>
          <w:rFonts w:asciiTheme="minorHAnsi" w:hAnsiTheme="minorHAnsi" w:cstheme="minorHAnsi"/>
        </w:rPr>
        <w:t>Dazu lesen wir:</w:t>
      </w:r>
    </w:p>
    <w:p w14:paraId="3CDD3FBD" w14:textId="32914018" w:rsidR="003E4D90" w:rsidRDefault="003E4D90" w:rsidP="003E4D90">
      <w:pPr>
        <w:pStyle w:val="KeinLeerraum"/>
        <w:ind w:firstLine="708"/>
        <w:rPr>
          <w:rFonts w:asciiTheme="minorHAnsi" w:hAnsiTheme="minorHAnsi" w:cstheme="minorHAnsi"/>
        </w:rPr>
      </w:pPr>
      <w:r w:rsidRPr="003E4D90">
        <w:rPr>
          <w:rFonts w:asciiTheme="minorHAnsi" w:hAnsiTheme="minorHAnsi" w:cstheme="minorHAnsi"/>
          <w:i/>
          <w:iCs/>
        </w:rPr>
        <w:t>"Und Gott sprach: Lasst uns Menschen machen als unser Bild, uns ähnlich! Sie sollen herrschen über die Fische des Meeres und über die Vögel des Himmels und über das Vieh und über die ganze Erde und über alle kriechenden Tiere, die auf der Erde kriechen! 27 Und Gott schuf den Menschen als sein Bild, als Bild Gottes schuf er ihn; als Mann und Frau schuf er sie."</w:t>
      </w:r>
      <w:r>
        <w:rPr>
          <w:rFonts w:asciiTheme="minorHAnsi" w:hAnsiTheme="minorHAnsi" w:cstheme="minorHAnsi"/>
        </w:rPr>
        <w:t xml:space="preserve"> </w:t>
      </w:r>
      <w:r w:rsidRPr="003E4D90">
        <w:rPr>
          <w:rFonts w:asciiTheme="minorHAnsi" w:hAnsiTheme="minorHAnsi" w:cstheme="minorHAnsi"/>
          <w:b/>
          <w:bCs/>
        </w:rPr>
        <w:t>(</w:t>
      </w:r>
      <w:r>
        <w:rPr>
          <w:rFonts w:asciiTheme="minorHAnsi" w:hAnsiTheme="minorHAnsi" w:cstheme="minorHAnsi"/>
          <w:b/>
          <w:bCs/>
        </w:rPr>
        <w:t>Gen 1,26-27</w:t>
      </w:r>
      <w:r w:rsidRPr="003E4D90">
        <w:rPr>
          <w:rFonts w:asciiTheme="minorHAnsi" w:hAnsiTheme="minorHAnsi" w:cstheme="minorHAnsi"/>
          <w:b/>
          <w:bCs/>
        </w:rPr>
        <w:t>)</w:t>
      </w:r>
    </w:p>
    <w:p w14:paraId="77F7CDA2" w14:textId="374F4718" w:rsidR="0056133F" w:rsidRDefault="00DB3C11" w:rsidP="006B48F9">
      <w:pPr>
        <w:pStyle w:val="KeinLeerraum"/>
        <w:rPr>
          <w:rFonts w:asciiTheme="minorHAnsi" w:hAnsiTheme="minorHAnsi" w:cstheme="minorHAnsi"/>
        </w:rPr>
      </w:pPr>
      <w:r>
        <w:rPr>
          <w:rFonts w:asciiTheme="minorHAnsi" w:hAnsiTheme="minorHAnsi" w:cstheme="minorHAnsi"/>
        </w:rPr>
        <w:tab/>
        <w:t>Hier heisst es, dass sie "herrschen" solle</w:t>
      </w:r>
      <w:r w:rsidR="00C62F4B">
        <w:rPr>
          <w:rFonts w:asciiTheme="minorHAnsi" w:hAnsiTheme="minorHAnsi" w:cstheme="minorHAnsi"/>
        </w:rPr>
        <w:t>n</w:t>
      </w:r>
      <w:r>
        <w:rPr>
          <w:rFonts w:asciiTheme="minorHAnsi" w:hAnsiTheme="minorHAnsi" w:cstheme="minorHAnsi"/>
        </w:rPr>
        <w:t>, d.h. unter der Autorität Gottes stehend, an Seiner Statt zu regieren. Diese Autorität sieht man am Beispiel, dass Gott Adam den Auftrag gab, den verschiedenen Tieren einen Namen zu geben</w:t>
      </w:r>
      <w:r w:rsidR="002F5962">
        <w:rPr>
          <w:rFonts w:asciiTheme="minorHAnsi" w:hAnsiTheme="minorHAnsi" w:cstheme="minorHAnsi"/>
        </w:rPr>
        <w:t xml:space="preserve"> (Gen 2,19-20). Namen zu vergeben</w:t>
      </w:r>
      <w:r w:rsidR="00C62F4B">
        <w:rPr>
          <w:rFonts w:asciiTheme="minorHAnsi" w:hAnsiTheme="minorHAnsi" w:cstheme="minorHAnsi"/>
        </w:rPr>
        <w:t>,</w:t>
      </w:r>
      <w:r w:rsidR="002F5962">
        <w:rPr>
          <w:rFonts w:asciiTheme="minorHAnsi" w:hAnsiTheme="minorHAnsi" w:cstheme="minorHAnsi"/>
        </w:rPr>
        <w:t xml:space="preserve"> ist in der Bibel ein Ausdruck der Autorität (Vgl. Gen 1,8; Dan 1,6-7).</w:t>
      </w:r>
    </w:p>
    <w:p w14:paraId="0EEA3B93" w14:textId="247F657E" w:rsidR="002F5962" w:rsidRPr="003C113B" w:rsidRDefault="002F5962" w:rsidP="002F5962">
      <w:pPr>
        <w:pStyle w:val="KeinLeerraum"/>
        <w:rPr>
          <w:rFonts w:asciiTheme="minorHAnsi" w:hAnsiTheme="minorHAnsi" w:cstheme="minorHAnsi"/>
          <w:i/>
          <w:iCs/>
          <w:szCs w:val="24"/>
        </w:rPr>
      </w:pPr>
      <w:r>
        <w:rPr>
          <w:rFonts w:asciiTheme="minorHAnsi" w:hAnsiTheme="minorHAnsi" w:cstheme="minorHAnsi"/>
        </w:rPr>
        <w:tab/>
        <w:t xml:space="preserve">Arnold Fruchtenbaum schreibt dazu: </w:t>
      </w:r>
      <w:r w:rsidRPr="002F5962">
        <w:rPr>
          <w:rFonts w:asciiTheme="minorHAnsi" w:hAnsiTheme="minorHAnsi" w:cstheme="minorHAnsi"/>
          <w:i/>
          <w:iCs/>
          <w:szCs w:val="24"/>
        </w:rPr>
        <w:t xml:space="preserve">Die Namensgebung war die erste Herrschaftsausübung des Menschen: und genauso wie der Mensch sie, die lebenden Wesen, nennen würde, sollte ihr Name sein. Der Mensch fängt die Ausübung seiner Herrschaft über das Tierreich damit an, dass er den Tieren Namen gibt. Die Fähigkeit zur Namensgebung oder Umbenennung ist die Ausübung von Herrschaft und Autorität. In </w:t>
      </w:r>
      <w:r>
        <w:rPr>
          <w:rFonts w:asciiTheme="minorHAnsi" w:hAnsiTheme="minorHAnsi" w:cstheme="minorHAnsi"/>
          <w:i/>
          <w:iCs/>
          <w:szCs w:val="24"/>
        </w:rPr>
        <w:t>Num</w:t>
      </w:r>
      <w:r w:rsidRPr="002F5962">
        <w:rPr>
          <w:rFonts w:asciiTheme="minorHAnsi" w:hAnsiTheme="minorHAnsi" w:cstheme="minorHAnsi"/>
          <w:i/>
          <w:iCs/>
          <w:szCs w:val="24"/>
        </w:rPr>
        <w:t xml:space="preserve"> 32,37</w:t>
      </w:r>
      <w:r w:rsidR="00C62F4B">
        <w:rPr>
          <w:rFonts w:asciiTheme="minorHAnsi" w:hAnsiTheme="minorHAnsi" w:cstheme="minorHAnsi"/>
          <w:i/>
          <w:iCs/>
          <w:szCs w:val="24"/>
        </w:rPr>
        <w:t>-</w:t>
      </w:r>
      <w:r w:rsidRPr="002F5962">
        <w:rPr>
          <w:rFonts w:asciiTheme="minorHAnsi" w:hAnsiTheme="minorHAnsi" w:cstheme="minorHAnsi"/>
          <w:i/>
          <w:iCs/>
          <w:szCs w:val="24"/>
        </w:rPr>
        <w:t xml:space="preserve">38 übten die Rubeniter ihre Vorherrschaft aus, indem sie Städte in den eingenommenen Gebieten benannten oder umbenannten. In 2Kön 23,34 gebrauchte der Pharao Necho </w:t>
      </w:r>
      <w:r w:rsidRPr="003C113B">
        <w:rPr>
          <w:rFonts w:asciiTheme="minorHAnsi" w:hAnsiTheme="minorHAnsi" w:cstheme="minorHAnsi"/>
          <w:i/>
          <w:iCs/>
          <w:szCs w:val="24"/>
        </w:rPr>
        <w:t xml:space="preserve">seine Herrschaft über Juda, um den Namen </w:t>
      </w:r>
      <w:r w:rsidR="00BC4748">
        <w:rPr>
          <w:rFonts w:asciiTheme="minorHAnsi" w:hAnsiTheme="minorHAnsi" w:cstheme="minorHAnsi"/>
          <w:i/>
          <w:iCs/>
          <w:szCs w:val="24"/>
        </w:rPr>
        <w:t xml:space="preserve">von </w:t>
      </w:r>
      <w:r w:rsidRPr="003C113B">
        <w:rPr>
          <w:rFonts w:asciiTheme="minorHAnsi" w:hAnsiTheme="minorHAnsi" w:cstheme="minorHAnsi"/>
          <w:i/>
          <w:iCs/>
          <w:szCs w:val="24"/>
        </w:rPr>
        <w:t xml:space="preserve">König Eljakims zu Jojakim umzuändern. In 2Kön 24,17 machte der König Babylons von seiner Macht über Juda Gebrauch und änderte den Namen </w:t>
      </w:r>
      <w:r w:rsidR="00BC4748">
        <w:rPr>
          <w:rFonts w:asciiTheme="minorHAnsi" w:hAnsiTheme="minorHAnsi" w:cstheme="minorHAnsi"/>
          <w:i/>
          <w:iCs/>
          <w:szCs w:val="24"/>
        </w:rPr>
        <w:t xml:space="preserve">von </w:t>
      </w:r>
      <w:r w:rsidRPr="003C113B">
        <w:rPr>
          <w:rFonts w:asciiTheme="minorHAnsi" w:hAnsiTheme="minorHAnsi" w:cstheme="minorHAnsi"/>
          <w:i/>
          <w:iCs/>
          <w:szCs w:val="24"/>
        </w:rPr>
        <w:t xml:space="preserve">König </w:t>
      </w:r>
      <w:proofErr w:type="spellStart"/>
      <w:r w:rsidRPr="003C113B">
        <w:rPr>
          <w:rFonts w:asciiTheme="minorHAnsi" w:hAnsiTheme="minorHAnsi" w:cstheme="minorHAnsi"/>
          <w:i/>
          <w:iCs/>
          <w:szCs w:val="24"/>
        </w:rPr>
        <w:t>Mattanja</w:t>
      </w:r>
      <w:proofErr w:type="spellEnd"/>
      <w:r w:rsidRPr="003C113B">
        <w:rPr>
          <w:rFonts w:asciiTheme="minorHAnsi" w:hAnsiTheme="minorHAnsi" w:cstheme="minorHAnsi"/>
          <w:i/>
          <w:iCs/>
          <w:szCs w:val="24"/>
        </w:rPr>
        <w:t xml:space="preserve"> zu König Zedekia. Adams Namensgebung für die Tiere war also die Ausübung der menschlichen Autorität über das Tierreich – und so war es auch: Und der Mensch gab drei Tierkategorien Namen. Das ist die Erfüllung der Menschenherrschaft über das Tierreich.</w:t>
      </w:r>
    </w:p>
    <w:p w14:paraId="11A925BF" w14:textId="38336AA5" w:rsidR="003E4D90" w:rsidRPr="003C113B" w:rsidRDefault="003E4D90" w:rsidP="006B48F9">
      <w:pPr>
        <w:pStyle w:val="KeinLeerraum"/>
        <w:rPr>
          <w:rFonts w:asciiTheme="minorHAnsi" w:hAnsiTheme="minorHAnsi" w:cstheme="minorHAnsi"/>
          <w:szCs w:val="24"/>
        </w:rPr>
      </w:pPr>
    </w:p>
    <w:p w14:paraId="278F193B" w14:textId="63E18207" w:rsidR="00AB3A42" w:rsidRPr="00426A9B" w:rsidRDefault="00AB3A42" w:rsidP="00AB3A42">
      <w:pPr>
        <w:pStyle w:val="KeinLeerraum"/>
        <w:spacing w:line="360" w:lineRule="auto"/>
        <w:rPr>
          <w:rFonts w:asciiTheme="minorHAnsi" w:hAnsiTheme="minorHAnsi" w:cstheme="minorHAnsi"/>
          <w:b/>
          <w:bCs/>
          <w:sz w:val="28"/>
          <w:szCs w:val="28"/>
        </w:rPr>
      </w:pPr>
      <w:r w:rsidRPr="00426A9B">
        <w:rPr>
          <w:rFonts w:asciiTheme="minorHAnsi" w:hAnsiTheme="minorHAnsi" w:cstheme="minorHAnsi"/>
          <w:b/>
          <w:bCs/>
          <w:sz w:val="28"/>
          <w:szCs w:val="28"/>
        </w:rPr>
        <w:t>a.</w:t>
      </w:r>
      <w:r w:rsidR="002A5293" w:rsidRPr="00426A9B">
        <w:rPr>
          <w:rFonts w:asciiTheme="minorHAnsi" w:hAnsiTheme="minorHAnsi" w:cstheme="minorHAnsi"/>
          <w:b/>
          <w:bCs/>
          <w:sz w:val="28"/>
          <w:szCs w:val="28"/>
        </w:rPr>
        <w:t>1</w:t>
      </w:r>
      <w:r w:rsidRPr="00426A9B">
        <w:rPr>
          <w:rFonts w:asciiTheme="minorHAnsi" w:hAnsiTheme="minorHAnsi" w:cstheme="minorHAnsi"/>
          <w:b/>
          <w:bCs/>
          <w:sz w:val="28"/>
          <w:szCs w:val="28"/>
        </w:rPr>
        <w:t xml:space="preserve">.) </w:t>
      </w:r>
      <w:r w:rsidR="0081259B">
        <w:rPr>
          <w:rFonts w:asciiTheme="minorHAnsi" w:hAnsiTheme="minorHAnsi" w:cstheme="minorHAnsi"/>
          <w:b/>
          <w:bCs/>
          <w:sz w:val="28"/>
          <w:szCs w:val="28"/>
        </w:rPr>
        <w:t>Untergang des theokratischen Königreichs</w:t>
      </w:r>
      <w:r w:rsidRPr="00426A9B">
        <w:rPr>
          <w:rFonts w:asciiTheme="minorHAnsi" w:hAnsiTheme="minorHAnsi" w:cstheme="minorHAnsi"/>
          <w:b/>
          <w:bCs/>
          <w:sz w:val="28"/>
          <w:szCs w:val="28"/>
        </w:rPr>
        <w:t xml:space="preserve"> </w:t>
      </w:r>
      <w:r w:rsidR="0081259B">
        <w:rPr>
          <w:rFonts w:asciiTheme="minorHAnsi" w:hAnsiTheme="minorHAnsi" w:cstheme="minorHAnsi"/>
          <w:b/>
          <w:bCs/>
          <w:sz w:val="28"/>
          <w:szCs w:val="28"/>
        </w:rPr>
        <w:t>|</w:t>
      </w:r>
      <w:r w:rsidRPr="00426A9B">
        <w:rPr>
          <w:rFonts w:asciiTheme="minorHAnsi" w:hAnsiTheme="minorHAnsi" w:cstheme="minorHAnsi"/>
          <w:b/>
          <w:bCs/>
          <w:sz w:val="28"/>
          <w:szCs w:val="28"/>
        </w:rPr>
        <w:t xml:space="preserve"> (Sünden-) Fall des ersten Adams</w:t>
      </w:r>
    </w:p>
    <w:p w14:paraId="61EDBC46" w14:textId="30F4EB66" w:rsidR="002A5293" w:rsidRPr="003C113B" w:rsidRDefault="00AB3A42" w:rsidP="00AB3A42">
      <w:pPr>
        <w:pStyle w:val="KeinLeerraum"/>
        <w:rPr>
          <w:szCs w:val="24"/>
        </w:rPr>
      </w:pPr>
      <w:r w:rsidRPr="003C113B">
        <w:rPr>
          <w:szCs w:val="24"/>
        </w:rPr>
        <w:t xml:space="preserve">Statt für Gott über die physische Welt zu regieren, </w:t>
      </w:r>
      <w:proofErr w:type="gramStart"/>
      <w:r w:rsidRPr="003C113B">
        <w:rPr>
          <w:szCs w:val="24"/>
        </w:rPr>
        <w:t>wurden</w:t>
      </w:r>
      <w:proofErr w:type="gramEnd"/>
      <w:r w:rsidRPr="003C113B">
        <w:rPr>
          <w:szCs w:val="24"/>
        </w:rPr>
        <w:t xml:space="preserve"> Adam und Eva von der Schöpfung (der Schlange) zur Sünde und damit zur Rebellion Gott gegenüber verführt (Gen 3). </w:t>
      </w:r>
      <w:r w:rsidR="002A5293" w:rsidRPr="003C113B">
        <w:rPr>
          <w:szCs w:val="24"/>
        </w:rPr>
        <w:t>Durch diesen Sündenfall des Menschen, kam auch das königliche Amt des "Theokratie-Verwalter</w:t>
      </w:r>
      <w:r w:rsidR="00302404">
        <w:rPr>
          <w:szCs w:val="24"/>
        </w:rPr>
        <w:t>s</w:t>
      </w:r>
      <w:r w:rsidR="002A5293" w:rsidRPr="003C113B">
        <w:rPr>
          <w:szCs w:val="24"/>
        </w:rPr>
        <w:t>" zu einem abrupten Ende. In der Folge wird der Feind Gottes, der Satan</w:t>
      </w:r>
      <w:r w:rsidR="00302404">
        <w:rPr>
          <w:szCs w:val="24"/>
        </w:rPr>
        <w:t>,</w:t>
      </w:r>
      <w:r w:rsidR="002A5293" w:rsidRPr="003C113B">
        <w:rPr>
          <w:szCs w:val="24"/>
        </w:rPr>
        <w:t xml:space="preserve"> zum </w:t>
      </w:r>
      <w:r w:rsidRPr="003C113B">
        <w:rPr>
          <w:szCs w:val="24"/>
        </w:rPr>
        <w:t>Herrscher</w:t>
      </w:r>
      <w:r w:rsidR="00C62F4B">
        <w:rPr>
          <w:szCs w:val="24"/>
        </w:rPr>
        <w:t xml:space="preserve"> (Fürst)</w:t>
      </w:r>
      <w:r w:rsidRPr="003C113B">
        <w:rPr>
          <w:szCs w:val="24"/>
        </w:rPr>
        <w:t xml:space="preserve"> der Welt</w:t>
      </w:r>
      <w:r w:rsidR="00302404">
        <w:rPr>
          <w:szCs w:val="24"/>
        </w:rPr>
        <w:t>.</w:t>
      </w:r>
      <w:r w:rsidRPr="003C113B">
        <w:rPr>
          <w:szCs w:val="24"/>
        </w:rPr>
        <w:t xml:space="preserve"> (</w:t>
      </w:r>
      <w:r w:rsidR="002A5293" w:rsidRPr="003C113B">
        <w:rPr>
          <w:szCs w:val="24"/>
        </w:rPr>
        <w:t xml:space="preserve">Vgl. </w:t>
      </w:r>
      <w:r w:rsidRPr="003C113B">
        <w:rPr>
          <w:szCs w:val="24"/>
        </w:rPr>
        <w:t>Lk 4,5-8; Joh 12,31; 14,30; 16,11; 2Kor 4,4; Eph 2,2; 1Joh 5,19)</w:t>
      </w:r>
    </w:p>
    <w:p w14:paraId="5850D02B" w14:textId="5A6AB2B1" w:rsidR="005152AC" w:rsidRDefault="002A5293" w:rsidP="000C57B4">
      <w:pPr>
        <w:pStyle w:val="KeinLeerraum"/>
        <w:ind w:right="-172" w:firstLine="708"/>
        <w:rPr>
          <w:szCs w:val="24"/>
        </w:rPr>
      </w:pPr>
      <w:r w:rsidRPr="003C113B">
        <w:rPr>
          <w:szCs w:val="24"/>
        </w:rPr>
        <w:t>Adam und Eva</w:t>
      </w:r>
      <w:r w:rsidR="00C62F4B">
        <w:rPr>
          <w:szCs w:val="24"/>
        </w:rPr>
        <w:t>,</w:t>
      </w:r>
      <w:r w:rsidRPr="003C113B">
        <w:rPr>
          <w:szCs w:val="24"/>
        </w:rPr>
        <w:t xml:space="preserve"> ihres gottgegebenen Amtes und </w:t>
      </w:r>
      <w:r w:rsidR="003C113B" w:rsidRPr="003C113B">
        <w:rPr>
          <w:szCs w:val="24"/>
        </w:rPr>
        <w:t xml:space="preserve">ihrer königlichen </w:t>
      </w:r>
      <w:r w:rsidRPr="003C113B">
        <w:rPr>
          <w:szCs w:val="24"/>
        </w:rPr>
        <w:t>Stellung beraubt, sind von nun an Sklaven des Teufels, der Sünde und des Tode</w:t>
      </w:r>
      <w:r w:rsidR="003C113B" w:rsidRPr="003C113B">
        <w:rPr>
          <w:szCs w:val="24"/>
        </w:rPr>
        <w:t>s</w:t>
      </w:r>
      <w:r w:rsidRPr="003C113B">
        <w:rPr>
          <w:szCs w:val="24"/>
        </w:rPr>
        <w:t>. Vo</w:t>
      </w:r>
      <w:r w:rsidR="00C62F4B">
        <w:rPr>
          <w:szCs w:val="24"/>
        </w:rPr>
        <w:t>n</w:t>
      </w:r>
      <w:r w:rsidRPr="003C113B">
        <w:rPr>
          <w:szCs w:val="24"/>
        </w:rPr>
        <w:t xml:space="preserve"> </w:t>
      </w:r>
      <w:r w:rsidR="003C113B" w:rsidRPr="003C113B">
        <w:rPr>
          <w:szCs w:val="24"/>
        </w:rPr>
        <w:t xml:space="preserve">diesem </w:t>
      </w:r>
      <w:r w:rsidRPr="003C113B">
        <w:rPr>
          <w:szCs w:val="24"/>
        </w:rPr>
        <w:t>Zeitpunkt</w:t>
      </w:r>
      <w:r w:rsidR="003C113B" w:rsidRPr="003C113B">
        <w:rPr>
          <w:szCs w:val="24"/>
        </w:rPr>
        <w:t xml:space="preserve"> an geht es im gesamten Rest des biblisch dargelegten Heilsplanes Gottes um die Wiederherstellung der ursprünglichen "ed</w:t>
      </w:r>
      <w:r w:rsidR="003C113B">
        <w:rPr>
          <w:szCs w:val="24"/>
        </w:rPr>
        <w:t>en</w:t>
      </w:r>
      <w:r w:rsidR="003C113B" w:rsidRPr="003C113B">
        <w:rPr>
          <w:szCs w:val="24"/>
        </w:rPr>
        <w:t>ischen" Hierarchie-Verhältnisse.</w:t>
      </w:r>
      <w:r w:rsidR="000C57B4">
        <w:rPr>
          <w:szCs w:val="24"/>
        </w:rPr>
        <w:t xml:space="preserve"> Diese </w:t>
      </w:r>
      <w:r w:rsidR="00AB3A42" w:rsidRPr="003C113B">
        <w:rPr>
          <w:szCs w:val="24"/>
        </w:rPr>
        <w:t xml:space="preserve">Wiederherstellung </w:t>
      </w:r>
      <w:r w:rsidR="000C57B4">
        <w:rPr>
          <w:szCs w:val="24"/>
        </w:rPr>
        <w:t>wird sich beim zweiten Kommen des Herrn Jesus vollends erfüllen. G</w:t>
      </w:r>
      <w:r w:rsidR="000C57B4" w:rsidRPr="000C57B4">
        <w:rPr>
          <w:szCs w:val="24"/>
        </w:rPr>
        <w:t>ott</w:t>
      </w:r>
      <w:r w:rsidR="005152AC">
        <w:rPr>
          <w:szCs w:val="24"/>
        </w:rPr>
        <w:t xml:space="preserve"> wird </w:t>
      </w:r>
      <w:r w:rsidR="000C57B4" w:rsidRPr="000C57B4">
        <w:rPr>
          <w:szCs w:val="24"/>
        </w:rPr>
        <w:t xml:space="preserve">das wiederherstellen, was in Eden verlorenging. </w:t>
      </w:r>
      <w:r w:rsidR="00770CEC">
        <w:rPr>
          <w:szCs w:val="24"/>
        </w:rPr>
        <w:t>Er</w:t>
      </w:r>
      <w:r w:rsidR="000C57B4" w:rsidRPr="000C57B4">
        <w:rPr>
          <w:szCs w:val="24"/>
        </w:rPr>
        <w:t xml:space="preserve"> wird diese Welt wieder indirekt durch einen menschlichen Mittler regieren. Dieser menschliche Mittler wird nicht der ursprüngliche Adam, sondern der letzte Adam bzw. der einzigartige Gott-Mensch Jesus Christus sein, die zweite Person der Dreiein</w:t>
      </w:r>
      <w:r w:rsidR="005152AC">
        <w:rPr>
          <w:szCs w:val="24"/>
        </w:rPr>
        <w:t>igk</w:t>
      </w:r>
      <w:r w:rsidR="000C57B4" w:rsidRPr="000C57B4">
        <w:rPr>
          <w:szCs w:val="24"/>
        </w:rPr>
        <w:t>eit</w:t>
      </w:r>
      <w:r w:rsidR="005152AC">
        <w:rPr>
          <w:szCs w:val="24"/>
        </w:rPr>
        <w:t xml:space="preserve"> Gottes</w:t>
      </w:r>
      <w:r w:rsidR="000C57B4" w:rsidRPr="000C57B4">
        <w:rPr>
          <w:szCs w:val="24"/>
        </w:rPr>
        <w:t>.</w:t>
      </w:r>
      <w:r w:rsidR="005152AC">
        <w:rPr>
          <w:szCs w:val="24"/>
        </w:rPr>
        <w:t xml:space="preserve"> </w:t>
      </w:r>
    </w:p>
    <w:p w14:paraId="0E5373D5" w14:textId="55AB9BF9" w:rsidR="00AB3A42" w:rsidRDefault="005152AC" w:rsidP="000C57B4">
      <w:pPr>
        <w:pStyle w:val="KeinLeerraum"/>
        <w:ind w:right="-172" w:firstLine="708"/>
      </w:pPr>
      <w:r>
        <w:t xml:space="preserve">In Offb 22,20 sagt Jesus: "Ja, </w:t>
      </w:r>
      <w:r w:rsidRPr="006D2BD5">
        <w:rPr>
          <w:b/>
          <w:bCs/>
        </w:rPr>
        <w:t>Ich</w:t>
      </w:r>
      <w:r>
        <w:t xml:space="preserve"> komme bald"! Mit diese letzten Worten Gottes in der Schrift, fasst Jesus die gesamte Schrift-Offenbarung in genialer Weise zusammen. Er wird physisch auf diese Erde zurückkehren, um als letzter Adam in Ewigkeit zu herrschen.</w:t>
      </w:r>
    </w:p>
    <w:p w14:paraId="338B9459" w14:textId="43E33813" w:rsidR="009644FC" w:rsidRDefault="009644FC" w:rsidP="009644FC">
      <w:pPr>
        <w:pStyle w:val="KeinLeerraum"/>
        <w:ind w:right="-172"/>
        <w:rPr>
          <w:rFonts w:asciiTheme="minorHAnsi" w:hAnsiTheme="minorHAnsi" w:cstheme="minorHAnsi"/>
          <w:szCs w:val="24"/>
        </w:rPr>
      </w:pPr>
    </w:p>
    <w:p w14:paraId="1B4F9DF4" w14:textId="4C38FA91" w:rsidR="009644FC" w:rsidRPr="00426A9B" w:rsidRDefault="009644FC" w:rsidP="009644FC">
      <w:pPr>
        <w:pStyle w:val="KeinLeerraum"/>
        <w:spacing w:line="360" w:lineRule="auto"/>
        <w:rPr>
          <w:rFonts w:asciiTheme="minorHAnsi" w:hAnsiTheme="minorHAnsi" w:cstheme="minorHAnsi"/>
          <w:b/>
          <w:bCs/>
          <w:sz w:val="28"/>
          <w:szCs w:val="28"/>
        </w:rPr>
      </w:pPr>
      <w:r w:rsidRPr="00426A9B">
        <w:rPr>
          <w:rFonts w:asciiTheme="minorHAnsi" w:hAnsiTheme="minorHAnsi" w:cstheme="minorHAnsi"/>
          <w:b/>
          <w:bCs/>
          <w:sz w:val="28"/>
          <w:szCs w:val="28"/>
        </w:rPr>
        <w:t>a.2.) Der Fei</w:t>
      </w:r>
      <w:r w:rsidR="00D67968" w:rsidRPr="00426A9B">
        <w:rPr>
          <w:rFonts w:asciiTheme="minorHAnsi" w:hAnsiTheme="minorHAnsi" w:cstheme="minorHAnsi"/>
          <w:b/>
          <w:bCs/>
          <w:sz w:val="28"/>
          <w:szCs w:val="28"/>
        </w:rPr>
        <w:t>n</w:t>
      </w:r>
      <w:r w:rsidRPr="00426A9B">
        <w:rPr>
          <w:rFonts w:asciiTheme="minorHAnsi" w:hAnsiTheme="minorHAnsi" w:cstheme="minorHAnsi"/>
          <w:b/>
          <w:bCs/>
          <w:sz w:val="28"/>
          <w:szCs w:val="28"/>
        </w:rPr>
        <w:t>d Gottes und Gottes Wiederherstellungsplan</w:t>
      </w:r>
    </w:p>
    <w:p w14:paraId="7EEB1348" w14:textId="1A905181" w:rsidR="009644FC" w:rsidRPr="009644FC" w:rsidRDefault="009644FC" w:rsidP="009644FC">
      <w:pPr>
        <w:pStyle w:val="KeinLeerraum"/>
        <w:spacing w:line="360" w:lineRule="auto"/>
        <w:ind w:right="-172"/>
        <w:rPr>
          <w:rFonts w:asciiTheme="minorHAnsi" w:hAnsiTheme="minorHAnsi" w:cstheme="minorHAnsi"/>
          <w:b/>
          <w:bCs/>
          <w:szCs w:val="24"/>
        </w:rPr>
      </w:pPr>
      <w:r w:rsidRPr="009644FC">
        <w:rPr>
          <w:rFonts w:asciiTheme="minorHAnsi" w:hAnsiTheme="minorHAnsi" w:cstheme="minorHAnsi"/>
          <w:b/>
          <w:bCs/>
          <w:szCs w:val="24"/>
        </w:rPr>
        <w:t>Der Feid Gottes</w:t>
      </w:r>
    </w:p>
    <w:p w14:paraId="2D938886" w14:textId="13F4B4A7" w:rsidR="009644FC" w:rsidRDefault="009644FC" w:rsidP="00556D5F">
      <w:pPr>
        <w:pStyle w:val="KeinLeerraum"/>
        <w:numPr>
          <w:ilvl w:val="0"/>
          <w:numId w:val="17"/>
        </w:numPr>
        <w:ind w:right="-172"/>
        <w:rPr>
          <w:rFonts w:asciiTheme="minorHAnsi" w:hAnsiTheme="minorHAnsi" w:cstheme="minorHAnsi"/>
          <w:szCs w:val="24"/>
        </w:rPr>
      </w:pPr>
      <w:r>
        <w:rPr>
          <w:rFonts w:asciiTheme="minorHAnsi" w:hAnsiTheme="minorHAnsi" w:cstheme="minorHAnsi"/>
          <w:szCs w:val="24"/>
        </w:rPr>
        <w:t>Satan ist von Gott als ein Cherub geschaffen worden und lehnte sich gegen die Herrschaft Gottes auf</w:t>
      </w:r>
      <w:r w:rsidR="00820FDE">
        <w:rPr>
          <w:rFonts w:asciiTheme="minorHAnsi" w:hAnsiTheme="minorHAnsi" w:cstheme="minorHAnsi"/>
          <w:szCs w:val="24"/>
        </w:rPr>
        <w:t>. (</w:t>
      </w:r>
      <w:r>
        <w:rPr>
          <w:rFonts w:asciiTheme="minorHAnsi" w:hAnsiTheme="minorHAnsi" w:cstheme="minorHAnsi"/>
          <w:szCs w:val="24"/>
        </w:rPr>
        <w:t>Jes 14,12-15; Hes 28,11-15)</w:t>
      </w:r>
    </w:p>
    <w:p w14:paraId="750EA0D8" w14:textId="1A1E04C6" w:rsidR="00556D5F" w:rsidRDefault="00556D5F" w:rsidP="00556D5F">
      <w:pPr>
        <w:numPr>
          <w:ilvl w:val="0"/>
          <w:numId w:val="17"/>
        </w:numPr>
        <w:rPr>
          <w:rFonts w:asciiTheme="minorHAnsi" w:hAnsiTheme="minorHAnsi" w:cstheme="minorHAnsi"/>
        </w:rPr>
      </w:pPr>
      <w:r w:rsidRPr="00556D5F">
        <w:rPr>
          <w:rFonts w:asciiTheme="minorHAnsi" w:hAnsiTheme="minorHAnsi" w:cstheme="minorHAnsi"/>
        </w:rPr>
        <w:t xml:space="preserve">Satan wurde </w:t>
      </w:r>
      <w:r>
        <w:rPr>
          <w:rFonts w:asciiTheme="minorHAnsi" w:hAnsiTheme="minorHAnsi" w:cstheme="minorHAnsi"/>
        </w:rPr>
        <w:t xml:space="preserve">so </w:t>
      </w:r>
      <w:r w:rsidRPr="00556D5F">
        <w:rPr>
          <w:rFonts w:asciiTheme="minorHAnsi" w:hAnsiTheme="minorHAnsi" w:cstheme="minorHAnsi"/>
        </w:rPr>
        <w:t>zum Widersacher</w:t>
      </w:r>
      <w:r>
        <w:rPr>
          <w:rFonts w:asciiTheme="minorHAnsi" w:hAnsiTheme="minorHAnsi" w:cstheme="minorHAnsi"/>
        </w:rPr>
        <w:t xml:space="preserve"> </w:t>
      </w:r>
      <w:r w:rsidRPr="00556D5F">
        <w:rPr>
          <w:rFonts w:asciiTheme="minorHAnsi" w:hAnsiTheme="minorHAnsi" w:cstheme="minorHAnsi"/>
        </w:rPr>
        <w:t xml:space="preserve">Gottes (2Kor 11,14) und </w:t>
      </w:r>
      <w:r w:rsidR="003B3E4C" w:rsidRPr="00556D5F">
        <w:rPr>
          <w:rFonts w:asciiTheme="minorHAnsi" w:hAnsiTheme="minorHAnsi" w:cstheme="minorHAnsi"/>
        </w:rPr>
        <w:t>zum Fürsten</w:t>
      </w:r>
      <w:r w:rsidRPr="00556D5F">
        <w:rPr>
          <w:rFonts w:asciiTheme="minorHAnsi" w:hAnsiTheme="minorHAnsi" w:cstheme="minorHAnsi"/>
        </w:rPr>
        <w:t xml:space="preserve"> dieser Welt (Joh 12,31).</w:t>
      </w:r>
    </w:p>
    <w:p w14:paraId="13292AD7" w14:textId="3A821C57" w:rsidR="003B3E4C" w:rsidRDefault="003B3E4C" w:rsidP="003B3E4C">
      <w:pPr>
        <w:pStyle w:val="Listenabsatz"/>
        <w:numPr>
          <w:ilvl w:val="0"/>
          <w:numId w:val="17"/>
        </w:numPr>
        <w:rPr>
          <w:rFonts w:asciiTheme="minorHAnsi" w:hAnsiTheme="minorHAnsi" w:cstheme="minorHAnsi"/>
        </w:rPr>
      </w:pPr>
      <w:r w:rsidRPr="003B3E4C">
        <w:rPr>
          <w:rFonts w:asciiTheme="minorHAnsi" w:hAnsiTheme="minorHAnsi" w:cstheme="minorHAnsi"/>
        </w:rPr>
        <w:t>Satan will sein eignes Reich bauen</w:t>
      </w:r>
      <w:r>
        <w:rPr>
          <w:rFonts w:asciiTheme="minorHAnsi" w:hAnsiTheme="minorHAnsi" w:cstheme="minorHAnsi"/>
        </w:rPr>
        <w:t xml:space="preserve">, </w:t>
      </w:r>
      <w:r w:rsidRPr="003B3E4C">
        <w:rPr>
          <w:rFonts w:asciiTheme="minorHAnsi" w:hAnsiTheme="minorHAnsi" w:cstheme="minorHAnsi"/>
        </w:rPr>
        <w:t>festigen</w:t>
      </w:r>
      <w:r>
        <w:rPr>
          <w:rFonts w:asciiTheme="minorHAnsi" w:hAnsiTheme="minorHAnsi" w:cstheme="minorHAnsi"/>
        </w:rPr>
        <w:t xml:space="preserve"> und "verewigen"</w:t>
      </w:r>
      <w:r w:rsidR="00820FDE">
        <w:rPr>
          <w:rFonts w:asciiTheme="minorHAnsi" w:hAnsiTheme="minorHAnsi" w:cstheme="minorHAnsi"/>
        </w:rPr>
        <w:t>.</w:t>
      </w:r>
      <w:r>
        <w:rPr>
          <w:rFonts w:asciiTheme="minorHAnsi" w:hAnsiTheme="minorHAnsi" w:cstheme="minorHAnsi"/>
        </w:rPr>
        <w:t xml:space="preserve"> (Off</w:t>
      </w:r>
      <w:r w:rsidR="00AA31F4">
        <w:rPr>
          <w:rFonts w:asciiTheme="minorHAnsi" w:hAnsiTheme="minorHAnsi" w:cstheme="minorHAnsi"/>
        </w:rPr>
        <w:t>b</w:t>
      </w:r>
      <w:r>
        <w:rPr>
          <w:rFonts w:asciiTheme="minorHAnsi" w:hAnsiTheme="minorHAnsi" w:cstheme="minorHAnsi"/>
        </w:rPr>
        <w:t xml:space="preserve"> 13)</w:t>
      </w:r>
    </w:p>
    <w:p w14:paraId="486153D3" w14:textId="218D5117" w:rsidR="003B3E4C" w:rsidRPr="003B3E4C" w:rsidRDefault="003B3E4C" w:rsidP="003B3E4C">
      <w:pPr>
        <w:pStyle w:val="Listenabsatz"/>
        <w:numPr>
          <w:ilvl w:val="0"/>
          <w:numId w:val="17"/>
        </w:numPr>
        <w:rPr>
          <w:rFonts w:asciiTheme="minorHAnsi" w:hAnsiTheme="minorHAnsi" w:cstheme="minorHAnsi"/>
        </w:rPr>
      </w:pPr>
      <w:r>
        <w:rPr>
          <w:rFonts w:asciiTheme="minorHAnsi" w:hAnsiTheme="minorHAnsi" w:cstheme="minorHAnsi"/>
        </w:rPr>
        <w:t>Satan will</w:t>
      </w:r>
      <w:r w:rsidRPr="003B3E4C">
        <w:rPr>
          <w:rFonts w:asciiTheme="minorHAnsi" w:hAnsiTheme="minorHAnsi" w:cstheme="minorHAnsi"/>
        </w:rPr>
        <w:t xml:space="preserve"> von allen Geschöpfen angebetet werden</w:t>
      </w:r>
      <w:r w:rsidR="00820FDE">
        <w:rPr>
          <w:rFonts w:asciiTheme="minorHAnsi" w:hAnsiTheme="minorHAnsi" w:cstheme="minorHAnsi"/>
        </w:rPr>
        <w:t>.</w:t>
      </w:r>
      <w:r w:rsidRPr="003B3E4C">
        <w:rPr>
          <w:rFonts w:asciiTheme="minorHAnsi" w:hAnsiTheme="minorHAnsi" w:cstheme="minorHAnsi"/>
        </w:rPr>
        <w:t xml:space="preserve"> (M</w:t>
      </w:r>
      <w:r>
        <w:rPr>
          <w:rFonts w:asciiTheme="minorHAnsi" w:hAnsiTheme="minorHAnsi" w:cstheme="minorHAnsi"/>
        </w:rPr>
        <w:t>t</w:t>
      </w:r>
      <w:r w:rsidRPr="003B3E4C">
        <w:rPr>
          <w:rFonts w:asciiTheme="minorHAnsi" w:hAnsiTheme="minorHAnsi" w:cstheme="minorHAnsi"/>
        </w:rPr>
        <w:t xml:space="preserve"> 4,8-9</w:t>
      </w:r>
      <w:r w:rsidR="00AA31F4">
        <w:rPr>
          <w:rFonts w:asciiTheme="minorHAnsi" w:hAnsiTheme="minorHAnsi" w:cstheme="minorHAnsi"/>
        </w:rPr>
        <w:t>.</w:t>
      </w:r>
      <w:r w:rsidRPr="003B3E4C">
        <w:rPr>
          <w:rFonts w:asciiTheme="minorHAnsi" w:hAnsiTheme="minorHAnsi" w:cstheme="minorHAnsi"/>
        </w:rPr>
        <w:t>12</w:t>
      </w:r>
      <w:r w:rsidR="00AA31F4">
        <w:rPr>
          <w:rFonts w:asciiTheme="minorHAnsi" w:hAnsiTheme="minorHAnsi" w:cstheme="minorHAnsi"/>
        </w:rPr>
        <w:t>.</w:t>
      </w:r>
      <w:r w:rsidRPr="003B3E4C">
        <w:rPr>
          <w:rFonts w:asciiTheme="minorHAnsi" w:hAnsiTheme="minorHAnsi" w:cstheme="minorHAnsi"/>
        </w:rPr>
        <w:t>26)</w:t>
      </w:r>
    </w:p>
    <w:p w14:paraId="018FCD32" w14:textId="700482E3" w:rsidR="009644FC" w:rsidRDefault="009644FC" w:rsidP="00556D5F">
      <w:pPr>
        <w:pStyle w:val="KeinLeerraum"/>
        <w:ind w:right="-172"/>
        <w:rPr>
          <w:rFonts w:asciiTheme="minorHAnsi" w:hAnsiTheme="minorHAnsi" w:cstheme="minorHAnsi"/>
          <w:szCs w:val="24"/>
        </w:rPr>
      </w:pPr>
    </w:p>
    <w:p w14:paraId="781E4389" w14:textId="77777777" w:rsidR="001C1902" w:rsidRDefault="001C1902" w:rsidP="00556D5F">
      <w:pPr>
        <w:pStyle w:val="KeinLeerraum"/>
        <w:ind w:right="-172"/>
        <w:rPr>
          <w:rFonts w:asciiTheme="minorHAnsi" w:hAnsiTheme="minorHAnsi" w:cstheme="minorHAnsi"/>
          <w:szCs w:val="24"/>
        </w:rPr>
      </w:pPr>
    </w:p>
    <w:p w14:paraId="49247A30" w14:textId="15A386A0" w:rsidR="009644FC" w:rsidRPr="009644FC" w:rsidRDefault="009644FC" w:rsidP="00556D5F">
      <w:pPr>
        <w:pStyle w:val="KeinLeerraum"/>
        <w:spacing w:line="360" w:lineRule="auto"/>
        <w:ind w:right="-172"/>
        <w:rPr>
          <w:rFonts w:asciiTheme="minorHAnsi" w:hAnsiTheme="minorHAnsi" w:cstheme="minorHAnsi"/>
          <w:b/>
          <w:bCs/>
          <w:szCs w:val="24"/>
        </w:rPr>
      </w:pPr>
      <w:r w:rsidRPr="009644FC">
        <w:rPr>
          <w:rFonts w:asciiTheme="minorHAnsi" w:hAnsiTheme="minorHAnsi" w:cstheme="minorHAnsi"/>
          <w:b/>
          <w:bCs/>
          <w:szCs w:val="24"/>
        </w:rPr>
        <w:lastRenderedPageBreak/>
        <w:t>Gottes Wiederherstellungsplan</w:t>
      </w:r>
    </w:p>
    <w:p w14:paraId="573F6CE2" w14:textId="7274B999" w:rsidR="009644FC" w:rsidRDefault="003B3E4C" w:rsidP="003B3E4C">
      <w:pPr>
        <w:pStyle w:val="KeinLeerraum"/>
        <w:numPr>
          <w:ilvl w:val="0"/>
          <w:numId w:val="17"/>
        </w:numPr>
        <w:ind w:right="-172"/>
        <w:rPr>
          <w:rFonts w:asciiTheme="minorHAnsi" w:hAnsiTheme="minorHAnsi" w:cstheme="minorHAnsi"/>
          <w:szCs w:val="24"/>
        </w:rPr>
      </w:pPr>
      <w:r>
        <w:rPr>
          <w:rFonts w:asciiTheme="minorHAnsi" w:hAnsiTheme="minorHAnsi" w:cstheme="minorHAnsi"/>
          <w:szCs w:val="24"/>
        </w:rPr>
        <w:t xml:space="preserve">Satans Herrschaft </w:t>
      </w:r>
      <w:r w:rsidR="001E5BD9">
        <w:rPr>
          <w:rFonts w:asciiTheme="minorHAnsi" w:hAnsiTheme="minorHAnsi" w:cstheme="minorHAnsi"/>
          <w:szCs w:val="24"/>
        </w:rPr>
        <w:t xml:space="preserve">zu </w:t>
      </w:r>
      <w:r>
        <w:rPr>
          <w:rFonts w:asciiTheme="minorHAnsi" w:hAnsiTheme="minorHAnsi" w:cstheme="minorHAnsi"/>
          <w:szCs w:val="24"/>
        </w:rPr>
        <w:t xml:space="preserve">besiegen und </w:t>
      </w:r>
      <w:r w:rsidR="001E5BD9">
        <w:rPr>
          <w:rFonts w:asciiTheme="minorHAnsi" w:hAnsiTheme="minorHAnsi" w:cstheme="minorHAnsi"/>
          <w:szCs w:val="24"/>
        </w:rPr>
        <w:t xml:space="preserve">zu </w:t>
      </w:r>
      <w:r>
        <w:rPr>
          <w:rFonts w:asciiTheme="minorHAnsi" w:hAnsiTheme="minorHAnsi" w:cstheme="minorHAnsi"/>
          <w:szCs w:val="24"/>
        </w:rPr>
        <w:t>zerstören</w:t>
      </w:r>
      <w:r w:rsidR="00820FDE">
        <w:rPr>
          <w:rFonts w:asciiTheme="minorHAnsi" w:hAnsiTheme="minorHAnsi" w:cstheme="minorHAnsi"/>
          <w:szCs w:val="24"/>
        </w:rPr>
        <w:t>.</w:t>
      </w:r>
      <w:r>
        <w:rPr>
          <w:rFonts w:asciiTheme="minorHAnsi" w:hAnsiTheme="minorHAnsi" w:cstheme="minorHAnsi"/>
          <w:szCs w:val="24"/>
        </w:rPr>
        <w:t xml:space="preserve"> (1Kor 15</w:t>
      </w:r>
      <w:r w:rsidR="00AA31F4">
        <w:rPr>
          <w:rFonts w:asciiTheme="minorHAnsi" w:hAnsiTheme="minorHAnsi" w:cstheme="minorHAnsi"/>
          <w:szCs w:val="24"/>
        </w:rPr>
        <w:t>,</w:t>
      </w:r>
      <w:r>
        <w:rPr>
          <w:rFonts w:asciiTheme="minorHAnsi" w:hAnsiTheme="minorHAnsi" w:cstheme="minorHAnsi"/>
          <w:szCs w:val="24"/>
        </w:rPr>
        <w:t>25-28; Kol 2,15)</w:t>
      </w:r>
    </w:p>
    <w:p w14:paraId="62BA1780" w14:textId="1B007E2A" w:rsidR="003B3E4C" w:rsidRDefault="003B3E4C" w:rsidP="003B3E4C">
      <w:pPr>
        <w:pStyle w:val="KeinLeerraum"/>
        <w:numPr>
          <w:ilvl w:val="0"/>
          <w:numId w:val="17"/>
        </w:numPr>
        <w:ind w:right="-172"/>
        <w:rPr>
          <w:rFonts w:asciiTheme="minorHAnsi" w:hAnsiTheme="minorHAnsi" w:cstheme="minorHAnsi"/>
          <w:szCs w:val="24"/>
        </w:rPr>
      </w:pPr>
      <w:r>
        <w:rPr>
          <w:rFonts w:asciiTheme="minorHAnsi" w:hAnsiTheme="minorHAnsi" w:cstheme="minorHAnsi"/>
          <w:szCs w:val="24"/>
        </w:rPr>
        <w:t>Alle gefallenen Menschen, die dies von Herzen wünschen</w:t>
      </w:r>
      <w:r w:rsidR="001E5BD9">
        <w:rPr>
          <w:rFonts w:asciiTheme="minorHAnsi" w:hAnsiTheme="minorHAnsi" w:cstheme="minorHAnsi"/>
          <w:szCs w:val="24"/>
        </w:rPr>
        <w:t>,</w:t>
      </w:r>
      <w:r>
        <w:rPr>
          <w:rFonts w:asciiTheme="minorHAnsi" w:hAnsiTheme="minorHAnsi" w:cstheme="minorHAnsi"/>
          <w:szCs w:val="24"/>
        </w:rPr>
        <w:t xml:space="preserve"> aus der Sklaverei Satans, der Sünde und des Todes heraus</w:t>
      </w:r>
      <w:r w:rsidR="001E5BD9">
        <w:rPr>
          <w:rFonts w:asciiTheme="minorHAnsi" w:hAnsiTheme="minorHAnsi" w:cstheme="minorHAnsi"/>
          <w:szCs w:val="24"/>
        </w:rPr>
        <w:t>zu</w:t>
      </w:r>
      <w:r>
        <w:rPr>
          <w:rFonts w:asciiTheme="minorHAnsi" w:hAnsiTheme="minorHAnsi" w:cstheme="minorHAnsi"/>
          <w:szCs w:val="24"/>
        </w:rPr>
        <w:t>retten. (Mt 28,19-20; Apg 26,18; Kol 1,13)</w:t>
      </w:r>
    </w:p>
    <w:p w14:paraId="462B93A3" w14:textId="466563D9" w:rsidR="003B3E4C" w:rsidRDefault="003B3E4C" w:rsidP="003B3E4C">
      <w:pPr>
        <w:pStyle w:val="KeinLeerraum"/>
        <w:numPr>
          <w:ilvl w:val="0"/>
          <w:numId w:val="17"/>
        </w:numPr>
        <w:ind w:right="-172"/>
        <w:rPr>
          <w:rFonts w:asciiTheme="minorHAnsi" w:hAnsiTheme="minorHAnsi" w:cstheme="minorHAnsi"/>
          <w:szCs w:val="24"/>
        </w:rPr>
      </w:pPr>
      <w:r>
        <w:rPr>
          <w:rFonts w:asciiTheme="minorHAnsi" w:hAnsiTheme="minorHAnsi" w:cstheme="minorHAnsi"/>
          <w:szCs w:val="24"/>
        </w:rPr>
        <w:t>Das irdische Reich wieder her</w:t>
      </w:r>
      <w:r w:rsidR="001E5BD9">
        <w:rPr>
          <w:rFonts w:asciiTheme="minorHAnsi" w:hAnsiTheme="minorHAnsi" w:cstheme="minorHAnsi"/>
          <w:szCs w:val="24"/>
        </w:rPr>
        <w:t>zu</w:t>
      </w:r>
      <w:r>
        <w:rPr>
          <w:rFonts w:asciiTheme="minorHAnsi" w:hAnsiTheme="minorHAnsi" w:cstheme="minorHAnsi"/>
          <w:szCs w:val="24"/>
        </w:rPr>
        <w:t>stellen</w:t>
      </w:r>
      <w:r w:rsidR="00820FDE">
        <w:rPr>
          <w:rFonts w:asciiTheme="minorHAnsi" w:hAnsiTheme="minorHAnsi" w:cstheme="minorHAnsi"/>
          <w:szCs w:val="24"/>
        </w:rPr>
        <w:t>, d.h.</w:t>
      </w:r>
      <w:r w:rsidR="001E5BD9">
        <w:rPr>
          <w:rFonts w:asciiTheme="minorHAnsi" w:hAnsiTheme="minorHAnsi" w:cstheme="minorHAnsi"/>
          <w:szCs w:val="24"/>
        </w:rPr>
        <w:t xml:space="preserve"> die Strategien S</w:t>
      </w:r>
      <w:r w:rsidR="00BC4748">
        <w:rPr>
          <w:rFonts w:asciiTheme="minorHAnsi" w:hAnsiTheme="minorHAnsi" w:cstheme="minorHAnsi"/>
          <w:szCs w:val="24"/>
        </w:rPr>
        <w:t>a</w:t>
      </w:r>
      <w:r w:rsidR="001E5BD9">
        <w:rPr>
          <w:rFonts w:asciiTheme="minorHAnsi" w:hAnsiTheme="minorHAnsi" w:cstheme="minorHAnsi"/>
          <w:szCs w:val="24"/>
        </w:rPr>
        <w:t>tans zunichte zu machen um</w:t>
      </w:r>
      <w:r w:rsidR="00820FDE">
        <w:rPr>
          <w:rFonts w:asciiTheme="minorHAnsi" w:hAnsiTheme="minorHAnsi" w:cstheme="minorHAnsi"/>
          <w:szCs w:val="24"/>
        </w:rPr>
        <w:t xml:space="preserve"> letztendlich Satan </w:t>
      </w:r>
      <w:r w:rsidR="001E5BD9">
        <w:rPr>
          <w:rFonts w:asciiTheme="minorHAnsi" w:hAnsiTheme="minorHAnsi" w:cstheme="minorHAnsi"/>
          <w:szCs w:val="24"/>
        </w:rPr>
        <w:t xml:space="preserve">zu </w:t>
      </w:r>
      <w:r w:rsidR="00820FDE">
        <w:rPr>
          <w:rFonts w:asciiTheme="minorHAnsi" w:hAnsiTheme="minorHAnsi" w:cstheme="minorHAnsi"/>
          <w:szCs w:val="24"/>
        </w:rPr>
        <w:t>entthronen und die theokratische Verwalterschaft auf der Erde auf</w:t>
      </w:r>
      <w:r w:rsidR="001E5BD9">
        <w:rPr>
          <w:rFonts w:asciiTheme="minorHAnsi" w:hAnsiTheme="minorHAnsi" w:cstheme="minorHAnsi"/>
          <w:szCs w:val="24"/>
        </w:rPr>
        <w:t>zu</w:t>
      </w:r>
      <w:r w:rsidR="00820FDE">
        <w:rPr>
          <w:rFonts w:asciiTheme="minorHAnsi" w:hAnsiTheme="minorHAnsi" w:cstheme="minorHAnsi"/>
          <w:szCs w:val="24"/>
        </w:rPr>
        <w:t>richten (Jes 65,17-25; Röm 8,19-22; Kol 2,15; Offb 20,2-3)</w:t>
      </w:r>
    </w:p>
    <w:p w14:paraId="5381C336" w14:textId="77777777" w:rsidR="009644FC" w:rsidRPr="000C57B4" w:rsidRDefault="009644FC" w:rsidP="009644FC">
      <w:pPr>
        <w:pStyle w:val="KeinLeerraum"/>
        <w:ind w:right="-172"/>
        <w:rPr>
          <w:rFonts w:asciiTheme="minorHAnsi" w:hAnsiTheme="minorHAnsi" w:cstheme="minorHAnsi"/>
          <w:szCs w:val="24"/>
        </w:rPr>
      </w:pPr>
    </w:p>
    <w:p w14:paraId="5C141EA8" w14:textId="7B6E44C4" w:rsidR="003E4D90" w:rsidRPr="00426A9B" w:rsidRDefault="003E4D90" w:rsidP="003E4D90">
      <w:pPr>
        <w:pStyle w:val="KeinLeerraum"/>
        <w:spacing w:line="360" w:lineRule="auto"/>
        <w:rPr>
          <w:rFonts w:asciiTheme="minorHAnsi" w:hAnsiTheme="minorHAnsi" w:cstheme="minorHAnsi"/>
          <w:b/>
          <w:bCs/>
          <w:sz w:val="28"/>
          <w:szCs w:val="28"/>
        </w:rPr>
      </w:pPr>
      <w:r w:rsidRPr="00426A9B">
        <w:rPr>
          <w:rFonts w:asciiTheme="minorHAnsi" w:hAnsiTheme="minorHAnsi" w:cstheme="minorHAnsi"/>
          <w:b/>
          <w:bCs/>
          <w:sz w:val="28"/>
          <w:szCs w:val="28"/>
        </w:rPr>
        <w:t>b.) Das theokratische Königreich</w:t>
      </w:r>
      <w:r w:rsidR="00E42920" w:rsidRPr="00426A9B">
        <w:rPr>
          <w:rFonts w:asciiTheme="minorHAnsi" w:hAnsiTheme="minorHAnsi" w:cstheme="minorHAnsi"/>
          <w:b/>
          <w:bCs/>
          <w:sz w:val="28"/>
          <w:szCs w:val="28"/>
        </w:rPr>
        <w:t xml:space="preserve"> Israel (Bund mit Abraham und Davi</w:t>
      </w:r>
      <w:r w:rsidR="00515995" w:rsidRPr="00426A9B">
        <w:rPr>
          <w:rFonts w:asciiTheme="minorHAnsi" w:hAnsiTheme="minorHAnsi" w:cstheme="minorHAnsi"/>
          <w:b/>
          <w:bCs/>
          <w:sz w:val="28"/>
          <w:szCs w:val="28"/>
        </w:rPr>
        <w:t>d</w:t>
      </w:r>
      <w:r w:rsidR="00E42920" w:rsidRPr="00426A9B">
        <w:rPr>
          <w:rFonts w:asciiTheme="minorHAnsi" w:hAnsiTheme="minorHAnsi" w:cstheme="minorHAnsi"/>
          <w:b/>
          <w:bCs/>
          <w:sz w:val="28"/>
          <w:szCs w:val="28"/>
        </w:rPr>
        <w:t>)</w:t>
      </w:r>
    </w:p>
    <w:p w14:paraId="2999A1B9" w14:textId="45CBE8DD" w:rsidR="003E4D90" w:rsidRDefault="0082733B" w:rsidP="006B48F9">
      <w:pPr>
        <w:pStyle w:val="KeinLeerraum"/>
        <w:rPr>
          <w:rFonts w:asciiTheme="minorHAnsi" w:hAnsiTheme="minorHAnsi" w:cstheme="minorHAnsi"/>
          <w:szCs w:val="24"/>
        </w:rPr>
      </w:pPr>
      <w:r>
        <w:rPr>
          <w:rFonts w:asciiTheme="minorHAnsi" w:hAnsiTheme="minorHAnsi" w:cstheme="minorHAnsi"/>
          <w:szCs w:val="24"/>
        </w:rPr>
        <w:t xml:space="preserve">Es gilt zu beachten, dass Gott in Abraham das Volk Israel erwählt hat, </w:t>
      </w:r>
      <w:r w:rsidR="001053E6">
        <w:rPr>
          <w:rFonts w:asciiTheme="minorHAnsi" w:hAnsiTheme="minorHAnsi" w:cstheme="minorHAnsi"/>
          <w:szCs w:val="24"/>
        </w:rPr>
        <w:t>damit es</w:t>
      </w:r>
      <w:r>
        <w:rPr>
          <w:rFonts w:asciiTheme="minorHAnsi" w:hAnsiTheme="minorHAnsi" w:cstheme="minorHAnsi"/>
          <w:szCs w:val="24"/>
        </w:rPr>
        <w:t xml:space="preserve"> unter Seiner </w:t>
      </w:r>
      <w:r w:rsidR="00770CEC">
        <w:rPr>
          <w:rFonts w:asciiTheme="minorHAnsi" w:hAnsiTheme="minorHAnsi" w:cstheme="minorHAnsi"/>
          <w:szCs w:val="24"/>
        </w:rPr>
        <w:t xml:space="preserve">(theokratischen) </w:t>
      </w:r>
      <w:r>
        <w:rPr>
          <w:rFonts w:asciiTheme="minorHAnsi" w:hAnsiTheme="minorHAnsi" w:cstheme="minorHAnsi"/>
          <w:szCs w:val="24"/>
        </w:rPr>
        <w:t xml:space="preserve">Herrschaft </w:t>
      </w:r>
      <w:r w:rsidR="001053E6">
        <w:rPr>
          <w:rFonts w:asciiTheme="minorHAnsi" w:hAnsiTheme="minorHAnsi" w:cstheme="minorHAnsi"/>
          <w:szCs w:val="24"/>
        </w:rPr>
        <w:t>leben kann</w:t>
      </w:r>
      <w:r>
        <w:rPr>
          <w:rFonts w:asciiTheme="minorHAnsi" w:hAnsiTheme="minorHAnsi" w:cstheme="minorHAnsi"/>
          <w:szCs w:val="24"/>
        </w:rPr>
        <w:t xml:space="preserve"> (Gen 12,1-3; 15,1-21). So wurde</w:t>
      </w:r>
      <w:r w:rsidR="00BC4748">
        <w:rPr>
          <w:rFonts w:asciiTheme="minorHAnsi" w:hAnsiTheme="minorHAnsi" w:cstheme="minorHAnsi"/>
          <w:szCs w:val="24"/>
        </w:rPr>
        <w:t xml:space="preserve"> ca. 400 Jahre später</w:t>
      </w:r>
      <w:r>
        <w:rPr>
          <w:rFonts w:asciiTheme="minorHAnsi" w:hAnsiTheme="minorHAnsi" w:cstheme="minorHAnsi"/>
          <w:szCs w:val="24"/>
        </w:rPr>
        <w:t xml:space="preserve"> durch Mose, d.h. durch den mosaischen Bund, den Gott ausschliesslich dem Volk Israel gab, am Berg Sinai ein theokratisches Königtum aufgerichtet.</w:t>
      </w:r>
    </w:p>
    <w:p w14:paraId="0208FDAF" w14:textId="703CA94E" w:rsidR="0082733B" w:rsidRPr="00EC68E5" w:rsidRDefault="0082733B" w:rsidP="0082733B">
      <w:pPr>
        <w:autoSpaceDE w:val="0"/>
        <w:autoSpaceDN w:val="0"/>
        <w:adjustRightInd w:val="0"/>
        <w:rPr>
          <w:rFonts w:asciiTheme="minorHAnsi" w:hAnsiTheme="minorHAnsi" w:cstheme="minorHAnsi"/>
          <w:i/>
          <w:iCs/>
          <w:lang w:val="de-CH" w:eastAsia="de-CH"/>
        </w:rPr>
      </w:pPr>
      <w:r>
        <w:rPr>
          <w:rFonts w:asciiTheme="minorHAnsi" w:hAnsiTheme="minorHAnsi" w:cstheme="minorHAnsi"/>
        </w:rPr>
        <w:tab/>
        <w:t xml:space="preserve">Arnold Fruchtenbaum erklärt: </w:t>
      </w:r>
      <w:r w:rsidRPr="00EC68E5">
        <w:rPr>
          <w:rFonts w:asciiTheme="minorHAnsi" w:hAnsiTheme="minorHAnsi" w:cstheme="minorHAnsi"/>
          <w:i/>
          <w:iCs/>
          <w:lang w:val="de-CH" w:eastAsia="de-CH"/>
        </w:rPr>
        <w:t xml:space="preserve">Das Gesetz </w:t>
      </w:r>
      <w:proofErr w:type="gramStart"/>
      <w:r w:rsidRPr="00EC68E5">
        <w:rPr>
          <w:rFonts w:asciiTheme="minorHAnsi" w:hAnsiTheme="minorHAnsi" w:cstheme="minorHAnsi"/>
          <w:i/>
          <w:iCs/>
          <w:lang w:val="de-CH" w:eastAsia="de-CH"/>
        </w:rPr>
        <w:t>des Mose</w:t>
      </w:r>
      <w:proofErr w:type="gramEnd"/>
      <w:r w:rsidRPr="00EC68E5">
        <w:rPr>
          <w:rFonts w:asciiTheme="minorHAnsi" w:hAnsiTheme="minorHAnsi" w:cstheme="minorHAnsi"/>
          <w:i/>
          <w:iCs/>
          <w:lang w:val="de-CH" w:eastAsia="de-CH"/>
        </w:rPr>
        <w:t xml:space="preserve"> war die Verfassung des </w:t>
      </w:r>
      <w:r w:rsidR="00103072">
        <w:rPr>
          <w:rFonts w:asciiTheme="minorHAnsi" w:hAnsiTheme="minorHAnsi" w:cstheme="minorHAnsi"/>
          <w:i/>
          <w:iCs/>
          <w:lang w:val="de-CH" w:eastAsia="de-CH"/>
        </w:rPr>
        <w:t>t</w:t>
      </w:r>
      <w:r w:rsidRPr="00EC68E5">
        <w:rPr>
          <w:rFonts w:asciiTheme="minorHAnsi" w:hAnsiTheme="minorHAnsi" w:cstheme="minorHAnsi"/>
          <w:i/>
          <w:iCs/>
          <w:lang w:val="de-CH" w:eastAsia="de-CH"/>
        </w:rPr>
        <w:t>heokratischen Königtums. Nachdem es durch Mose aufgerichtet worden war, durchlief es zwei Phasen</w:t>
      </w:r>
      <w:r w:rsidR="00103072">
        <w:rPr>
          <w:rFonts w:asciiTheme="minorHAnsi" w:hAnsiTheme="minorHAnsi" w:cstheme="minorHAnsi"/>
          <w:i/>
          <w:iCs/>
          <w:lang w:val="de-CH" w:eastAsia="de-CH"/>
        </w:rPr>
        <w:t>:</w:t>
      </w:r>
      <w:r w:rsidRPr="00EC68E5">
        <w:rPr>
          <w:rFonts w:asciiTheme="minorHAnsi" w:hAnsiTheme="minorHAnsi" w:cstheme="minorHAnsi"/>
          <w:i/>
          <w:iCs/>
          <w:lang w:val="de-CH" w:eastAsia="de-CH"/>
        </w:rPr>
        <w:t xml:space="preserve"> </w:t>
      </w:r>
    </w:p>
    <w:p w14:paraId="2DF8CDBC" w14:textId="63F12A4E" w:rsidR="0082733B" w:rsidRPr="00EC68E5" w:rsidRDefault="0082733B" w:rsidP="0082733B">
      <w:pPr>
        <w:autoSpaceDE w:val="0"/>
        <w:autoSpaceDN w:val="0"/>
        <w:adjustRightInd w:val="0"/>
        <w:ind w:firstLine="708"/>
        <w:rPr>
          <w:rFonts w:asciiTheme="minorHAnsi" w:hAnsiTheme="minorHAnsi" w:cstheme="minorHAnsi"/>
          <w:i/>
          <w:iCs/>
          <w:lang w:val="de-CH" w:eastAsia="de-CH"/>
        </w:rPr>
      </w:pPr>
      <w:r w:rsidRPr="00103072">
        <w:rPr>
          <w:rFonts w:asciiTheme="minorHAnsi" w:hAnsiTheme="minorHAnsi" w:cstheme="minorHAnsi"/>
          <w:b/>
          <w:bCs/>
          <w:i/>
          <w:iCs/>
          <w:lang w:val="de-CH" w:eastAsia="de-CH"/>
        </w:rPr>
        <w:t xml:space="preserve">Die erste </w:t>
      </w:r>
      <w:r w:rsidR="00103072" w:rsidRPr="00103072">
        <w:rPr>
          <w:rFonts w:asciiTheme="minorHAnsi" w:hAnsiTheme="minorHAnsi" w:cstheme="minorHAnsi"/>
          <w:b/>
          <w:bCs/>
          <w:i/>
          <w:iCs/>
          <w:lang w:val="de-CH" w:eastAsia="de-CH"/>
        </w:rPr>
        <w:t>(Phase)</w:t>
      </w:r>
      <w:r w:rsidR="00103072">
        <w:rPr>
          <w:rFonts w:asciiTheme="minorHAnsi" w:hAnsiTheme="minorHAnsi" w:cstheme="minorHAnsi"/>
          <w:i/>
          <w:iCs/>
          <w:lang w:val="de-CH" w:eastAsia="de-CH"/>
        </w:rPr>
        <w:t xml:space="preserve"> </w:t>
      </w:r>
      <w:r w:rsidRPr="00EC68E5">
        <w:rPr>
          <w:rFonts w:asciiTheme="minorHAnsi" w:hAnsiTheme="minorHAnsi" w:cstheme="minorHAnsi"/>
          <w:i/>
          <w:iCs/>
          <w:lang w:val="de-CH" w:eastAsia="de-CH"/>
        </w:rPr>
        <w:t xml:space="preserve">nennen wir das </w:t>
      </w:r>
      <w:r w:rsidR="00103072">
        <w:rPr>
          <w:rFonts w:asciiTheme="minorHAnsi" w:hAnsiTheme="minorHAnsi" w:cstheme="minorHAnsi"/>
          <w:i/>
          <w:iCs/>
          <w:lang w:val="de-CH" w:eastAsia="de-CH"/>
        </w:rPr>
        <w:t>m</w:t>
      </w:r>
      <w:r w:rsidRPr="00EC68E5">
        <w:rPr>
          <w:rFonts w:asciiTheme="minorHAnsi" w:hAnsiTheme="minorHAnsi" w:cstheme="minorHAnsi"/>
          <w:i/>
          <w:iCs/>
          <w:lang w:val="de-CH" w:eastAsia="de-CH"/>
        </w:rPr>
        <w:t>ediatorische (vermittelnde) Königtum. Dies bezieht sich auf die Zeit von Mose bis Samuel, als Gott sein Reich durch Vermittler regierte. Diese waren Mose, Josua und die Richter. Samuel war der letzte Richter und eine Übergangsfigur, die die ersten beiden Könige Israels salbte.</w:t>
      </w:r>
    </w:p>
    <w:p w14:paraId="3CF970C1" w14:textId="0C64B51F" w:rsidR="0082733B" w:rsidRPr="00EC68E5" w:rsidRDefault="0082733B" w:rsidP="0082733B">
      <w:pPr>
        <w:autoSpaceDE w:val="0"/>
        <w:autoSpaceDN w:val="0"/>
        <w:adjustRightInd w:val="0"/>
        <w:ind w:firstLine="708"/>
        <w:rPr>
          <w:rFonts w:asciiTheme="minorHAnsi" w:hAnsiTheme="minorHAnsi" w:cstheme="minorHAnsi"/>
          <w:i/>
          <w:iCs/>
          <w:lang w:val="de-CH" w:eastAsia="de-CH"/>
        </w:rPr>
      </w:pPr>
      <w:r w:rsidRPr="00103072">
        <w:rPr>
          <w:rFonts w:asciiTheme="minorHAnsi" w:hAnsiTheme="minorHAnsi" w:cstheme="minorHAnsi"/>
          <w:b/>
          <w:bCs/>
          <w:i/>
          <w:iCs/>
          <w:lang w:val="de-CH" w:eastAsia="de-CH"/>
        </w:rPr>
        <w:t>Die zweite Phase</w:t>
      </w:r>
      <w:r w:rsidRPr="00EC68E5">
        <w:rPr>
          <w:rFonts w:asciiTheme="minorHAnsi" w:hAnsiTheme="minorHAnsi" w:cstheme="minorHAnsi"/>
          <w:i/>
          <w:iCs/>
          <w:lang w:val="de-CH" w:eastAsia="de-CH"/>
        </w:rPr>
        <w:t xml:space="preserve">, das </w:t>
      </w:r>
      <w:r w:rsidR="00103072">
        <w:rPr>
          <w:rFonts w:asciiTheme="minorHAnsi" w:hAnsiTheme="minorHAnsi" w:cstheme="minorHAnsi"/>
          <w:i/>
          <w:iCs/>
          <w:lang w:val="de-CH" w:eastAsia="de-CH"/>
        </w:rPr>
        <w:t>m</w:t>
      </w:r>
      <w:r w:rsidRPr="00EC68E5">
        <w:rPr>
          <w:rFonts w:asciiTheme="minorHAnsi" w:hAnsiTheme="minorHAnsi" w:cstheme="minorHAnsi"/>
          <w:i/>
          <w:iCs/>
          <w:lang w:val="de-CH" w:eastAsia="de-CH"/>
        </w:rPr>
        <w:t xml:space="preserve">onarchische Königtum, erstreckte sich von König David bis zu König Zedekia. Hier regierte Gott sein Reich durch das Haus Davids. Als die Babylonier im Jahre 586 v. Chr. Die Stadt und den Tempel zerstörten, endete das </w:t>
      </w:r>
      <w:r w:rsidR="00103072">
        <w:rPr>
          <w:rFonts w:asciiTheme="minorHAnsi" w:hAnsiTheme="minorHAnsi" w:cstheme="minorHAnsi"/>
          <w:i/>
          <w:iCs/>
          <w:lang w:val="de-CH" w:eastAsia="de-CH"/>
        </w:rPr>
        <w:t>t</w:t>
      </w:r>
      <w:r w:rsidRPr="00EC68E5">
        <w:rPr>
          <w:rFonts w:asciiTheme="minorHAnsi" w:hAnsiTheme="minorHAnsi" w:cstheme="minorHAnsi"/>
          <w:i/>
          <w:iCs/>
          <w:lang w:val="de-CH" w:eastAsia="de-CH"/>
        </w:rPr>
        <w:t>heokratische Königreich und die „Zeiten der Heiden“ begannen.</w:t>
      </w:r>
    </w:p>
    <w:p w14:paraId="48676338" w14:textId="2A137E01" w:rsidR="0082733B" w:rsidRPr="00EC68E5" w:rsidRDefault="0082733B" w:rsidP="0082733B">
      <w:pPr>
        <w:autoSpaceDE w:val="0"/>
        <w:autoSpaceDN w:val="0"/>
        <w:adjustRightInd w:val="0"/>
        <w:ind w:firstLine="708"/>
        <w:rPr>
          <w:rFonts w:asciiTheme="minorHAnsi" w:hAnsiTheme="minorHAnsi" w:cstheme="minorHAnsi"/>
          <w:i/>
          <w:iCs/>
          <w:lang w:val="de-CH" w:eastAsia="de-CH"/>
        </w:rPr>
      </w:pPr>
      <w:r w:rsidRPr="00EC68E5">
        <w:rPr>
          <w:rFonts w:asciiTheme="minorHAnsi" w:hAnsiTheme="minorHAnsi" w:cstheme="minorHAnsi"/>
          <w:i/>
          <w:iCs/>
          <w:lang w:val="de-CH" w:eastAsia="de-CH"/>
        </w:rPr>
        <w:t xml:space="preserve">In den letzten Tagen des </w:t>
      </w:r>
      <w:r w:rsidR="00103072">
        <w:rPr>
          <w:rFonts w:asciiTheme="minorHAnsi" w:hAnsiTheme="minorHAnsi" w:cstheme="minorHAnsi"/>
          <w:i/>
          <w:iCs/>
          <w:lang w:val="de-CH" w:eastAsia="de-CH"/>
        </w:rPr>
        <w:t>t</w:t>
      </w:r>
      <w:r w:rsidRPr="00EC68E5">
        <w:rPr>
          <w:rFonts w:asciiTheme="minorHAnsi" w:hAnsiTheme="minorHAnsi" w:cstheme="minorHAnsi"/>
          <w:i/>
          <w:iCs/>
          <w:lang w:val="de-CH" w:eastAsia="de-CH"/>
        </w:rPr>
        <w:t xml:space="preserve">heokratischen Königreichs verschlechterte sich sein Zustand. Propheten standen auf und verkündeten das Kommen eines besseren, zukünftigen Königtums, welches die vierte Variante von Gottes Plan für sein Königreich ist, das </w:t>
      </w:r>
      <w:r w:rsidR="00103072">
        <w:rPr>
          <w:rFonts w:asciiTheme="minorHAnsi" w:hAnsiTheme="minorHAnsi" w:cstheme="minorHAnsi"/>
          <w:i/>
          <w:iCs/>
          <w:lang w:val="de-CH" w:eastAsia="de-CH"/>
        </w:rPr>
        <w:t>m</w:t>
      </w:r>
      <w:r w:rsidRPr="00EC68E5">
        <w:rPr>
          <w:rFonts w:asciiTheme="minorHAnsi" w:hAnsiTheme="minorHAnsi" w:cstheme="minorHAnsi"/>
          <w:i/>
          <w:iCs/>
          <w:lang w:val="de-CH" w:eastAsia="de-CH"/>
        </w:rPr>
        <w:t>essianische Königreich.</w:t>
      </w:r>
    </w:p>
    <w:p w14:paraId="415643A5" w14:textId="5E1D3524" w:rsidR="0082733B" w:rsidRPr="00EC68E5" w:rsidRDefault="0082733B" w:rsidP="0082733B">
      <w:pPr>
        <w:autoSpaceDE w:val="0"/>
        <w:autoSpaceDN w:val="0"/>
        <w:adjustRightInd w:val="0"/>
        <w:rPr>
          <w:rFonts w:asciiTheme="minorHAnsi" w:hAnsiTheme="minorHAnsi" w:cstheme="minorHAnsi"/>
          <w:i/>
          <w:iCs/>
          <w:lang w:val="de-CH" w:eastAsia="de-CH"/>
        </w:rPr>
      </w:pPr>
      <w:r w:rsidRPr="00EC68E5">
        <w:rPr>
          <w:rFonts w:asciiTheme="minorHAnsi" w:hAnsiTheme="minorHAnsi" w:cstheme="minorHAnsi"/>
          <w:i/>
          <w:iCs/>
          <w:lang w:val="de-CH" w:eastAsia="de-CH"/>
        </w:rPr>
        <w:t xml:space="preserve">Die Schriften über das </w:t>
      </w:r>
      <w:r w:rsidR="00103072">
        <w:rPr>
          <w:rFonts w:asciiTheme="minorHAnsi" w:hAnsiTheme="minorHAnsi" w:cstheme="minorHAnsi"/>
          <w:i/>
          <w:iCs/>
          <w:lang w:val="de-CH" w:eastAsia="de-CH"/>
        </w:rPr>
        <w:t>t</w:t>
      </w:r>
      <w:r w:rsidRPr="00EC68E5">
        <w:rPr>
          <w:rFonts w:asciiTheme="minorHAnsi" w:hAnsiTheme="minorHAnsi" w:cstheme="minorHAnsi"/>
          <w:i/>
          <w:iCs/>
          <w:lang w:val="de-CH" w:eastAsia="de-CH"/>
        </w:rPr>
        <w:t xml:space="preserve">heokratische Königtum beginnen mit Ex 19 und reichen bis zum 2Chr 36. Sie enthalten die Geschichte des </w:t>
      </w:r>
      <w:r w:rsidR="00103072">
        <w:rPr>
          <w:rFonts w:asciiTheme="minorHAnsi" w:hAnsiTheme="minorHAnsi" w:cstheme="minorHAnsi"/>
          <w:i/>
          <w:iCs/>
          <w:lang w:val="de-CH" w:eastAsia="de-CH"/>
        </w:rPr>
        <w:t>t</w:t>
      </w:r>
      <w:r w:rsidRPr="00EC68E5">
        <w:rPr>
          <w:rFonts w:asciiTheme="minorHAnsi" w:hAnsiTheme="minorHAnsi" w:cstheme="minorHAnsi"/>
          <w:i/>
          <w:iCs/>
          <w:lang w:val="de-CH" w:eastAsia="de-CH"/>
        </w:rPr>
        <w:t>heokratischen Königtums.</w:t>
      </w:r>
    </w:p>
    <w:p w14:paraId="7D45A675" w14:textId="256DE4CA" w:rsidR="0082733B" w:rsidRPr="003C113B" w:rsidRDefault="0082733B" w:rsidP="006B48F9">
      <w:pPr>
        <w:pStyle w:val="KeinLeerraum"/>
        <w:rPr>
          <w:rFonts w:asciiTheme="minorHAnsi" w:hAnsiTheme="minorHAnsi" w:cstheme="minorHAnsi"/>
          <w:szCs w:val="24"/>
        </w:rPr>
      </w:pPr>
    </w:p>
    <w:p w14:paraId="66E7BAAD" w14:textId="2BC8127E" w:rsidR="0081259B" w:rsidRPr="00426A9B" w:rsidRDefault="0081259B" w:rsidP="0081259B">
      <w:pPr>
        <w:pStyle w:val="KeinLeerraum"/>
        <w:spacing w:line="360" w:lineRule="auto"/>
        <w:rPr>
          <w:rFonts w:asciiTheme="minorHAnsi" w:hAnsiTheme="minorHAnsi" w:cstheme="minorHAnsi"/>
          <w:b/>
          <w:bCs/>
          <w:sz w:val="28"/>
          <w:szCs w:val="28"/>
        </w:rPr>
      </w:pPr>
      <w:r>
        <w:rPr>
          <w:rFonts w:asciiTheme="minorHAnsi" w:hAnsiTheme="minorHAnsi" w:cstheme="minorHAnsi"/>
          <w:b/>
          <w:bCs/>
          <w:sz w:val="28"/>
          <w:szCs w:val="28"/>
        </w:rPr>
        <w:t>b</w:t>
      </w:r>
      <w:r w:rsidRPr="00426A9B">
        <w:rPr>
          <w:rFonts w:asciiTheme="minorHAnsi" w:hAnsiTheme="minorHAnsi" w:cstheme="minorHAnsi"/>
          <w:b/>
          <w:bCs/>
          <w:sz w:val="28"/>
          <w:szCs w:val="28"/>
        </w:rPr>
        <w:t xml:space="preserve">.1.) </w:t>
      </w:r>
      <w:r>
        <w:rPr>
          <w:rFonts w:asciiTheme="minorHAnsi" w:hAnsiTheme="minorHAnsi" w:cstheme="minorHAnsi"/>
          <w:b/>
          <w:bCs/>
          <w:sz w:val="28"/>
          <w:szCs w:val="28"/>
        </w:rPr>
        <w:t>Untergang des theokratischen Königreichs Israel</w:t>
      </w:r>
      <w:r w:rsidR="001F109F">
        <w:rPr>
          <w:rFonts w:asciiTheme="minorHAnsi" w:hAnsiTheme="minorHAnsi" w:cstheme="minorHAnsi"/>
          <w:b/>
          <w:bCs/>
          <w:sz w:val="28"/>
          <w:szCs w:val="28"/>
        </w:rPr>
        <w:t xml:space="preserve"> – Zeiten der Nationen</w:t>
      </w:r>
    </w:p>
    <w:p w14:paraId="259EAC1F" w14:textId="1578D162" w:rsidR="002C57F9" w:rsidRPr="002C57F9" w:rsidRDefault="002C57F9" w:rsidP="002C57F9">
      <w:pPr>
        <w:pStyle w:val="KeinLeerraum"/>
        <w:rPr>
          <w:rFonts w:asciiTheme="minorHAnsi" w:hAnsiTheme="minorHAnsi" w:cstheme="minorHAnsi"/>
        </w:rPr>
      </w:pPr>
      <w:r w:rsidRPr="002C57F9">
        <w:t xml:space="preserve">Wie schon unter dem vorangegangen Punkt dargelegt, </w:t>
      </w:r>
      <w:r w:rsidR="00AB26B9" w:rsidRPr="002C57F9">
        <w:t xml:space="preserve">verlor das theokratische Königreich </w:t>
      </w:r>
      <w:r w:rsidRPr="002C57F9">
        <w:t xml:space="preserve">Israel </w:t>
      </w:r>
      <w:r w:rsidR="00AB26B9" w:rsidRPr="002C57F9">
        <w:t xml:space="preserve">immer mehr an Qualität. </w:t>
      </w:r>
      <w:r w:rsidRPr="002C57F9">
        <w:rPr>
          <w:rFonts w:asciiTheme="minorHAnsi" w:hAnsiTheme="minorHAnsi" w:cstheme="minorHAnsi"/>
        </w:rPr>
        <w:t xml:space="preserve">Je mehr es mit dem theokratischen Königreich Gottes bergab ging, desto </w:t>
      </w:r>
      <w:r>
        <w:rPr>
          <w:rFonts w:asciiTheme="minorHAnsi" w:hAnsiTheme="minorHAnsi" w:cstheme="minorHAnsi"/>
        </w:rPr>
        <w:t>mehr</w:t>
      </w:r>
      <w:r w:rsidRPr="002C57F9">
        <w:rPr>
          <w:rFonts w:asciiTheme="minorHAnsi" w:hAnsiTheme="minorHAnsi" w:cstheme="minorHAnsi"/>
        </w:rPr>
        <w:t xml:space="preserve"> begannen die Propheten eine zukünftige, bessere Form des Reiches Gottes anzukündigen, nämlich das messianische</w:t>
      </w:r>
      <w:r>
        <w:rPr>
          <w:rFonts w:asciiTheme="minorHAnsi" w:hAnsiTheme="minorHAnsi" w:cstheme="minorHAnsi"/>
        </w:rPr>
        <w:t>, bzw. das 1000-</w:t>
      </w:r>
      <w:r w:rsidRPr="002C57F9">
        <w:rPr>
          <w:rFonts w:asciiTheme="minorHAnsi" w:hAnsiTheme="minorHAnsi" w:cstheme="minorHAnsi"/>
        </w:rPr>
        <w:t xml:space="preserve">jährige </w:t>
      </w:r>
      <w:r>
        <w:rPr>
          <w:rFonts w:asciiTheme="minorHAnsi" w:hAnsiTheme="minorHAnsi" w:cstheme="minorHAnsi"/>
        </w:rPr>
        <w:t>R</w:t>
      </w:r>
      <w:r w:rsidRPr="002C57F9">
        <w:rPr>
          <w:rFonts w:asciiTheme="minorHAnsi" w:hAnsiTheme="minorHAnsi" w:cstheme="minorHAnsi"/>
        </w:rPr>
        <w:t>eich.</w:t>
      </w:r>
    </w:p>
    <w:p w14:paraId="7D1DC90B" w14:textId="74532B18" w:rsidR="00AB26B9" w:rsidRDefault="002C57F9" w:rsidP="004442F6">
      <w:pPr>
        <w:pStyle w:val="KeinLeerraum"/>
        <w:ind w:firstLine="708"/>
      </w:pPr>
      <w:r w:rsidRPr="002C57F9">
        <w:rPr>
          <w:rFonts w:asciiTheme="minorHAnsi" w:hAnsiTheme="minorHAnsi" w:cstheme="minorHAnsi"/>
        </w:rPr>
        <w:t>Schlie</w:t>
      </w:r>
      <w:r>
        <w:rPr>
          <w:rFonts w:asciiTheme="minorHAnsi" w:hAnsiTheme="minorHAnsi" w:cstheme="minorHAnsi"/>
        </w:rPr>
        <w:t>ss</w:t>
      </w:r>
      <w:r w:rsidRPr="002C57F9">
        <w:rPr>
          <w:rFonts w:asciiTheme="minorHAnsi" w:hAnsiTheme="minorHAnsi" w:cstheme="minorHAnsi"/>
        </w:rPr>
        <w:t xml:space="preserve">lich </w:t>
      </w:r>
      <w:r w:rsidR="004442F6">
        <w:rPr>
          <w:rFonts w:asciiTheme="minorHAnsi" w:hAnsiTheme="minorHAnsi" w:cstheme="minorHAnsi"/>
        </w:rPr>
        <w:t>ging</w:t>
      </w:r>
      <w:r w:rsidRPr="002C57F9">
        <w:rPr>
          <w:rFonts w:asciiTheme="minorHAnsi" w:hAnsiTheme="minorHAnsi" w:cstheme="minorHAnsi"/>
        </w:rPr>
        <w:t xml:space="preserve"> das theokratische Königreich</w:t>
      </w:r>
      <w:r w:rsidR="004442F6">
        <w:rPr>
          <w:rFonts w:asciiTheme="minorHAnsi" w:hAnsiTheme="minorHAnsi" w:cstheme="minorHAnsi"/>
        </w:rPr>
        <w:t xml:space="preserve"> Israel (Juda)</w:t>
      </w:r>
      <w:r w:rsidRPr="002C57F9">
        <w:rPr>
          <w:rFonts w:asciiTheme="minorHAnsi" w:hAnsiTheme="minorHAnsi" w:cstheme="minorHAnsi"/>
        </w:rPr>
        <w:t xml:space="preserve"> durch die Zerstörung Jerusalems</w:t>
      </w:r>
      <w:r w:rsidR="004442F6">
        <w:rPr>
          <w:rFonts w:asciiTheme="minorHAnsi" w:hAnsiTheme="minorHAnsi" w:cstheme="minorHAnsi"/>
        </w:rPr>
        <w:t xml:space="preserve"> durch Babylon</w:t>
      </w:r>
      <w:r w:rsidRPr="002C57F9">
        <w:rPr>
          <w:rFonts w:asciiTheme="minorHAnsi" w:hAnsiTheme="minorHAnsi" w:cstheme="minorHAnsi"/>
        </w:rPr>
        <w:t xml:space="preserve"> im Jahr 586 v.Chr. </w:t>
      </w:r>
      <w:r w:rsidR="004442F6">
        <w:rPr>
          <w:rFonts w:asciiTheme="minorHAnsi" w:hAnsiTheme="minorHAnsi" w:cstheme="minorHAnsi"/>
        </w:rPr>
        <w:t>dramatisch unter</w:t>
      </w:r>
      <w:r w:rsidRPr="002C57F9">
        <w:rPr>
          <w:rFonts w:asciiTheme="minorHAnsi" w:hAnsiTheme="minorHAnsi" w:cstheme="minorHAnsi"/>
        </w:rPr>
        <w:t>. Mit Nebukadnezars Sieg ging das theokratische Königreich zu Ende</w:t>
      </w:r>
      <w:r w:rsidR="004442F6">
        <w:rPr>
          <w:rFonts w:asciiTheme="minorHAnsi" w:hAnsiTheme="minorHAnsi" w:cstheme="minorHAnsi"/>
        </w:rPr>
        <w:t xml:space="preserve"> und die "Zeiten der Nationen" begannen. Diese Zeit der Nationen </w:t>
      </w:r>
      <w:proofErr w:type="gramStart"/>
      <w:r w:rsidR="00AB26B9">
        <w:t>werden</w:t>
      </w:r>
      <w:proofErr w:type="gramEnd"/>
      <w:r w:rsidR="00AB26B9">
        <w:t xml:space="preserve"> vor allem im Buch Daniel beschrieben</w:t>
      </w:r>
      <w:r w:rsidR="004442F6">
        <w:t xml:space="preserve">. </w:t>
      </w:r>
      <w:r w:rsidR="00AB26B9">
        <w:t xml:space="preserve">Diese Zeiten der Nationen </w:t>
      </w:r>
      <w:r w:rsidR="004442F6">
        <w:t>werden bis zum zweiten Kommen des Herrn Jesus dauern.</w:t>
      </w:r>
    </w:p>
    <w:p w14:paraId="7AB69CBC" w14:textId="1510B287" w:rsidR="00AB26B9" w:rsidRPr="004442F6" w:rsidRDefault="004442F6" w:rsidP="00AB26B9">
      <w:pPr>
        <w:pStyle w:val="KeinLeerraum"/>
      </w:pPr>
      <w:r>
        <w:tab/>
      </w:r>
      <w:r w:rsidR="007C74C3">
        <w:t>Wie schon gesehen, taucht n</w:t>
      </w:r>
      <w:r w:rsidR="00AB26B9">
        <w:t xml:space="preserve">ach der babylonischen Gefangenschaft ein neuer Gottesname in der Bibel auf. </w:t>
      </w:r>
      <w:r w:rsidR="00AF5F81">
        <w:t xml:space="preserve">Daniel, </w:t>
      </w:r>
      <w:r w:rsidR="006A059E">
        <w:t>Esra</w:t>
      </w:r>
      <w:r w:rsidR="00AB26B9">
        <w:t xml:space="preserve"> und Nehemia nennen </w:t>
      </w:r>
      <w:r w:rsidR="00AF5F81">
        <w:t>ihre</w:t>
      </w:r>
      <w:r w:rsidR="00770CEC">
        <w:t>n</w:t>
      </w:r>
      <w:r w:rsidR="00AF5F81">
        <w:t xml:space="preserve"> Gott</w:t>
      </w:r>
      <w:r w:rsidR="009341CC">
        <w:t xml:space="preserve"> den</w:t>
      </w:r>
      <w:r w:rsidR="00AB26B9">
        <w:t xml:space="preserve"> </w:t>
      </w:r>
      <w:r>
        <w:t>"</w:t>
      </w:r>
      <w:r w:rsidR="00AB26B9" w:rsidRPr="004442F6">
        <w:t>Gott des Himmels</w:t>
      </w:r>
      <w:r>
        <w:t>"</w:t>
      </w:r>
      <w:r w:rsidR="00AB26B9" w:rsidRPr="004442F6">
        <w:t xml:space="preserve"> (</w:t>
      </w:r>
      <w:r>
        <w:t xml:space="preserve">Vgl. </w:t>
      </w:r>
      <w:r w:rsidR="00AF5F81">
        <w:t xml:space="preserve">Dan 2,18.19.37.44; </w:t>
      </w:r>
      <w:r w:rsidR="00AB26B9" w:rsidRPr="004442F6">
        <w:t xml:space="preserve">Esra 1,2; </w:t>
      </w:r>
      <w:r>
        <w:t>5</w:t>
      </w:r>
      <w:r w:rsidR="00AB26B9" w:rsidRPr="004442F6">
        <w:t>,1</w:t>
      </w:r>
      <w:r w:rsidR="00AF5F81">
        <w:t>1</w:t>
      </w:r>
      <w:r w:rsidR="00AB26B9" w:rsidRPr="004442F6">
        <w:t xml:space="preserve">; Neh 1,4; 2,4). </w:t>
      </w:r>
      <w:r>
        <w:t xml:space="preserve">Dadurch wird ausgedrückt, dass </w:t>
      </w:r>
      <w:r w:rsidR="00AB26B9" w:rsidRPr="004442F6">
        <w:t xml:space="preserve">Gott nur noch mittelbar vom Himmel her regiert. </w:t>
      </w:r>
      <w:r w:rsidR="009341CC">
        <w:t>Gott hat sich</w:t>
      </w:r>
      <w:r w:rsidR="009341CC" w:rsidRPr="004442F6">
        <w:t xml:space="preserve"> von </w:t>
      </w:r>
      <w:r w:rsidR="00FF57B1">
        <w:t>S</w:t>
      </w:r>
      <w:r w:rsidR="009341CC" w:rsidRPr="004442F6">
        <w:t>einem irdischen Bundesvolk Israel zurückgezogen</w:t>
      </w:r>
      <w:r w:rsidR="009341CC">
        <w:t xml:space="preserve"> </w:t>
      </w:r>
      <w:r w:rsidR="009341CC" w:rsidRPr="004442F6">
        <w:t>und w</w:t>
      </w:r>
      <w:r w:rsidR="009341CC">
        <w:t xml:space="preserve">ird nun für </w:t>
      </w:r>
      <w:r w:rsidR="001C2BC0">
        <w:t>s</w:t>
      </w:r>
      <w:r w:rsidR="009341CC">
        <w:t>ie</w:t>
      </w:r>
      <w:r w:rsidR="009341CC" w:rsidRPr="004442F6">
        <w:t xml:space="preserve"> </w:t>
      </w:r>
      <w:r w:rsidR="009341CC">
        <w:t>für eine sehr lange Zeit zum "Gott des Himmels".</w:t>
      </w:r>
      <w:r w:rsidR="009341CC" w:rsidRPr="004442F6">
        <w:t xml:space="preserve"> </w:t>
      </w:r>
      <w:r w:rsidR="00AA40F9">
        <w:t>So sehen wir, dass i</w:t>
      </w:r>
      <w:r w:rsidR="009341CC">
        <w:t>m Gegensatz zum salomonischen Tempel</w:t>
      </w:r>
      <w:r w:rsidR="00AA40F9">
        <w:t>, wo</w:t>
      </w:r>
      <w:r w:rsidR="009341CC">
        <w:t xml:space="preserve"> </w:t>
      </w:r>
      <w:r w:rsidR="00AB26B9" w:rsidRPr="004442F6">
        <w:t>Gottes Herrlichkeit</w:t>
      </w:r>
      <w:r w:rsidR="00AA40F9">
        <w:t xml:space="preserve"> den Tempel erfüllte, </w:t>
      </w:r>
      <w:r w:rsidR="007C74C3">
        <w:t xml:space="preserve">Gottes Herrlichkeit </w:t>
      </w:r>
      <w:r w:rsidR="00AB26B9" w:rsidRPr="004442F6">
        <w:t xml:space="preserve">den </w:t>
      </w:r>
      <w:r w:rsidR="00AA40F9">
        <w:t xml:space="preserve">nach dem babylonischen Exil </w:t>
      </w:r>
      <w:r w:rsidR="00AB26B9" w:rsidRPr="004442F6">
        <w:t xml:space="preserve">unter </w:t>
      </w:r>
      <w:r>
        <w:t>Serubbabel</w:t>
      </w:r>
      <w:r w:rsidR="00AB26B9" w:rsidRPr="004442F6">
        <w:t xml:space="preserve"> wiederaufgebauten Tempel</w:t>
      </w:r>
      <w:r w:rsidR="009341CC">
        <w:t xml:space="preserve"> nicht</w:t>
      </w:r>
      <w:r w:rsidR="00AA40F9">
        <w:t xml:space="preserve"> mehr erfüllte.</w:t>
      </w:r>
      <w:r w:rsidR="001131C5">
        <w:t xml:space="preserve"> Die Herrlichkeit Gottes wird sich erst wieder beim ersten Kommen des Königs Jesus erzeigen, doch aufgrund der Ablehnung des Reich</w:t>
      </w:r>
      <w:r w:rsidR="00AF5F81">
        <w:t>-</w:t>
      </w:r>
      <w:r w:rsidR="001131C5">
        <w:t>Angebots, wird die Herrlichkeit Gottes erst wieder bei</w:t>
      </w:r>
      <w:r w:rsidR="00AF5F81">
        <w:t xml:space="preserve">m zweiten Kommen Jesu </w:t>
      </w:r>
      <w:r w:rsidR="00AF5F81">
        <w:lastRenderedPageBreak/>
        <w:t>für alle Welt sichtbar erscheinen und die Erde erfüllen. In der Folge wird das 1000-jährige Reich aufgerichtet und die Herrschaft des von Gott gewählten Königs Jesus Christus wird kein Ende haben.</w:t>
      </w:r>
    </w:p>
    <w:p w14:paraId="6342F44E" w14:textId="1AA34FBF" w:rsidR="0081259B" w:rsidRDefault="0081259B" w:rsidP="006B48F9">
      <w:pPr>
        <w:pStyle w:val="KeinLeerraum"/>
        <w:rPr>
          <w:rFonts w:asciiTheme="minorHAnsi" w:hAnsiTheme="minorHAnsi" w:cstheme="minorHAnsi"/>
          <w:szCs w:val="24"/>
        </w:rPr>
      </w:pPr>
    </w:p>
    <w:p w14:paraId="23B48D01" w14:textId="6BE43A64" w:rsidR="0056133F" w:rsidRPr="00426A9B" w:rsidRDefault="0056133F" w:rsidP="0076340A">
      <w:pPr>
        <w:pStyle w:val="KeinLeerraum"/>
        <w:spacing w:line="360" w:lineRule="auto"/>
        <w:rPr>
          <w:rFonts w:asciiTheme="minorHAnsi" w:hAnsiTheme="minorHAnsi" w:cstheme="minorHAnsi"/>
          <w:b/>
          <w:bCs/>
          <w:sz w:val="32"/>
          <w:szCs w:val="32"/>
        </w:rPr>
      </w:pPr>
      <w:r w:rsidRPr="00426A9B">
        <w:rPr>
          <w:rFonts w:asciiTheme="minorHAnsi" w:hAnsiTheme="minorHAnsi" w:cstheme="minorHAnsi"/>
          <w:b/>
          <w:bCs/>
          <w:sz w:val="32"/>
          <w:szCs w:val="32"/>
        </w:rPr>
        <w:t xml:space="preserve">4. </w:t>
      </w:r>
      <w:r w:rsidRPr="00426A9B">
        <w:rPr>
          <w:rFonts w:asciiTheme="minorHAnsi" w:hAnsiTheme="minorHAnsi" w:cstheme="minorHAnsi"/>
          <w:b/>
          <w:bCs/>
          <w:sz w:val="32"/>
          <w:szCs w:val="32"/>
          <w:lang w:eastAsia="de-CH"/>
        </w:rPr>
        <w:t xml:space="preserve">Das </w:t>
      </w:r>
      <w:r w:rsidR="00BB1B8B" w:rsidRPr="00426A9B">
        <w:rPr>
          <w:rFonts w:asciiTheme="minorHAnsi" w:hAnsiTheme="minorHAnsi" w:cstheme="minorHAnsi"/>
          <w:b/>
          <w:bCs/>
          <w:sz w:val="32"/>
          <w:szCs w:val="32"/>
          <w:lang w:eastAsia="de-CH"/>
        </w:rPr>
        <w:t>m</w:t>
      </w:r>
      <w:r w:rsidRPr="00426A9B">
        <w:rPr>
          <w:rFonts w:asciiTheme="minorHAnsi" w:hAnsiTheme="minorHAnsi" w:cstheme="minorHAnsi"/>
          <w:b/>
          <w:bCs/>
          <w:sz w:val="32"/>
          <w:szCs w:val="32"/>
          <w:lang w:eastAsia="de-CH"/>
        </w:rPr>
        <w:t>essianische Königreich oder das 1000-jährige Reich</w:t>
      </w:r>
    </w:p>
    <w:p w14:paraId="1088C633" w14:textId="0640C69D" w:rsidR="00E42920" w:rsidRDefault="005152AC" w:rsidP="006B48F9">
      <w:pPr>
        <w:pStyle w:val="KeinLeerraum"/>
        <w:rPr>
          <w:rFonts w:asciiTheme="minorHAnsi" w:hAnsiTheme="minorHAnsi" w:cstheme="minorHAnsi"/>
        </w:rPr>
      </w:pPr>
      <w:r>
        <w:rPr>
          <w:rFonts w:asciiTheme="minorHAnsi" w:hAnsiTheme="minorHAnsi" w:cstheme="minorHAnsi"/>
        </w:rPr>
        <w:t>Wie schon dargelegt, kann das kommende 1000-jährige Reich nur erklärt werden, wenn wir heilsgeschichtlich zurück gehen</w:t>
      </w:r>
      <w:r w:rsidR="004A00F1">
        <w:rPr>
          <w:rFonts w:asciiTheme="minorHAnsi" w:hAnsiTheme="minorHAnsi" w:cstheme="minorHAnsi"/>
        </w:rPr>
        <w:t xml:space="preserve"> zu Gen 1, d.h. der Schöpfungsordnung Gottes. Es ist </w:t>
      </w:r>
      <w:r w:rsidR="00E42920">
        <w:rPr>
          <w:rFonts w:asciiTheme="minorHAnsi" w:hAnsiTheme="minorHAnsi" w:cstheme="minorHAnsi"/>
        </w:rPr>
        <w:t xml:space="preserve">genau </w:t>
      </w:r>
      <w:r w:rsidR="004A00F1">
        <w:rPr>
          <w:rFonts w:asciiTheme="minorHAnsi" w:hAnsiTheme="minorHAnsi" w:cstheme="minorHAnsi"/>
        </w:rPr>
        <w:t>hier,</w:t>
      </w:r>
      <w:r w:rsidR="00E42920">
        <w:rPr>
          <w:rFonts w:asciiTheme="minorHAnsi" w:hAnsiTheme="minorHAnsi" w:cstheme="minorHAnsi"/>
        </w:rPr>
        <w:t xml:space="preserve"> d.h. im Anfang des biblischen Berichts,</w:t>
      </w:r>
      <w:r w:rsidR="004A00F1">
        <w:rPr>
          <w:rFonts w:asciiTheme="minorHAnsi" w:hAnsiTheme="minorHAnsi" w:cstheme="minorHAnsi"/>
        </w:rPr>
        <w:t xml:space="preserve"> wo das Thema des irdischen Reiches Gottes dargelegt wird. </w:t>
      </w:r>
      <w:r w:rsidR="00E42920">
        <w:rPr>
          <w:rFonts w:asciiTheme="minorHAnsi" w:hAnsiTheme="minorHAnsi" w:cstheme="minorHAnsi"/>
        </w:rPr>
        <w:t xml:space="preserve">Im Besonderen zur Widerlegung der eschatologischen Irrlehren wie den </w:t>
      </w:r>
      <w:r w:rsidR="00445745">
        <w:rPr>
          <w:rFonts w:asciiTheme="minorHAnsi" w:hAnsiTheme="minorHAnsi" w:cstheme="minorHAnsi"/>
        </w:rPr>
        <w:t>Amillennialismus</w:t>
      </w:r>
      <w:r w:rsidR="00E42920">
        <w:rPr>
          <w:rFonts w:asciiTheme="minorHAnsi" w:hAnsiTheme="minorHAnsi" w:cstheme="minorHAnsi"/>
        </w:rPr>
        <w:t xml:space="preserve"> und Post</w:t>
      </w:r>
      <w:r w:rsidR="00445745">
        <w:rPr>
          <w:rFonts w:asciiTheme="minorHAnsi" w:hAnsiTheme="minorHAnsi" w:cstheme="minorHAnsi"/>
        </w:rPr>
        <w:t xml:space="preserve">millennialismus, </w:t>
      </w:r>
      <w:r w:rsidR="00E42920">
        <w:rPr>
          <w:rFonts w:asciiTheme="minorHAnsi" w:hAnsiTheme="minorHAnsi" w:cstheme="minorHAnsi"/>
        </w:rPr>
        <w:t xml:space="preserve">und </w:t>
      </w:r>
      <w:r w:rsidR="00445745">
        <w:rPr>
          <w:rFonts w:asciiTheme="minorHAnsi" w:hAnsiTheme="minorHAnsi" w:cstheme="minorHAnsi"/>
        </w:rPr>
        <w:t xml:space="preserve">den </w:t>
      </w:r>
      <w:r w:rsidR="00E42920">
        <w:rPr>
          <w:rFonts w:asciiTheme="minorHAnsi" w:hAnsiTheme="minorHAnsi" w:cstheme="minorHAnsi"/>
        </w:rPr>
        <w:t xml:space="preserve">aus diesen Irrlehren </w:t>
      </w:r>
      <w:r w:rsidR="00445745">
        <w:rPr>
          <w:rFonts w:asciiTheme="minorHAnsi" w:hAnsiTheme="minorHAnsi" w:cstheme="minorHAnsi"/>
        </w:rPr>
        <w:t xml:space="preserve">entsprungenen </w:t>
      </w:r>
      <w:r w:rsidR="00D93EE4">
        <w:rPr>
          <w:rFonts w:asciiTheme="minorHAnsi" w:hAnsiTheme="minorHAnsi" w:cstheme="minorHAnsi"/>
        </w:rPr>
        <w:t>Häresien</w:t>
      </w:r>
      <w:r w:rsidR="00445745">
        <w:rPr>
          <w:rFonts w:asciiTheme="minorHAnsi" w:hAnsiTheme="minorHAnsi" w:cstheme="minorHAnsi"/>
        </w:rPr>
        <w:t xml:space="preserve"> wie </w:t>
      </w:r>
      <w:r w:rsidR="00D93EE4">
        <w:rPr>
          <w:rFonts w:asciiTheme="minorHAnsi" w:hAnsiTheme="minorHAnsi" w:cstheme="minorHAnsi"/>
        </w:rPr>
        <w:t xml:space="preserve">die "Katholische Kirche, das </w:t>
      </w:r>
      <w:r w:rsidR="00445745">
        <w:rPr>
          <w:rFonts w:asciiTheme="minorHAnsi" w:hAnsiTheme="minorHAnsi" w:cstheme="minorHAnsi"/>
        </w:rPr>
        <w:t>"Kingdom Now-Teaching",</w:t>
      </w:r>
      <w:r w:rsidR="00D93EE4">
        <w:rPr>
          <w:rFonts w:asciiTheme="minorHAnsi" w:hAnsiTheme="minorHAnsi" w:cstheme="minorHAnsi"/>
        </w:rPr>
        <w:t xml:space="preserve"> die</w:t>
      </w:r>
      <w:r w:rsidR="00445745">
        <w:rPr>
          <w:rFonts w:asciiTheme="minorHAnsi" w:hAnsiTheme="minorHAnsi" w:cstheme="minorHAnsi"/>
        </w:rPr>
        <w:t xml:space="preserve"> "Emerging Church", usw., ist der Blick zurück auf die Schöpfungsordnung </w:t>
      </w:r>
      <w:r w:rsidR="00D93EE4">
        <w:rPr>
          <w:rFonts w:asciiTheme="minorHAnsi" w:hAnsiTheme="minorHAnsi" w:cstheme="minorHAnsi"/>
        </w:rPr>
        <w:t>entscheidend</w:t>
      </w:r>
      <w:r w:rsidR="00445745">
        <w:rPr>
          <w:rFonts w:asciiTheme="minorHAnsi" w:hAnsiTheme="minorHAnsi" w:cstheme="minorHAnsi"/>
        </w:rPr>
        <w:t>.</w:t>
      </w:r>
    </w:p>
    <w:p w14:paraId="528B6A75" w14:textId="03011BBF" w:rsidR="00F357B7" w:rsidRDefault="004A00F1" w:rsidP="00445745">
      <w:pPr>
        <w:pStyle w:val="KeinLeerraum"/>
        <w:ind w:firstLine="708"/>
        <w:rPr>
          <w:rFonts w:asciiTheme="minorHAnsi" w:hAnsiTheme="minorHAnsi" w:cstheme="minorHAnsi"/>
        </w:rPr>
      </w:pPr>
      <w:r>
        <w:rPr>
          <w:rFonts w:asciiTheme="minorHAnsi" w:hAnsiTheme="minorHAnsi" w:cstheme="minorHAnsi"/>
        </w:rPr>
        <w:t>Das 1000-jährige Reich wird die ursprünglichen von Gott eingesetzten Hierarchieverhältnisse wiederherstellen. Was durch den Sündenfall des ersten Adam</w:t>
      </w:r>
      <w:r w:rsidR="00AA31F4">
        <w:rPr>
          <w:rFonts w:asciiTheme="minorHAnsi" w:hAnsiTheme="minorHAnsi" w:cstheme="minorHAnsi"/>
        </w:rPr>
        <w:t>s</w:t>
      </w:r>
      <w:r>
        <w:rPr>
          <w:rFonts w:asciiTheme="minorHAnsi" w:hAnsiTheme="minorHAnsi" w:cstheme="minorHAnsi"/>
        </w:rPr>
        <w:t xml:space="preserve"> verloren ging, wird durch den letzten Adam, Jesus Christus, gänzlich wieder hergestellt werden.</w:t>
      </w:r>
      <w:r w:rsidR="00445745">
        <w:rPr>
          <w:rFonts w:asciiTheme="minorHAnsi" w:hAnsiTheme="minorHAnsi" w:cstheme="minorHAnsi"/>
        </w:rPr>
        <w:t xml:space="preserve"> </w:t>
      </w:r>
      <w:r w:rsidR="00F357B7">
        <w:rPr>
          <w:rFonts w:asciiTheme="minorHAnsi" w:hAnsiTheme="minorHAnsi" w:cstheme="minorHAnsi"/>
        </w:rPr>
        <w:t>Das 1000-jährige Reich wird auch als das messianische Königreich, oder als Millennium bezeichnet. "Messianisch" bezieht sich auf den Messias-König Jesus Christus und "</w:t>
      </w:r>
      <w:r w:rsidR="006F2A34">
        <w:rPr>
          <w:rFonts w:asciiTheme="minorHAnsi" w:hAnsiTheme="minorHAnsi" w:cstheme="minorHAnsi"/>
        </w:rPr>
        <w:t>Millennium</w:t>
      </w:r>
      <w:r w:rsidR="00F357B7">
        <w:rPr>
          <w:rFonts w:asciiTheme="minorHAnsi" w:hAnsiTheme="minorHAnsi" w:cstheme="minorHAnsi"/>
        </w:rPr>
        <w:t>" bezieht sich auf die Dauer des Reiches, nämlich 1000 Jahre.</w:t>
      </w:r>
    </w:p>
    <w:p w14:paraId="02376AAD" w14:textId="107A5903" w:rsidR="00445745" w:rsidRDefault="00445745" w:rsidP="00445745">
      <w:pPr>
        <w:pStyle w:val="KeinLeerraum"/>
        <w:ind w:firstLine="708"/>
        <w:rPr>
          <w:rFonts w:asciiTheme="minorHAnsi" w:hAnsiTheme="minorHAnsi" w:cstheme="minorHAnsi"/>
        </w:rPr>
      </w:pPr>
      <w:r>
        <w:rPr>
          <w:rFonts w:asciiTheme="minorHAnsi" w:hAnsiTheme="minorHAnsi" w:cstheme="minorHAnsi"/>
        </w:rPr>
        <w:t>Hunderte von AT-Stellen sprechen von diesem zukünftigen irdischen Reich, aber erst in der Offenbarung entfaltet</w:t>
      </w:r>
      <w:r w:rsidR="00D93EE4">
        <w:rPr>
          <w:rFonts w:asciiTheme="minorHAnsi" w:hAnsiTheme="minorHAnsi" w:cstheme="minorHAnsi"/>
        </w:rPr>
        <w:t xml:space="preserve"> sich die Chronologie der Ereignisse, welche hinführen </w:t>
      </w:r>
      <w:r w:rsidR="00540708">
        <w:rPr>
          <w:rFonts w:asciiTheme="minorHAnsi" w:hAnsiTheme="minorHAnsi" w:cstheme="minorHAnsi"/>
        </w:rPr>
        <w:t xml:space="preserve">werden </w:t>
      </w:r>
      <w:r w:rsidR="00D93EE4">
        <w:rPr>
          <w:rFonts w:asciiTheme="minorHAnsi" w:hAnsiTheme="minorHAnsi" w:cstheme="minorHAnsi"/>
        </w:rPr>
        <w:t>zu diesem Reich.</w:t>
      </w:r>
      <w:r w:rsidR="003A65B4">
        <w:rPr>
          <w:rFonts w:asciiTheme="minorHAnsi" w:hAnsiTheme="minorHAnsi" w:cstheme="minorHAnsi"/>
        </w:rPr>
        <w:t xml:space="preserve"> </w:t>
      </w:r>
    </w:p>
    <w:p w14:paraId="0C4FDD01" w14:textId="5A3ECD35" w:rsidR="005152AC" w:rsidRDefault="005152AC" w:rsidP="006B48F9">
      <w:pPr>
        <w:pStyle w:val="KeinLeerraum"/>
        <w:rPr>
          <w:rFonts w:asciiTheme="minorHAnsi" w:hAnsiTheme="minorHAnsi" w:cstheme="minorHAnsi"/>
        </w:rPr>
      </w:pPr>
    </w:p>
    <w:p w14:paraId="1F346703" w14:textId="2C565606" w:rsidR="00BA523C" w:rsidRPr="00426A9B" w:rsidRDefault="00BA523C" w:rsidP="00BA523C">
      <w:pPr>
        <w:pStyle w:val="KeinLeerraum"/>
        <w:spacing w:line="360" w:lineRule="auto"/>
        <w:rPr>
          <w:rFonts w:asciiTheme="minorHAnsi" w:hAnsiTheme="minorHAnsi" w:cstheme="minorHAnsi"/>
          <w:b/>
          <w:bCs/>
          <w:sz w:val="28"/>
          <w:szCs w:val="28"/>
        </w:rPr>
      </w:pPr>
      <w:r w:rsidRPr="00426A9B">
        <w:rPr>
          <w:rFonts w:asciiTheme="minorHAnsi" w:hAnsiTheme="minorHAnsi" w:cstheme="minorHAnsi"/>
          <w:b/>
          <w:bCs/>
          <w:sz w:val="28"/>
          <w:szCs w:val="28"/>
        </w:rPr>
        <w:t xml:space="preserve">a.) </w:t>
      </w:r>
      <w:r w:rsidR="00490C8E" w:rsidRPr="00426A9B">
        <w:rPr>
          <w:rFonts w:asciiTheme="minorHAnsi" w:hAnsiTheme="minorHAnsi" w:cstheme="minorHAnsi"/>
          <w:b/>
          <w:bCs/>
          <w:sz w:val="28"/>
          <w:szCs w:val="28"/>
        </w:rPr>
        <w:t xml:space="preserve">Wichtige </w:t>
      </w:r>
      <w:r w:rsidRPr="00426A9B">
        <w:rPr>
          <w:rFonts w:asciiTheme="minorHAnsi" w:hAnsiTheme="minorHAnsi" w:cstheme="minorHAnsi"/>
          <w:b/>
          <w:bCs/>
          <w:sz w:val="28"/>
          <w:szCs w:val="28"/>
        </w:rPr>
        <w:t>Bedingung, d</w:t>
      </w:r>
      <w:r w:rsidR="00490C8E" w:rsidRPr="00426A9B">
        <w:rPr>
          <w:rFonts w:asciiTheme="minorHAnsi" w:hAnsiTheme="minorHAnsi" w:cstheme="minorHAnsi"/>
          <w:b/>
          <w:bCs/>
          <w:sz w:val="28"/>
          <w:szCs w:val="28"/>
        </w:rPr>
        <w:t>amit</w:t>
      </w:r>
      <w:r w:rsidRPr="00426A9B">
        <w:rPr>
          <w:rFonts w:asciiTheme="minorHAnsi" w:hAnsiTheme="minorHAnsi" w:cstheme="minorHAnsi"/>
          <w:b/>
          <w:bCs/>
          <w:sz w:val="28"/>
          <w:szCs w:val="28"/>
        </w:rPr>
        <w:t xml:space="preserve"> das Reich eingeführt werden kann</w:t>
      </w:r>
    </w:p>
    <w:p w14:paraId="7C895802" w14:textId="34788BBA" w:rsidR="00F8446E" w:rsidRPr="00F8446E" w:rsidRDefault="00F8446E" w:rsidP="009803E4">
      <w:pPr>
        <w:pStyle w:val="KeinLeerraum"/>
        <w:rPr>
          <w:rFonts w:asciiTheme="minorHAnsi" w:hAnsiTheme="minorHAnsi" w:cstheme="minorHAnsi"/>
          <w:i/>
          <w:iCs/>
          <w:szCs w:val="24"/>
        </w:rPr>
      </w:pPr>
      <w:r>
        <w:rPr>
          <w:szCs w:val="24"/>
        </w:rPr>
        <w:t xml:space="preserve">Andrew M. Woods legt folgendes dar: </w:t>
      </w:r>
      <w:r w:rsidR="009803E4" w:rsidRPr="00F8446E">
        <w:rPr>
          <w:rFonts w:asciiTheme="minorHAnsi" w:hAnsiTheme="minorHAnsi" w:cstheme="minorHAnsi"/>
          <w:i/>
          <w:iCs/>
          <w:szCs w:val="24"/>
        </w:rPr>
        <w:t xml:space="preserve">Eine wichtige Bestimmung des </w:t>
      </w:r>
      <w:r w:rsidR="00C0600C" w:rsidRPr="00F8446E">
        <w:rPr>
          <w:rFonts w:asciiTheme="minorHAnsi" w:hAnsiTheme="minorHAnsi" w:cstheme="minorHAnsi"/>
          <w:i/>
          <w:iCs/>
          <w:szCs w:val="24"/>
        </w:rPr>
        <w:t>m</w:t>
      </w:r>
      <w:r w:rsidR="009803E4" w:rsidRPr="00F8446E">
        <w:rPr>
          <w:rFonts w:asciiTheme="minorHAnsi" w:hAnsiTheme="minorHAnsi" w:cstheme="minorHAnsi"/>
          <w:i/>
          <w:iCs/>
          <w:szCs w:val="24"/>
        </w:rPr>
        <w:t>osaischen Bundes ist, dass Israel den von Gott bestimmten König inthronisiert (</w:t>
      </w:r>
      <w:r w:rsidR="00C0600C" w:rsidRPr="00F8446E">
        <w:rPr>
          <w:rFonts w:asciiTheme="minorHAnsi" w:hAnsiTheme="minorHAnsi" w:cstheme="minorHAnsi"/>
          <w:i/>
          <w:iCs/>
          <w:szCs w:val="24"/>
        </w:rPr>
        <w:t>D</w:t>
      </w:r>
      <w:r w:rsidRPr="00F8446E">
        <w:rPr>
          <w:rFonts w:asciiTheme="minorHAnsi" w:hAnsiTheme="minorHAnsi" w:cstheme="minorHAnsi"/>
          <w:i/>
          <w:iCs/>
          <w:szCs w:val="24"/>
        </w:rPr>
        <w:t>t</w:t>
      </w:r>
      <w:r w:rsidR="009803E4" w:rsidRPr="00F8446E">
        <w:rPr>
          <w:rFonts w:asciiTheme="minorHAnsi" w:hAnsiTheme="minorHAnsi" w:cstheme="minorHAnsi"/>
          <w:i/>
          <w:iCs/>
          <w:szCs w:val="24"/>
        </w:rPr>
        <w:t xml:space="preserve"> 17,15). Solch eine Inthronisierung wird somit die Bedingung des Gehorsams aus</w:t>
      </w:r>
      <w:r w:rsidR="00490C8E" w:rsidRPr="00F8446E">
        <w:rPr>
          <w:rFonts w:asciiTheme="minorHAnsi" w:hAnsiTheme="minorHAnsi" w:cstheme="minorHAnsi"/>
          <w:i/>
          <w:iCs/>
          <w:szCs w:val="24"/>
        </w:rPr>
        <w:t xml:space="preserve"> </w:t>
      </w:r>
      <w:r w:rsidR="009803E4" w:rsidRPr="00F8446E">
        <w:rPr>
          <w:rFonts w:asciiTheme="minorHAnsi" w:hAnsiTheme="minorHAnsi" w:cstheme="minorHAnsi"/>
          <w:i/>
          <w:iCs/>
          <w:szCs w:val="24"/>
        </w:rPr>
        <w:t xml:space="preserve">dem </w:t>
      </w:r>
      <w:r w:rsidR="00D95265">
        <w:rPr>
          <w:rFonts w:asciiTheme="minorHAnsi" w:hAnsiTheme="minorHAnsi" w:cstheme="minorHAnsi"/>
          <w:i/>
          <w:iCs/>
          <w:szCs w:val="24"/>
        </w:rPr>
        <w:t>m</w:t>
      </w:r>
      <w:r w:rsidR="009803E4" w:rsidRPr="00F8446E">
        <w:rPr>
          <w:rFonts w:asciiTheme="minorHAnsi" w:hAnsiTheme="minorHAnsi" w:cstheme="minorHAnsi"/>
          <w:i/>
          <w:iCs/>
          <w:szCs w:val="24"/>
        </w:rPr>
        <w:t xml:space="preserve">osaischen Bund erfüllen, damit Israel die Segnungen des </w:t>
      </w:r>
      <w:r w:rsidR="00D95265">
        <w:rPr>
          <w:rFonts w:asciiTheme="minorHAnsi" w:hAnsiTheme="minorHAnsi" w:cstheme="minorHAnsi"/>
          <w:i/>
          <w:iCs/>
          <w:szCs w:val="24"/>
        </w:rPr>
        <w:t>a</w:t>
      </w:r>
      <w:r w:rsidR="009803E4" w:rsidRPr="00F8446E">
        <w:rPr>
          <w:rFonts w:asciiTheme="minorHAnsi" w:hAnsiTheme="minorHAnsi" w:cstheme="minorHAnsi"/>
          <w:i/>
          <w:iCs/>
          <w:szCs w:val="24"/>
        </w:rPr>
        <w:t xml:space="preserve">brahamitischen Bundes nicht nur als Eigentum hat, sondern auch tatsächlich besitzen kann. Der </w:t>
      </w:r>
      <w:r w:rsidRPr="00F8446E">
        <w:rPr>
          <w:rFonts w:asciiTheme="minorHAnsi" w:hAnsiTheme="minorHAnsi" w:cstheme="minorHAnsi"/>
          <w:i/>
          <w:iCs/>
          <w:szCs w:val="24"/>
        </w:rPr>
        <w:t>m</w:t>
      </w:r>
      <w:r w:rsidR="009803E4" w:rsidRPr="00F8446E">
        <w:rPr>
          <w:rFonts w:asciiTheme="minorHAnsi" w:hAnsiTheme="minorHAnsi" w:cstheme="minorHAnsi"/>
          <w:i/>
          <w:iCs/>
          <w:szCs w:val="24"/>
        </w:rPr>
        <w:t>osaische Bund weist letztendlich auf</w:t>
      </w:r>
      <w:r w:rsidR="00490C8E" w:rsidRPr="00F8446E">
        <w:rPr>
          <w:rFonts w:asciiTheme="minorHAnsi" w:hAnsiTheme="minorHAnsi" w:cstheme="minorHAnsi"/>
          <w:i/>
          <w:iCs/>
          <w:szCs w:val="24"/>
        </w:rPr>
        <w:t xml:space="preserve"> </w:t>
      </w:r>
      <w:r w:rsidR="009803E4" w:rsidRPr="00F8446E">
        <w:rPr>
          <w:rFonts w:asciiTheme="minorHAnsi" w:hAnsiTheme="minorHAnsi" w:cstheme="minorHAnsi"/>
          <w:i/>
          <w:iCs/>
          <w:szCs w:val="24"/>
        </w:rPr>
        <w:t>Christus hin. In Joh 5,45-47 erklärt Jesus den Juden seiner Zeit: "</w:t>
      </w:r>
      <w:r w:rsidRPr="00F8446E">
        <w:rPr>
          <w:rFonts w:asciiTheme="minorHAnsi" w:hAnsiTheme="minorHAnsi" w:cstheme="minorHAnsi"/>
          <w:i/>
          <w:iCs/>
          <w:szCs w:val="24"/>
        </w:rPr>
        <w:t xml:space="preserve">Meint nicht, dass ich euch bei dem Vater verklagen werde; da ist </w:t>
      </w:r>
      <w:r w:rsidRPr="00F8446E">
        <w:rPr>
          <w:rFonts w:ascii="Cambria Math" w:hAnsi="Cambria Math" w:cs="Cambria Math"/>
          <w:i/>
          <w:iCs/>
          <w:szCs w:val="24"/>
        </w:rPr>
        <w:t>⟨</w:t>
      </w:r>
      <w:r w:rsidRPr="00F8446E">
        <w:rPr>
          <w:rFonts w:asciiTheme="minorHAnsi" w:hAnsiTheme="minorHAnsi" w:cstheme="minorHAnsi"/>
          <w:i/>
          <w:iCs/>
          <w:szCs w:val="24"/>
        </w:rPr>
        <w:t>einer</w:t>
      </w:r>
      <w:r w:rsidRPr="00F8446E">
        <w:rPr>
          <w:rFonts w:ascii="Cambria Math" w:hAnsi="Cambria Math" w:cs="Cambria Math"/>
          <w:i/>
          <w:iCs/>
          <w:szCs w:val="24"/>
        </w:rPr>
        <w:t>⟩</w:t>
      </w:r>
      <w:r w:rsidRPr="00F8446E">
        <w:rPr>
          <w:rFonts w:asciiTheme="minorHAnsi" w:hAnsiTheme="minorHAnsi" w:cstheme="minorHAnsi"/>
          <w:i/>
          <w:iCs/>
          <w:szCs w:val="24"/>
        </w:rPr>
        <w:t>, der euch verklagt, Mose, auf den ihr eure Hoffnung gesetzt habt. Denn wenn ihr Mose glaubtet, so würdet ihr mir glauben, denn er hat von mir geschrieben. Wenn ihr aber seinen Schriften nicht glaubt, wie werdet ihr meinen Worten glauben?</w:t>
      </w:r>
      <w:r w:rsidR="009803E4" w:rsidRPr="00F8446E">
        <w:rPr>
          <w:rFonts w:asciiTheme="minorHAnsi" w:hAnsiTheme="minorHAnsi" w:cstheme="minorHAnsi"/>
          <w:i/>
          <w:iCs/>
          <w:szCs w:val="24"/>
        </w:rPr>
        <w:t xml:space="preserve">" </w:t>
      </w:r>
    </w:p>
    <w:p w14:paraId="405CB064" w14:textId="33A57C36" w:rsidR="009803E4" w:rsidRPr="00F8446E" w:rsidRDefault="009803E4" w:rsidP="00F8446E">
      <w:pPr>
        <w:pStyle w:val="KeinLeerraum"/>
        <w:ind w:firstLine="708"/>
        <w:rPr>
          <w:rFonts w:asciiTheme="minorHAnsi" w:hAnsiTheme="minorHAnsi" w:cstheme="minorHAnsi"/>
          <w:i/>
          <w:iCs/>
          <w:szCs w:val="24"/>
        </w:rPr>
      </w:pPr>
      <w:r w:rsidRPr="00F8446E">
        <w:rPr>
          <w:rFonts w:asciiTheme="minorHAnsi" w:hAnsiTheme="minorHAnsi" w:cstheme="minorHAnsi"/>
          <w:i/>
          <w:iCs/>
          <w:szCs w:val="24"/>
        </w:rPr>
        <w:t>Das Gesamtbild sieht</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also folgenderma</w:t>
      </w:r>
      <w:r w:rsidR="00770CEC">
        <w:rPr>
          <w:rFonts w:asciiTheme="minorHAnsi" w:hAnsiTheme="minorHAnsi" w:cstheme="minorHAnsi"/>
          <w:i/>
          <w:iCs/>
          <w:szCs w:val="24"/>
        </w:rPr>
        <w:t>ss</w:t>
      </w:r>
      <w:r w:rsidRPr="00F8446E">
        <w:rPr>
          <w:rFonts w:asciiTheme="minorHAnsi" w:hAnsiTheme="minorHAnsi" w:cstheme="minorHAnsi"/>
          <w:i/>
          <w:iCs/>
          <w:szCs w:val="24"/>
        </w:rPr>
        <w:t xml:space="preserve">en aus: Während Israel die Segnungen des </w:t>
      </w:r>
      <w:r w:rsidR="00F8446E" w:rsidRPr="00F8446E">
        <w:rPr>
          <w:rFonts w:asciiTheme="minorHAnsi" w:hAnsiTheme="minorHAnsi" w:cstheme="minorHAnsi"/>
          <w:i/>
          <w:iCs/>
          <w:szCs w:val="24"/>
        </w:rPr>
        <w:t>a</w:t>
      </w:r>
      <w:r w:rsidRPr="00F8446E">
        <w:rPr>
          <w:rFonts w:asciiTheme="minorHAnsi" w:hAnsiTheme="minorHAnsi" w:cstheme="minorHAnsi"/>
          <w:i/>
          <w:iCs/>
          <w:szCs w:val="24"/>
        </w:rPr>
        <w:t>brahami</w:t>
      </w:r>
      <w:r w:rsidR="00490C8E" w:rsidRPr="00F8446E">
        <w:rPr>
          <w:rFonts w:asciiTheme="minorHAnsi" w:hAnsiTheme="minorHAnsi" w:cstheme="minorHAnsi"/>
          <w:i/>
          <w:iCs/>
          <w:szCs w:val="24"/>
        </w:rPr>
        <w:t>t</w:t>
      </w:r>
      <w:r w:rsidRPr="00F8446E">
        <w:rPr>
          <w:rFonts w:asciiTheme="minorHAnsi" w:hAnsiTheme="minorHAnsi" w:cstheme="minorHAnsi"/>
          <w:i/>
          <w:iCs/>
          <w:szCs w:val="24"/>
        </w:rPr>
        <w:t>ischen</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Bundes und seiner Ergänzungsbündnisse als Eigentum hat,</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kann es diese Segnungen nicht besitzen oder in diese eingehen, bis es</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 xml:space="preserve">der Bedingung gehorcht, die im </w:t>
      </w:r>
      <w:r w:rsidR="00F8446E" w:rsidRPr="00F8446E">
        <w:rPr>
          <w:rFonts w:asciiTheme="minorHAnsi" w:hAnsiTheme="minorHAnsi" w:cstheme="minorHAnsi"/>
          <w:i/>
          <w:iCs/>
          <w:szCs w:val="24"/>
        </w:rPr>
        <w:t>m</w:t>
      </w:r>
      <w:r w:rsidRPr="00F8446E">
        <w:rPr>
          <w:rFonts w:asciiTheme="minorHAnsi" w:hAnsiTheme="minorHAnsi" w:cstheme="minorHAnsi"/>
          <w:i/>
          <w:iCs/>
          <w:szCs w:val="24"/>
        </w:rPr>
        <w:t>osaischen Bund zu finden ist. Diese</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Bedingung kann jedoch erfüllt werden, wenn das Volk den von Gott</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erwählten König inthronisiert (</w:t>
      </w:r>
      <w:r w:rsidR="00C0600C" w:rsidRPr="00F8446E">
        <w:rPr>
          <w:rFonts w:asciiTheme="minorHAnsi" w:hAnsiTheme="minorHAnsi" w:cstheme="minorHAnsi"/>
          <w:i/>
          <w:iCs/>
          <w:szCs w:val="24"/>
        </w:rPr>
        <w:t>Dt</w:t>
      </w:r>
      <w:r w:rsidRPr="00F8446E">
        <w:rPr>
          <w:rFonts w:asciiTheme="minorHAnsi" w:hAnsiTheme="minorHAnsi" w:cstheme="minorHAnsi"/>
          <w:i/>
          <w:iCs/>
          <w:szCs w:val="24"/>
        </w:rPr>
        <w:t xml:space="preserve"> 17, 15), nämlich den Christus</w:t>
      </w:r>
      <w:r w:rsidR="00490C8E" w:rsidRPr="00F8446E">
        <w:rPr>
          <w:rFonts w:asciiTheme="minorHAnsi" w:hAnsiTheme="minorHAnsi" w:cstheme="minorHAnsi"/>
          <w:i/>
          <w:iCs/>
          <w:szCs w:val="24"/>
        </w:rPr>
        <w:t xml:space="preserve"> (J</w:t>
      </w:r>
      <w:r w:rsidRPr="00F8446E">
        <w:rPr>
          <w:rFonts w:asciiTheme="minorHAnsi" w:hAnsiTheme="minorHAnsi" w:cstheme="minorHAnsi"/>
          <w:i/>
          <w:iCs/>
          <w:szCs w:val="24"/>
        </w:rPr>
        <w:t>oh 5,45-47).</w:t>
      </w:r>
    </w:p>
    <w:p w14:paraId="32D18BF6" w14:textId="51FF4188" w:rsidR="009803E4" w:rsidRPr="00F8446E" w:rsidRDefault="009803E4" w:rsidP="00F8446E">
      <w:pPr>
        <w:pStyle w:val="KeinLeerraum"/>
        <w:ind w:firstLine="708"/>
        <w:rPr>
          <w:rFonts w:asciiTheme="minorHAnsi" w:hAnsiTheme="minorHAnsi" w:cstheme="minorHAnsi"/>
          <w:i/>
          <w:iCs/>
          <w:szCs w:val="24"/>
        </w:rPr>
      </w:pPr>
      <w:r w:rsidRPr="00F8446E">
        <w:rPr>
          <w:rFonts w:asciiTheme="minorHAnsi" w:hAnsiTheme="minorHAnsi" w:cstheme="minorHAnsi"/>
          <w:i/>
          <w:iCs/>
          <w:szCs w:val="24"/>
        </w:rPr>
        <w:t>Welche Bedeutung hat all dies für das Thema eines zukünftigen</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irdischen Reiches? Damit das Reich auf dieser Welt aufgerichtet werden</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kann, muss Israel nicht nur Eigentümer, sondern auch Besitzer</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der Segnungen der Bündnisse sein. Nur wenn es sowohl Eigentümer</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als auch Besitzer ist, kann das irdische Reich Wirklichkeit werden. Solange</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es lediglich Eigentümer, aber nicht Besitzer ist, aufgrund</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des fehlenden</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 xml:space="preserve">Gehorsams gegenüber dem </w:t>
      </w:r>
      <w:r w:rsidR="00D95265">
        <w:rPr>
          <w:rFonts w:asciiTheme="minorHAnsi" w:hAnsiTheme="minorHAnsi" w:cstheme="minorHAnsi"/>
          <w:i/>
          <w:iCs/>
          <w:szCs w:val="24"/>
        </w:rPr>
        <w:t>m</w:t>
      </w:r>
      <w:r w:rsidRPr="00F8446E">
        <w:rPr>
          <w:rFonts w:asciiTheme="minorHAnsi" w:hAnsiTheme="minorHAnsi" w:cstheme="minorHAnsi"/>
          <w:i/>
          <w:iCs/>
          <w:szCs w:val="24"/>
        </w:rPr>
        <w:t>osaischen Bund, wird das Reich</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in einem Schwebezustand verweilen oder sich zeitlich verzögern. Auch</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 xml:space="preserve">wenn die Verheißungen und Segnungen des </w:t>
      </w:r>
      <w:r w:rsidR="00D27582">
        <w:rPr>
          <w:rFonts w:asciiTheme="minorHAnsi" w:hAnsiTheme="minorHAnsi" w:cstheme="minorHAnsi"/>
          <w:i/>
          <w:iCs/>
          <w:szCs w:val="24"/>
        </w:rPr>
        <w:t>a</w:t>
      </w:r>
      <w:r w:rsidRPr="00F8446E">
        <w:rPr>
          <w:rFonts w:asciiTheme="minorHAnsi" w:hAnsiTheme="minorHAnsi" w:cstheme="minorHAnsi"/>
          <w:i/>
          <w:iCs/>
          <w:szCs w:val="24"/>
        </w:rPr>
        <w:t>brahamitischen Bundes</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bedingungslos für Israel gelten und indirekt der gesamten Welt, so</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werden die Umstände des Reiches nicht sichtbar werden, bis das nationale</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Israel Jesus Christus als seinem langerwarteten König vertraut.</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Weil es bisher nicht eine jüdische Generation gab, die diese Bedingung</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erfüllte, verzögert sich bis heute das messianische Reich bzw. bleibt</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in einem Schwebezustand. Eines Tages jedoch wird eine zukünftige</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Generation der Juden dieser Bedingung gehorchen. Dann wird das</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messianische Reich Gottes auf der Erde gegründet. Wie in der biblischen</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Prophetie offenbart, werden es die Ereignisse der Trübsal sein,</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die eine Generation dazu bringen, an Christus zu glauben und somit</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zur Errichtung des irdischen, theokratischen, messianischen Königreiches</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fuhren (Jer 30,7; Dan 9,24-27; Sach 12,10; Mt 23,37-39; 24,31;</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25,31).</w:t>
      </w:r>
    </w:p>
    <w:p w14:paraId="05A25432" w14:textId="4F248D39" w:rsidR="00BA523C" w:rsidRPr="00F8446E" w:rsidRDefault="009803E4" w:rsidP="00F8446E">
      <w:pPr>
        <w:pStyle w:val="KeinLeerraum"/>
        <w:ind w:firstLine="708"/>
        <w:rPr>
          <w:rFonts w:asciiTheme="minorHAnsi" w:hAnsiTheme="minorHAnsi" w:cstheme="minorHAnsi"/>
          <w:i/>
          <w:iCs/>
          <w:szCs w:val="24"/>
        </w:rPr>
      </w:pPr>
      <w:r w:rsidRPr="00F8446E">
        <w:rPr>
          <w:rFonts w:asciiTheme="minorHAnsi" w:hAnsiTheme="minorHAnsi" w:cstheme="minorHAnsi"/>
          <w:i/>
          <w:iCs/>
          <w:szCs w:val="24"/>
        </w:rPr>
        <w:lastRenderedPageBreak/>
        <w:t xml:space="preserve">Die Beifügung des </w:t>
      </w:r>
      <w:r w:rsidR="00F8446E" w:rsidRPr="00F8446E">
        <w:rPr>
          <w:rFonts w:asciiTheme="minorHAnsi" w:hAnsiTheme="minorHAnsi" w:cstheme="minorHAnsi"/>
          <w:i/>
          <w:iCs/>
          <w:szCs w:val="24"/>
        </w:rPr>
        <w:t>m</w:t>
      </w:r>
      <w:r w:rsidRPr="00F8446E">
        <w:rPr>
          <w:rFonts w:asciiTheme="minorHAnsi" w:hAnsiTheme="minorHAnsi" w:cstheme="minorHAnsi"/>
          <w:i/>
          <w:iCs/>
          <w:szCs w:val="24"/>
        </w:rPr>
        <w:t xml:space="preserve">osaischen Bundes zum </w:t>
      </w:r>
      <w:r w:rsidR="00F8446E" w:rsidRPr="00F8446E">
        <w:rPr>
          <w:rFonts w:asciiTheme="minorHAnsi" w:hAnsiTheme="minorHAnsi" w:cstheme="minorHAnsi"/>
          <w:i/>
          <w:iCs/>
          <w:szCs w:val="24"/>
        </w:rPr>
        <w:t>a</w:t>
      </w:r>
      <w:r w:rsidRPr="00F8446E">
        <w:rPr>
          <w:rFonts w:asciiTheme="minorHAnsi" w:hAnsiTheme="minorHAnsi" w:cstheme="minorHAnsi"/>
          <w:i/>
          <w:iCs/>
          <w:szCs w:val="24"/>
        </w:rPr>
        <w:t>brahamitischen</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Bund und seinen Ergänzungsbündnissen offenbart also entsprechende</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Informationen darüber, wie und unter welchen Bedingungen das</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Reich Gottes auf der Erde gegründet wird. Das Reich kann nicht auf die Erde kommen, bis diese Bedingung nicht erfüllt ist, dass Israel</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seinen Messias annimmt. Hypothetisch könnte sich die gesamte heidnische</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Welt für Christus entscheiden, wenn aber das winzige Israel es</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versäumt, ihn als König einzusetzen, kann das Reich nicht verwirklicht</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werden. Umgekehrt könnte die gesamte heidnische Welt Christus ablehnen,</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 xml:space="preserve">wenn aber Israel die Bedingung aus </w:t>
      </w:r>
      <w:r w:rsidR="00F8446E" w:rsidRPr="00F8446E">
        <w:rPr>
          <w:rFonts w:asciiTheme="minorHAnsi" w:hAnsiTheme="minorHAnsi" w:cstheme="minorHAnsi"/>
          <w:i/>
          <w:iCs/>
          <w:szCs w:val="24"/>
        </w:rPr>
        <w:t>Dt</w:t>
      </w:r>
      <w:r w:rsidRPr="00F8446E">
        <w:rPr>
          <w:rFonts w:asciiTheme="minorHAnsi" w:hAnsiTheme="minorHAnsi" w:cstheme="minorHAnsi"/>
          <w:i/>
          <w:iCs/>
          <w:szCs w:val="24"/>
        </w:rPr>
        <w:t xml:space="preserve"> 17,15 erfüllt, indem</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es Christus als den Messias auf den Thron setzt, wird das Königreich</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auf der Erde gegründet werden. Weil aber andere prophetische Abschnitte</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lehren, dass bis zu den Ereignissen rund um die zukünftige</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Trübsalszeit die Bedingung nicht erfüllt sein wird, dass die Juden Jesus</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Christus als ihren Messias akzeptieren, wird das Reich Gottes bis zu</w:t>
      </w:r>
      <w:r w:rsidR="00490C8E" w:rsidRPr="00F8446E">
        <w:rPr>
          <w:rFonts w:asciiTheme="minorHAnsi" w:hAnsiTheme="minorHAnsi" w:cstheme="minorHAnsi"/>
          <w:i/>
          <w:iCs/>
          <w:szCs w:val="24"/>
        </w:rPr>
        <w:t xml:space="preserve"> </w:t>
      </w:r>
      <w:r w:rsidRPr="00F8446E">
        <w:rPr>
          <w:rFonts w:asciiTheme="minorHAnsi" w:hAnsiTheme="minorHAnsi" w:cstheme="minorHAnsi"/>
          <w:i/>
          <w:iCs/>
          <w:szCs w:val="24"/>
        </w:rPr>
        <w:t>dieser Zeit in diesem aufgeschobenen Zustand bleiben.</w:t>
      </w:r>
    </w:p>
    <w:p w14:paraId="6210BC8C" w14:textId="77777777" w:rsidR="00BA523C" w:rsidRPr="009803E4" w:rsidRDefault="00BA523C" w:rsidP="009803E4">
      <w:pPr>
        <w:pStyle w:val="KeinLeerraum"/>
      </w:pPr>
    </w:p>
    <w:p w14:paraId="6092DAF1" w14:textId="3F84BB43" w:rsidR="0076340A" w:rsidRPr="00426A9B" w:rsidRDefault="00BA523C" w:rsidP="0081776B">
      <w:pPr>
        <w:pStyle w:val="KeinLeerraum"/>
        <w:spacing w:line="360" w:lineRule="auto"/>
        <w:rPr>
          <w:rFonts w:asciiTheme="minorHAnsi" w:hAnsiTheme="minorHAnsi" w:cstheme="minorHAnsi"/>
          <w:b/>
          <w:bCs/>
          <w:sz w:val="28"/>
          <w:szCs w:val="28"/>
        </w:rPr>
      </w:pPr>
      <w:r w:rsidRPr="00426A9B">
        <w:rPr>
          <w:rFonts w:asciiTheme="minorHAnsi" w:hAnsiTheme="minorHAnsi" w:cstheme="minorHAnsi"/>
          <w:b/>
          <w:bCs/>
          <w:sz w:val="28"/>
          <w:szCs w:val="28"/>
        </w:rPr>
        <w:t>b</w:t>
      </w:r>
      <w:r w:rsidR="000D6775" w:rsidRPr="00426A9B">
        <w:rPr>
          <w:rFonts w:asciiTheme="minorHAnsi" w:hAnsiTheme="minorHAnsi" w:cstheme="minorHAnsi"/>
          <w:b/>
          <w:bCs/>
          <w:sz w:val="28"/>
          <w:szCs w:val="28"/>
        </w:rPr>
        <w:t xml:space="preserve">.) </w:t>
      </w:r>
      <w:r w:rsidR="0076340A" w:rsidRPr="00426A9B">
        <w:rPr>
          <w:rFonts w:asciiTheme="minorHAnsi" w:hAnsiTheme="minorHAnsi" w:cstheme="minorHAnsi"/>
          <w:b/>
          <w:bCs/>
          <w:sz w:val="28"/>
          <w:szCs w:val="28"/>
        </w:rPr>
        <w:t>Das Reich (Königsherrschaft Jesu Christi) wird den Juden zur Zeit Jesu angeboten</w:t>
      </w:r>
    </w:p>
    <w:p w14:paraId="35440B3A" w14:textId="4419614D" w:rsidR="00E51373" w:rsidRDefault="00EC3A6C" w:rsidP="00E51373">
      <w:pPr>
        <w:pStyle w:val="KeinLeerraum"/>
        <w:rPr>
          <w:szCs w:val="24"/>
        </w:rPr>
      </w:pPr>
      <w:r>
        <w:rPr>
          <w:rFonts w:asciiTheme="minorHAnsi" w:hAnsiTheme="minorHAnsi" w:cstheme="minorHAnsi"/>
          <w:lang w:eastAsia="de-CH"/>
        </w:rPr>
        <w:t>Im ersten Jahrhundert hat sich die Zeit erfüllt, dass der von Gott "gewählte" Theokratie-Verwalter kommen sollte um wiederherzustellen, was durch den Sündenfall verloren g</w:t>
      </w:r>
      <w:r w:rsidR="00C168A3">
        <w:rPr>
          <w:rFonts w:asciiTheme="minorHAnsi" w:hAnsiTheme="minorHAnsi" w:cstheme="minorHAnsi"/>
          <w:lang w:eastAsia="de-CH"/>
        </w:rPr>
        <w:t>egangen war</w:t>
      </w:r>
      <w:r>
        <w:rPr>
          <w:rFonts w:asciiTheme="minorHAnsi" w:hAnsiTheme="minorHAnsi" w:cstheme="minorHAnsi"/>
          <w:lang w:eastAsia="de-CH"/>
        </w:rPr>
        <w:t xml:space="preserve"> und um die </w:t>
      </w:r>
      <w:r w:rsidRPr="00E51373">
        <w:rPr>
          <w:rFonts w:asciiTheme="minorHAnsi" w:hAnsiTheme="minorHAnsi" w:cstheme="minorHAnsi"/>
          <w:lang w:eastAsia="de-CH"/>
        </w:rPr>
        <w:t>Segnungen des abrahamitischen und davidischen Bundes</w:t>
      </w:r>
      <w:r w:rsidR="00E51373" w:rsidRPr="00E51373">
        <w:rPr>
          <w:rFonts w:asciiTheme="minorHAnsi" w:hAnsiTheme="minorHAnsi" w:cstheme="minorHAnsi"/>
          <w:lang w:eastAsia="de-CH"/>
        </w:rPr>
        <w:t xml:space="preserve"> freizusetzen. </w:t>
      </w:r>
      <w:r w:rsidR="00E51373" w:rsidRPr="00E51373">
        <w:rPr>
          <w:rFonts w:asciiTheme="minorHAnsi" w:hAnsiTheme="minorHAnsi" w:cstheme="minorHAnsi"/>
          <w:szCs w:val="24"/>
        </w:rPr>
        <w:t>Die Evangelien (insbesondere Matthäus) identifizieren Jesus Christus deutlich als den langerwarteten rechtmässigen Erben</w:t>
      </w:r>
      <w:r w:rsidR="00E51373">
        <w:rPr>
          <w:rFonts w:asciiTheme="minorHAnsi" w:hAnsiTheme="minorHAnsi" w:cstheme="minorHAnsi"/>
        </w:rPr>
        <w:t xml:space="preserve"> für Davids Thron</w:t>
      </w:r>
      <w:r w:rsidR="00E51373" w:rsidRPr="00E51373">
        <w:rPr>
          <w:rFonts w:asciiTheme="minorHAnsi" w:hAnsiTheme="minorHAnsi" w:cstheme="minorHAnsi"/>
          <w:szCs w:val="24"/>
        </w:rPr>
        <w:t xml:space="preserve">, der im </w:t>
      </w:r>
      <w:r w:rsidR="00E51373">
        <w:rPr>
          <w:rFonts w:asciiTheme="minorHAnsi" w:hAnsiTheme="minorHAnsi" w:cstheme="minorHAnsi"/>
        </w:rPr>
        <w:t>AT</w:t>
      </w:r>
      <w:r w:rsidR="00E51373" w:rsidRPr="00E51373">
        <w:rPr>
          <w:rFonts w:asciiTheme="minorHAnsi" w:hAnsiTheme="minorHAnsi" w:cstheme="minorHAnsi"/>
          <w:szCs w:val="24"/>
        </w:rPr>
        <w:t xml:space="preserve"> </w:t>
      </w:r>
      <w:r w:rsidR="00C168A3">
        <w:rPr>
          <w:rFonts w:asciiTheme="minorHAnsi" w:hAnsiTheme="minorHAnsi" w:cstheme="minorHAnsi"/>
          <w:szCs w:val="24"/>
        </w:rPr>
        <w:t xml:space="preserve">an vielen Stellen </w:t>
      </w:r>
      <w:r w:rsidR="00E51373" w:rsidRPr="00E51373">
        <w:rPr>
          <w:rFonts w:asciiTheme="minorHAnsi" w:hAnsiTheme="minorHAnsi" w:cstheme="minorHAnsi"/>
          <w:szCs w:val="24"/>
        </w:rPr>
        <w:t>vorhergesagt w</w:t>
      </w:r>
      <w:r w:rsidR="00C168A3">
        <w:rPr>
          <w:rFonts w:asciiTheme="minorHAnsi" w:hAnsiTheme="minorHAnsi" w:cstheme="minorHAnsi"/>
          <w:szCs w:val="24"/>
        </w:rPr>
        <w:t>orden ist</w:t>
      </w:r>
      <w:r w:rsidR="00E51373" w:rsidRPr="00E51373">
        <w:rPr>
          <w:rFonts w:asciiTheme="minorHAnsi" w:hAnsiTheme="minorHAnsi" w:cstheme="minorHAnsi"/>
          <w:szCs w:val="24"/>
        </w:rPr>
        <w:t>.</w:t>
      </w:r>
      <w:r w:rsidR="00E51373" w:rsidRPr="00E51373">
        <w:rPr>
          <w:szCs w:val="24"/>
        </w:rPr>
        <w:t xml:space="preserve"> </w:t>
      </w:r>
      <w:r w:rsidR="00E51373" w:rsidRPr="00705750">
        <w:rPr>
          <w:szCs w:val="24"/>
        </w:rPr>
        <w:t>Da der König</w:t>
      </w:r>
      <w:r w:rsidR="00B84247">
        <w:rPr>
          <w:szCs w:val="24"/>
        </w:rPr>
        <w:t xml:space="preserve"> nach Gottes Wahl</w:t>
      </w:r>
      <w:r w:rsidR="00E51373" w:rsidRPr="00705750">
        <w:rPr>
          <w:szCs w:val="24"/>
        </w:rPr>
        <w:t xml:space="preserve"> nun </w:t>
      </w:r>
      <w:r w:rsidR="00B84247">
        <w:rPr>
          <w:szCs w:val="24"/>
        </w:rPr>
        <w:t>gekommen</w:t>
      </w:r>
      <w:r w:rsidR="00E51373" w:rsidRPr="00705750">
        <w:rPr>
          <w:szCs w:val="24"/>
        </w:rPr>
        <w:t xml:space="preserve"> war, </w:t>
      </w:r>
      <w:r w:rsidR="00B84247">
        <w:rPr>
          <w:szCs w:val="24"/>
        </w:rPr>
        <w:t>hatten die Juden auch die Möglichkeit</w:t>
      </w:r>
      <w:r w:rsidR="00E51373" w:rsidRPr="00705750">
        <w:rPr>
          <w:szCs w:val="24"/>
        </w:rPr>
        <w:t xml:space="preserve">, </w:t>
      </w:r>
      <w:r w:rsidR="00B84247">
        <w:rPr>
          <w:szCs w:val="24"/>
        </w:rPr>
        <w:t>Jesus Christus</w:t>
      </w:r>
      <w:r w:rsidR="00E51373" w:rsidRPr="00705750">
        <w:rPr>
          <w:szCs w:val="24"/>
        </w:rPr>
        <w:t xml:space="preserve"> als </w:t>
      </w:r>
      <w:r w:rsidR="00C168A3">
        <w:rPr>
          <w:szCs w:val="24"/>
        </w:rPr>
        <w:t xml:space="preserve">den rechtmässigen </w:t>
      </w:r>
      <w:r w:rsidR="00E51373" w:rsidRPr="00705750">
        <w:rPr>
          <w:szCs w:val="24"/>
        </w:rPr>
        <w:t>König einzusetzen</w:t>
      </w:r>
      <w:r w:rsidR="00D27582">
        <w:rPr>
          <w:szCs w:val="24"/>
        </w:rPr>
        <w:t xml:space="preserve">. </w:t>
      </w:r>
      <w:r w:rsidR="00E51373">
        <w:rPr>
          <w:szCs w:val="24"/>
        </w:rPr>
        <w:t>So h</w:t>
      </w:r>
      <w:r w:rsidR="00B84247">
        <w:rPr>
          <w:szCs w:val="24"/>
        </w:rPr>
        <w:t xml:space="preserve">atten die Juden nicht nur die </w:t>
      </w:r>
      <w:r w:rsidR="00E51373" w:rsidRPr="00705750">
        <w:rPr>
          <w:szCs w:val="24"/>
        </w:rPr>
        <w:t>Verantwortung</w:t>
      </w:r>
      <w:r w:rsidR="00B84247">
        <w:rPr>
          <w:szCs w:val="24"/>
        </w:rPr>
        <w:t>, sondern sogar die im mosaischen Gesetz vorgesehene Pflicht (Dt 17,15)</w:t>
      </w:r>
      <w:r w:rsidR="00E51373" w:rsidRPr="00705750">
        <w:rPr>
          <w:szCs w:val="24"/>
        </w:rPr>
        <w:t>, Jesus Christus auf den Thron zu setzen</w:t>
      </w:r>
      <w:r w:rsidR="00E51373">
        <w:rPr>
          <w:szCs w:val="24"/>
        </w:rPr>
        <w:t xml:space="preserve"> um </w:t>
      </w:r>
      <w:r w:rsidR="00D27582">
        <w:rPr>
          <w:szCs w:val="24"/>
        </w:rPr>
        <w:t xml:space="preserve">"Besitzer" </w:t>
      </w:r>
      <w:r w:rsidR="00E51373">
        <w:rPr>
          <w:szCs w:val="24"/>
        </w:rPr>
        <w:t>sämtliche</w:t>
      </w:r>
      <w:r w:rsidR="00D27582">
        <w:rPr>
          <w:szCs w:val="24"/>
        </w:rPr>
        <w:t>r</w:t>
      </w:r>
      <w:r w:rsidR="00E51373">
        <w:rPr>
          <w:szCs w:val="24"/>
        </w:rPr>
        <w:t xml:space="preserve"> Segnungen des Bundes zu </w:t>
      </w:r>
      <w:r w:rsidR="00D27582">
        <w:rPr>
          <w:szCs w:val="24"/>
        </w:rPr>
        <w:t>werden</w:t>
      </w:r>
      <w:r w:rsidR="00E51373">
        <w:rPr>
          <w:szCs w:val="24"/>
        </w:rPr>
        <w:t>.</w:t>
      </w:r>
    </w:p>
    <w:p w14:paraId="3778B59F" w14:textId="2E75D8D0" w:rsidR="00B84247" w:rsidRDefault="00B84247" w:rsidP="00B84247">
      <w:pPr>
        <w:pStyle w:val="KeinLeerraum"/>
        <w:ind w:firstLine="708"/>
        <w:rPr>
          <w:szCs w:val="24"/>
        </w:rPr>
      </w:pPr>
      <w:r w:rsidRPr="00705750">
        <w:rPr>
          <w:szCs w:val="24"/>
        </w:rPr>
        <w:t>Die</w:t>
      </w:r>
      <w:r>
        <w:rPr>
          <w:szCs w:val="24"/>
        </w:rPr>
        <w:t>se</w:t>
      </w:r>
      <w:r w:rsidR="00E51373" w:rsidRPr="00705750">
        <w:rPr>
          <w:szCs w:val="24"/>
        </w:rPr>
        <w:t xml:space="preserve"> Möglichkeit</w:t>
      </w:r>
      <w:r>
        <w:rPr>
          <w:szCs w:val="24"/>
        </w:rPr>
        <w:t xml:space="preserve"> der Juden des ersten Jahrhunderts, Jesus Christus zu inthronisieren um in der Folge die Segnungen des abrahamitischen und des davidischen Bundes zu empfangen</w:t>
      </w:r>
      <w:r w:rsidR="00E51373" w:rsidRPr="00705750">
        <w:rPr>
          <w:szCs w:val="24"/>
        </w:rPr>
        <w:t xml:space="preserve">, wird auch das </w:t>
      </w:r>
      <w:r>
        <w:rPr>
          <w:szCs w:val="24"/>
        </w:rPr>
        <w:t>"</w:t>
      </w:r>
      <w:r w:rsidR="00E51373" w:rsidRPr="00705750">
        <w:rPr>
          <w:szCs w:val="24"/>
        </w:rPr>
        <w:t xml:space="preserve">Angebot des Reiches" genannt. </w:t>
      </w:r>
    </w:p>
    <w:p w14:paraId="36D364BB" w14:textId="5C225006" w:rsidR="009C0E1E" w:rsidRDefault="009C0E1E" w:rsidP="00B84247">
      <w:pPr>
        <w:pStyle w:val="KeinLeerraum"/>
        <w:ind w:firstLine="708"/>
        <w:rPr>
          <w:szCs w:val="24"/>
        </w:rPr>
      </w:pPr>
      <w:r>
        <w:rPr>
          <w:szCs w:val="24"/>
        </w:rPr>
        <w:t>Dieses "Angebot des Reiches</w:t>
      </w:r>
      <w:r w:rsidR="00C168A3">
        <w:rPr>
          <w:szCs w:val="24"/>
        </w:rPr>
        <w:t>"</w:t>
      </w:r>
      <w:r>
        <w:rPr>
          <w:szCs w:val="24"/>
        </w:rPr>
        <w:t xml:space="preserve"> war </w:t>
      </w:r>
      <w:r w:rsidR="00EA637E">
        <w:rPr>
          <w:szCs w:val="24"/>
        </w:rPr>
        <w:t>mit</w:t>
      </w:r>
      <w:r>
        <w:rPr>
          <w:szCs w:val="24"/>
        </w:rPr>
        <w:t xml:space="preserve"> ein Schwerpunkt der Verkündigung in der ersten Hälfte des irdischen Dienstes des Herrn Jesus: "</w:t>
      </w:r>
      <w:r w:rsidRPr="009C0E1E">
        <w:rPr>
          <w:szCs w:val="24"/>
        </w:rPr>
        <w:t xml:space="preserve">Tut Buße! Denn das Reich der Himmel ist </w:t>
      </w:r>
      <w:proofErr w:type="gramStart"/>
      <w:r w:rsidRPr="009C0E1E">
        <w:rPr>
          <w:szCs w:val="24"/>
        </w:rPr>
        <w:t>nahe gekommen</w:t>
      </w:r>
      <w:proofErr w:type="gramEnd"/>
      <w:r w:rsidRPr="009C0E1E">
        <w:rPr>
          <w:szCs w:val="24"/>
        </w:rPr>
        <w:t>.</w:t>
      </w:r>
      <w:r>
        <w:rPr>
          <w:szCs w:val="24"/>
        </w:rPr>
        <w:t xml:space="preserve">" Diese Botschaft wurde </w:t>
      </w:r>
      <w:r w:rsidR="00E51373" w:rsidRPr="00705750">
        <w:rPr>
          <w:szCs w:val="24"/>
        </w:rPr>
        <w:t xml:space="preserve">zunächst von Johannes dem Täufer </w:t>
      </w:r>
      <w:r>
        <w:rPr>
          <w:szCs w:val="24"/>
        </w:rPr>
        <w:t xml:space="preserve">verkündet </w:t>
      </w:r>
      <w:r w:rsidR="00E51373" w:rsidRPr="00705750">
        <w:rPr>
          <w:szCs w:val="24"/>
        </w:rPr>
        <w:t xml:space="preserve">(Mt 3,1-2), dann von </w:t>
      </w:r>
      <w:r>
        <w:rPr>
          <w:szCs w:val="24"/>
        </w:rPr>
        <w:t xml:space="preserve">Jesus </w:t>
      </w:r>
      <w:r w:rsidR="00E51373" w:rsidRPr="00705750">
        <w:rPr>
          <w:szCs w:val="24"/>
        </w:rPr>
        <w:t>Christus (Mt 4,17), dann von den Zwölfen (Mt 10,5-7) und schliesslich von den Siebzig (Lk 10,1.9)</w:t>
      </w:r>
      <w:r>
        <w:rPr>
          <w:szCs w:val="24"/>
        </w:rPr>
        <w:t>.</w:t>
      </w:r>
      <w:r w:rsidR="00E51373" w:rsidRPr="00705750">
        <w:rPr>
          <w:szCs w:val="24"/>
        </w:rPr>
        <w:t xml:space="preserve"> </w:t>
      </w:r>
    </w:p>
    <w:p w14:paraId="71042458" w14:textId="40B58981" w:rsidR="00DA0E2A" w:rsidRDefault="005C0FC5" w:rsidP="009C0E1E">
      <w:pPr>
        <w:pStyle w:val="KeinLeerraum"/>
        <w:ind w:firstLine="708"/>
        <w:rPr>
          <w:i/>
          <w:iCs/>
          <w:szCs w:val="24"/>
        </w:rPr>
      </w:pPr>
      <w:r>
        <w:rPr>
          <w:szCs w:val="24"/>
        </w:rPr>
        <w:t xml:space="preserve">Andrew M. Woods schreibt: </w:t>
      </w:r>
      <w:r w:rsidR="00DA0E2A" w:rsidRPr="005C0FC5">
        <w:rPr>
          <w:i/>
          <w:iCs/>
          <w:szCs w:val="24"/>
        </w:rPr>
        <w:t xml:space="preserve">Da der König nun anwesend war, bestand für das Israel des ersten Jahrhunderts die Möglichkeit, ihn auch als König einzusetzen. Der Begriff "ist nahe herbeigekommen" bedeutet jedoch nicht, dass das Reich Gottes da ist. Stattdessen war das Reich Gottes nahe, d.h. in einem Status, dass es unmittelbar bevorstand bzw. man es augenblicklich erwarten konnte, da die Anwesenheit des Königs dem Israel des ersten Jahrhunderts eine echte Wahl gab, Jesus Christus als König einzusetzen und somit die Segnungen des </w:t>
      </w:r>
      <w:r w:rsidR="00042B73">
        <w:rPr>
          <w:i/>
          <w:iCs/>
          <w:szCs w:val="24"/>
        </w:rPr>
        <w:t>a</w:t>
      </w:r>
      <w:r w:rsidR="00DA0E2A" w:rsidRPr="005C0FC5">
        <w:rPr>
          <w:i/>
          <w:iCs/>
          <w:szCs w:val="24"/>
        </w:rPr>
        <w:t>brahamitischen Bundes zu empfangen.</w:t>
      </w:r>
    </w:p>
    <w:p w14:paraId="52B6AF7B" w14:textId="77777777" w:rsidR="00DA0E2A" w:rsidRPr="00705750" w:rsidRDefault="00DA0E2A" w:rsidP="00DA0E2A">
      <w:pPr>
        <w:pStyle w:val="KeinLeerraum"/>
        <w:rPr>
          <w:szCs w:val="24"/>
        </w:rPr>
      </w:pPr>
    </w:p>
    <w:p w14:paraId="1FEA082C" w14:textId="54A99A58" w:rsidR="0081776B" w:rsidRPr="00426A9B" w:rsidRDefault="00BA523C" w:rsidP="00426A9B">
      <w:pPr>
        <w:pStyle w:val="KeinLeerraum"/>
        <w:spacing w:line="360" w:lineRule="auto"/>
        <w:ind w:right="-172"/>
        <w:rPr>
          <w:rFonts w:asciiTheme="minorHAnsi" w:hAnsiTheme="minorHAnsi" w:cstheme="minorHAnsi"/>
          <w:b/>
          <w:bCs/>
          <w:sz w:val="28"/>
          <w:szCs w:val="28"/>
        </w:rPr>
      </w:pPr>
      <w:r w:rsidRPr="00426A9B">
        <w:rPr>
          <w:rFonts w:asciiTheme="minorHAnsi" w:hAnsiTheme="minorHAnsi" w:cstheme="minorHAnsi"/>
          <w:b/>
          <w:bCs/>
          <w:sz w:val="28"/>
          <w:szCs w:val="28"/>
        </w:rPr>
        <w:t>c</w:t>
      </w:r>
      <w:r w:rsidR="0081776B" w:rsidRPr="00426A9B">
        <w:rPr>
          <w:rFonts w:asciiTheme="minorHAnsi" w:hAnsiTheme="minorHAnsi" w:cstheme="minorHAnsi"/>
          <w:b/>
          <w:bCs/>
          <w:sz w:val="28"/>
          <w:szCs w:val="28"/>
        </w:rPr>
        <w:t>.) Das Reich (Königsherrschaft Jesu Christi) wird von den Juden zur Zeit Jesu verworfen</w:t>
      </w:r>
    </w:p>
    <w:p w14:paraId="46BEA6A2" w14:textId="77777777" w:rsidR="00DB093C" w:rsidRDefault="00A91E10" w:rsidP="00A91E10">
      <w:pPr>
        <w:pStyle w:val="KeinLeerraum"/>
        <w:rPr>
          <w:rFonts w:asciiTheme="minorHAnsi" w:hAnsiTheme="minorHAnsi" w:cstheme="minorHAnsi"/>
        </w:rPr>
      </w:pPr>
      <w:r>
        <w:rPr>
          <w:rFonts w:asciiTheme="minorHAnsi" w:hAnsiTheme="minorHAnsi" w:cstheme="minorHAnsi"/>
        </w:rPr>
        <w:t>Aufgrund der vielen AT-Verheissungen bezüglich diesem zukünftigen Reich und dessen König, war zur Zeit Jesu eine grosse Nah-Erwartung unter den Juden. U.A. wegen folgende</w:t>
      </w:r>
      <w:r w:rsidR="0052508B">
        <w:rPr>
          <w:rFonts w:asciiTheme="minorHAnsi" w:hAnsiTheme="minorHAnsi" w:cstheme="minorHAnsi"/>
        </w:rPr>
        <w:t>n</w:t>
      </w:r>
      <w:r>
        <w:rPr>
          <w:rFonts w:asciiTheme="minorHAnsi" w:hAnsiTheme="minorHAnsi" w:cstheme="minorHAnsi"/>
        </w:rPr>
        <w:t xml:space="preserve"> Verheissung</w:t>
      </w:r>
      <w:r w:rsidR="0052508B">
        <w:rPr>
          <w:rFonts w:asciiTheme="minorHAnsi" w:hAnsiTheme="minorHAnsi" w:cstheme="minorHAnsi"/>
        </w:rPr>
        <w:t>en</w:t>
      </w:r>
      <w:r w:rsidR="00DB093C">
        <w:rPr>
          <w:rFonts w:asciiTheme="minorHAnsi" w:hAnsiTheme="minorHAnsi" w:cstheme="minorHAnsi"/>
        </w:rPr>
        <w:t xml:space="preserve">: </w:t>
      </w:r>
    </w:p>
    <w:p w14:paraId="45B9972D" w14:textId="77777777" w:rsidR="00DB093C" w:rsidRDefault="00A91E10" w:rsidP="00DB093C">
      <w:pPr>
        <w:pStyle w:val="KeinLeerraum"/>
        <w:ind w:firstLine="708"/>
        <w:rPr>
          <w:rFonts w:asciiTheme="minorHAnsi" w:hAnsiTheme="minorHAnsi" w:cstheme="minorHAnsi"/>
        </w:rPr>
      </w:pPr>
      <w:r w:rsidRPr="009B3691">
        <w:rPr>
          <w:rFonts w:asciiTheme="minorHAnsi" w:hAnsiTheme="minorHAnsi" w:cstheme="minorHAnsi"/>
          <w:i/>
          <w:iCs/>
        </w:rPr>
        <w:t xml:space="preserve">"Ich schaute in Visionen der Nacht: Und siehe, mit den Wolken des Himmels kam einer wie der Sohn eines Menschen. Und er kam zu dem Alten an Tagen, und man brachte ihn vor ihn. 14 Und ihm wurde Herrschaft und Ehre und Königtum gegeben, und alle Völker, Nationen und Sprachen dienten ihm. Seine Herrschaft ist eine ewige Herrschaft, die nicht vergeht, und sein Königtum </w:t>
      </w:r>
      <w:r w:rsidRPr="009B3691">
        <w:rPr>
          <w:rFonts w:ascii="Cambria Math" w:hAnsi="Cambria Math" w:cs="Cambria Math"/>
          <w:i/>
          <w:iCs/>
        </w:rPr>
        <w:t>⟨</w:t>
      </w:r>
      <w:r w:rsidRPr="009B3691">
        <w:rPr>
          <w:rFonts w:asciiTheme="minorHAnsi" w:hAnsiTheme="minorHAnsi" w:cstheme="minorHAnsi"/>
          <w:i/>
          <w:iCs/>
        </w:rPr>
        <w:t>so</w:t>
      </w:r>
      <w:r w:rsidRPr="009B3691">
        <w:rPr>
          <w:rFonts w:ascii="Cambria Math" w:hAnsi="Cambria Math" w:cs="Cambria Math"/>
          <w:i/>
          <w:iCs/>
        </w:rPr>
        <w:t>⟩</w:t>
      </w:r>
      <w:r w:rsidRPr="009B3691">
        <w:rPr>
          <w:rFonts w:asciiTheme="minorHAnsi" w:hAnsiTheme="minorHAnsi" w:cstheme="minorHAnsi"/>
          <w:i/>
          <w:iCs/>
        </w:rPr>
        <w:t>, dass es nicht zerstört wird."</w:t>
      </w:r>
      <w:r>
        <w:rPr>
          <w:rFonts w:asciiTheme="minorHAnsi" w:hAnsiTheme="minorHAnsi" w:cstheme="minorHAnsi"/>
        </w:rPr>
        <w:t xml:space="preserve"> </w:t>
      </w:r>
      <w:r w:rsidRPr="00A91E10">
        <w:rPr>
          <w:rFonts w:asciiTheme="minorHAnsi" w:hAnsiTheme="minorHAnsi" w:cstheme="minorHAnsi"/>
          <w:b/>
          <w:bCs/>
        </w:rPr>
        <w:t>(</w:t>
      </w:r>
      <w:r w:rsidR="009B3691">
        <w:rPr>
          <w:rFonts w:asciiTheme="minorHAnsi" w:hAnsiTheme="minorHAnsi" w:cstheme="minorHAnsi"/>
          <w:b/>
          <w:bCs/>
        </w:rPr>
        <w:t xml:space="preserve">Dan </w:t>
      </w:r>
      <w:r>
        <w:rPr>
          <w:rFonts w:asciiTheme="minorHAnsi" w:hAnsiTheme="minorHAnsi" w:cstheme="minorHAnsi"/>
          <w:b/>
          <w:bCs/>
        </w:rPr>
        <w:t>7,13-14</w:t>
      </w:r>
      <w:r w:rsidRPr="00A91E10">
        <w:rPr>
          <w:rFonts w:asciiTheme="minorHAnsi" w:hAnsiTheme="minorHAnsi" w:cstheme="minorHAnsi"/>
          <w:b/>
          <w:bCs/>
        </w:rPr>
        <w:t>)</w:t>
      </w:r>
    </w:p>
    <w:p w14:paraId="6378D34F" w14:textId="5BE059E2" w:rsidR="00A91E10" w:rsidRDefault="00DB093C" w:rsidP="00DB093C">
      <w:pPr>
        <w:pStyle w:val="KeinLeerraum"/>
        <w:ind w:firstLine="708"/>
        <w:rPr>
          <w:rFonts w:asciiTheme="minorHAnsi" w:hAnsiTheme="minorHAnsi" w:cstheme="minorHAnsi"/>
        </w:rPr>
      </w:pPr>
      <w:r w:rsidRPr="007417EE">
        <w:rPr>
          <w:rFonts w:asciiTheme="minorHAnsi" w:hAnsiTheme="minorHAnsi" w:cstheme="minorHAnsi"/>
          <w:i/>
          <w:iCs/>
        </w:rPr>
        <w:t>"Einen Propheten wie mich wird dir der HERR, dein Gott, aus deiner Mitte, aus deinen Brüdern, erstehen lassen. Auf ihn sollt ihr hören!"</w:t>
      </w:r>
      <w:r>
        <w:rPr>
          <w:rFonts w:asciiTheme="minorHAnsi" w:hAnsiTheme="minorHAnsi" w:cstheme="minorHAnsi"/>
        </w:rPr>
        <w:t xml:space="preserve"> </w:t>
      </w:r>
      <w:r w:rsidRPr="00DB093C">
        <w:rPr>
          <w:rFonts w:asciiTheme="minorHAnsi" w:hAnsiTheme="minorHAnsi" w:cstheme="minorHAnsi"/>
          <w:b/>
          <w:bCs/>
        </w:rPr>
        <w:t>(Dt 18,</w:t>
      </w:r>
      <w:r>
        <w:rPr>
          <w:rFonts w:asciiTheme="minorHAnsi" w:hAnsiTheme="minorHAnsi" w:cstheme="minorHAnsi"/>
          <w:b/>
          <w:bCs/>
        </w:rPr>
        <w:t>1</w:t>
      </w:r>
      <w:r w:rsidRPr="00DB093C">
        <w:rPr>
          <w:rFonts w:asciiTheme="minorHAnsi" w:hAnsiTheme="minorHAnsi" w:cstheme="minorHAnsi"/>
          <w:b/>
          <w:bCs/>
        </w:rPr>
        <w:t>5)</w:t>
      </w:r>
    </w:p>
    <w:p w14:paraId="3F7B1405" w14:textId="4C9A4E6F" w:rsidR="00A91E10" w:rsidRDefault="00A91E10" w:rsidP="00DA0E2A">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ab/>
        <w:t xml:space="preserve">Doch trotz dieser Nah-Erwartung, wurde der von Gott gewählte König verworfen, insbesondere von den Führern Israels. </w:t>
      </w:r>
      <w:r w:rsidR="00361FC5">
        <w:rPr>
          <w:rFonts w:asciiTheme="minorHAnsi" w:hAnsiTheme="minorHAnsi" w:cstheme="minorHAnsi"/>
          <w:lang w:val="de-CH" w:eastAsia="de-CH"/>
        </w:rPr>
        <w:t xml:space="preserve">Mehrere Gründe haben zu dieser tragischen Ablehnung geführt. </w:t>
      </w:r>
      <w:r w:rsidR="009B3691">
        <w:rPr>
          <w:rFonts w:asciiTheme="minorHAnsi" w:hAnsiTheme="minorHAnsi" w:cstheme="minorHAnsi"/>
          <w:lang w:val="de-CH" w:eastAsia="de-CH"/>
        </w:rPr>
        <w:t>Arnold Fruchtenbaum nennt Gründe und schreibt über diese Verwerfung des Reich-Angebots</w:t>
      </w:r>
      <w:r w:rsidR="00C168A3">
        <w:rPr>
          <w:rFonts w:asciiTheme="minorHAnsi" w:hAnsiTheme="minorHAnsi" w:cstheme="minorHAnsi"/>
          <w:lang w:val="de-CH" w:eastAsia="de-CH"/>
        </w:rPr>
        <w:t xml:space="preserve"> folgendes</w:t>
      </w:r>
      <w:r w:rsidR="009B3691">
        <w:rPr>
          <w:rFonts w:asciiTheme="minorHAnsi" w:hAnsiTheme="minorHAnsi" w:cstheme="minorHAnsi"/>
          <w:lang w:val="de-CH" w:eastAsia="de-CH"/>
        </w:rPr>
        <w:t>:</w:t>
      </w:r>
    </w:p>
    <w:p w14:paraId="3077198D" w14:textId="7EF1C305" w:rsidR="009B3691" w:rsidRPr="009B3691" w:rsidRDefault="009B3691" w:rsidP="009B3691">
      <w:pPr>
        <w:pStyle w:val="KeinLeerraum"/>
        <w:ind w:firstLine="708"/>
        <w:rPr>
          <w:i/>
          <w:iCs/>
          <w:szCs w:val="24"/>
        </w:rPr>
      </w:pPr>
      <w:r w:rsidRPr="009B3691">
        <w:rPr>
          <w:b/>
          <w:bCs/>
          <w:i/>
          <w:iCs/>
          <w:szCs w:val="24"/>
        </w:rPr>
        <w:lastRenderedPageBreak/>
        <w:t xml:space="preserve">Erstens </w:t>
      </w:r>
      <w:r w:rsidRPr="009B3691">
        <w:rPr>
          <w:i/>
          <w:iCs/>
          <w:szCs w:val="24"/>
        </w:rPr>
        <w:t>betonte Jesus in der Bergpredigt, dass das Reich Gottes nicht nur physisch und politisch sei, sondern auch moralisch und geistlich (Mt 5-7). Jesus wiederholte hier, was das Alte Testament bereits offenbart hatte, dass nämlich das Königreich zwar mit Sicherheit irdisch und weltlich sei, aber eben auch moralisch und ethisch (Hes 37,23-24). Somit würden die Bürger von Jesu Königreich gewisse moralische Qualitäten aufweisen (Mt 5,3-12). Weil Israel aber viel mehr an einem physischen und politischen Reich interessiert war, das das unterdrückende Rom stürzen sollte, als an einem geistlichen und moralischen Reich (Joh 6, 15.26), bereitete Jesu Betonung der moralischen Eigenschaften für sein Reich die Bühne für Israels letztendliche Ablehnung des Angebotes des Reiches.</w:t>
      </w:r>
    </w:p>
    <w:p w14:paraId="641BFD7A" w14:textId="77777777" w:rsidR="009B3691" w:rsidRPr="009B3691" w:rsidRDefault="009B3691" w:rsidP="009B3691">
      <w:pPr>
        <w:pStyle w:val="KeinLeerraum"/>
        <w:rPr>
          <w:i/>
          <w:iCs/>
          <w:szCs w:val="24"/>
        </w:rPr>
      </w:pPr>
      <w:r w:rsidRPr="009B3691">
        <w:rPr>
          <w:i/>
          <w:iCs/>
          <w:szCs w:val="24"/>
        </w:rPr>
        <w:tab/>
      </w:r>
      <w:r w:rsidRPr="009B3691">
        <w:rPr>
          <w:b/>
          <w:bCs/>
          <w:i/>
          <w:iCs/>
          <w:szCs w:val="24"/>
        </w:rPr>
        <w:t>Zweitens</w:t>
      </w:r>
      <w:r w:rsidRPr="009B3691">
        <w:rPr>
          <w:i/>
          <w:iCs/>
          <w:szCs w:val="24"/>
        </w:rPr>
        <w:t xml:space="preserve"> strebte Israel nach einer Gerechtigkeit durch eigene Anstrengung, anstatt die zugerechnete bzw. übertragene Gerechtigkeit anzunehmen, die Jesus anbot (Mt 5,20). Israels werkeorientiertes, pharisäisches System (Mk 7,13) führte das Volk dahin, über Jesu einfache</w:t>
      </w:r>
    </w:p>
    <w:p w14:paraId="08A7A331" w14:textId="77777777" w:rsidR="00BA07C9" w:rsidRDefault="009B3691" w:rsidP="00BA07C9">
      <w:pPr>
        <w:pStyle w:val="KeinLeerraum"/>
        <w:rPr>
          <w:i/>
          <w:iCs/>
          <w:szCs w:val="24"/>
        </w:rPr>
      </w:pPr>
      <w:r w:rsidRPr="009B3691">
        <w:rPr>
          <w:i/>
          <w:iCs/>
          <w:szCs w:val="24"/>
        </w:rPr>
        <w:t xml:space="preserve">Botschaft zu stolpern, dass nämlich Gerechtigkeit nur durch den Glauben allein erlangt werden kann </w:t>
      </w:r>
      <w:r w:rsidR="00BA07C9">
        <w:rPr>
          <w:i/>
          <w:iCs/>
          <w:szCs w:val="24"/>
        </w:rPr>
        <w:t>(</w:t>
      </w:r>
      <w:r w:rsidRPr="009B3691">
        <w:rPr>
          <w:i/>
          <w:iCs/>
          <w:szCs w:val="24"/>
        </w:rPr>
        <w:t>Joh 6,28-29). Röm 9,30-32 erklärt: "</w:t>
      </w:r>
      <w:r w:rsidR="00BA07C9" w:rsidRPr="00BA07C9">
        <w:rPr>
          <w:i/>
          <w:iCs/>
          <w:szCs w:val="24"/>
        </w:rPr>
        <w:t xml:space="preserve">Was wollen wir nun sagen? Dass die Nationen, die nicht nach Gerechtigkeit strebten, Gerechtigkeit erlangt haben, eine Gerechtigkeit aber, die aus Glauben ist; 31 Israel aber, </w:t>
      </w:r>
      <w:proofErr w:type="gramStart"/>
      <w:r w:rsidR="00BA07C9" w:rsidRPr="00BA07C9">
        <w:rPr>
          <w:i/>
          <w:iCs/>
          <w:szCs w:val="24"/>
        </w:rPr>
        <w:t>das</w:t>
      </w:r>
      <w:proofErr w:type="gramEnd"/>
      <w:r w:rsidR="00BA07C9" w:rsidRPr="00BA07C9">
        <w:rPr>
          <w:i/>
          <w:iCs/>
          <w:szCs w:val="24"/>
        </w:rPr>
        <w:t xml:space="preserve"> einem Gesetz der Gerechtigkeit nachstrebte, ist nicht zum Gesetz gelangt. 32 Warum? Weil es nicht aus Glauben, sondern als aus Werken </w:t>
      </w:r>
      <w:r w:rsidR="00BA07C9" w:rsidRPr="00BA07C9">
        <w:rPr>
          <w:rFonts w:ascii="Cambria Math" w:hAnsi="Cambria Math" w:cs="Cambria Math"/>
          <w:i/>
          <w:iCs/>
          <w:szCs w:val="24"/>
        </w:rPr>
        <w:t>⟨</w:t>
      </w:r>
      <w:r w:rsidR="00BA07C9" w:rsidRPr="00BA07C9">
        <w:rPr>
          <w:i/>
          <w:iCs/>
          <w:szCs w:val="24"/>
        </w:rPr>
        <w:t>geschah</w:t>
      </w:r>
      <w:r w:rsidR="00BA07C9" w:rsidRPr="00BA07C9">
        <w:rPr>
          <w:rFonts w:ascii="Cambria Math" w:hAnsi="Cambria Math" w:cs="Cambria Math"/>
          <w:i/>
          <w:iCs/>
          <w:szCs w:val="24"/>
        </w:rPr>
        <w:t>⟩</w:t>
      </w:r>
      <w:r w:rsidR="00BA07C9" w:rsidRPr="00BA07C9">
        <w:rPr>
          <w:i/>
          <w:iCs/>
          <w:szCs w:val="24"/>
        </w:rPr>
        <w:t>. Sie haben sich gestoßen an dem Stein des Anst</w:t>
      </w:r>
      <w:r w:rsidR="00BA07C9">
        <w:rPr>
          <w:i/>
          <w:iCs/>
          <w:szCs w:val="24"/>
        </w:rPr>
        <w:t>osses.</w:t>
      </w:r>
      <w:r w:rsidRPr="009B3691">
        <w:rPr>
          <w:i/>
          <w:iCs/>
          <w:szCs w:val="24"/>
        </w:rPr>
        <w:t>"</w:t>
      </w:r>
      <w:r w:rsidR="00BA07C9">
        <w:rPr>
          <w:i/>
          <w:iCs/>
          <w:szCs w:val="24"/>
        </w:rPr>
        <w:t xml:space="preserve"> </w:t>
      </w:r>
      <w:r w:rsidRPr="009B3691">
        <w:rPr>
          <w:i/>
          <w:iCs/>
          <w:szCs w:val="24"/>
        </w:rPr>
        <w:t xml:space="preserve">Während ein kleiner jüdischer Überrest Jesu Botschaft annahm, stolperten die Mehrzahl des Volkes und die Führungsriege darüber. </w:t>
      </w:r>
    </w:p>
    <w:p w14:paraId="40583E7E" w14:textId="77777777" w:rsidR="007417EE" w:rsidRDefault="007417EE" w:rsidP="00BA07C9">
      <w:pPr>
        <w:pStyle w:val="KeinLeerraum"/>
        <w:rPr>
          <w:szCs w:val="24"/>
        </w:rPr>
      </w:pPr>
    </w:p>
    <w:p w14:paraId="17D1E5A4" w14:textId="23A30735" w:rsidR="00BA07C9" w:rsidRDefault="00295425" w:rsidP="00BA07C9">
      <w:pPr>
        <w:pStyle w:val="KeinLeerraum"/>
        <w:rPr>
          <w:szCs w:val="24"/>
        </w:rPr>
      </w:pPr>
      <w:r w:rsidRPr="00295425">
        <w:rPr>
          <w:szCs w:val="24"/>
        </w:rPr>
        <w:t xml:space="preserve">In den </w:t>
      </w:r>
      <w:r>
        <w:rPr>
          <w:szCs w:val="24"/>
        </w:rPr>
        <w:t xml:space="preserve">Evangelien wird klar dargelegt, dass die Juden den König nach Gottes Wahl tragischerweise vehement abgelehnt haben. Es kann sogar </w:t>
      </w:r>
      <w:r w:rsidR="00693008">
        <w:rPr>
          <w:szCs w:val="24"/>
        </w:rPr>
        <w:t xml:space="preserve">der genaue Zeitpunkt der Ablehnung festgestellt werden, nämlich in Mt 12,24, wo die Juden eines der vielen Wunder Jesu (Mt 12,22-23 </w:t>
      </w:r>
      <w:r w:rsidR="00693008" w:rsidRPr="00693008">
        <w:rPr>
          <w:szCs w:val="24"/>
        </w:rPr>
        <w:sym w:font="Wingdings" w:char="F0E0"/>
      </w:r>
      <w:r w:rsidR="00693008">
        <w:rPr>
          <w:szCs w:val="24"/>
        </w:rPr>
        <w:t xml:space="preserve"> Heilung eines Besessenen) satanische</w:t>
      </w:r>
      <w:r w:rsidR="00DB093C">
        <w:rPr>
          <w:szCs w:val="24"/>
        </w:rPr>
        <w:t>m</w:t>
      </w:r>
      <w:r w:rsidR="00693008">
        <w:rPr>
          <w:szCs w:val="24"/>
        </w:rPr>
        <w:t xml:space="preserve"> Wirk</w:t>
      </w:r>
      <w:r w:rsidR="00DB093C">
        <w:rPr>
          <w:szCs w:val="24"/>
        </w:rPr>
        <w:t>en</w:t>
      </w:r>
      <w:r w:rsidR="00693008">
        <w:rPr>
          <w:szCs w:val="24"/>
        </w:rPr>
        <w:t xml:space="preserve"> zuschr</w:t>
      </w:r>
      <w:r w:rsidR="00C168A3">
        <w:rPr>
          <w:szCs w:val="24"/>
        </w:rPr>
        <w:t>ie</w:t>
      </w:r>
      <w:r w:rsidR="00693008">
        <w:rPr>
          <w:szCs w:val="24"/>
        </w:rPr>
        <w:t>ben. Ab jenem Moment ist von keinem Reich-Angebot mehr zu lesen, bis in Mt 24,14 erwähnt wird, dass in der Trübsal "das Evangelium des Reiches" wieder gepredigt werden wird und ein gläubiger Überrest von Juden beschrieben wird, welche dieses Angebot annehmen werden.</w:t>
      </w:r>
      <w:r w:rsidR="002E331A">
        <w:rPr>
          <w:szCs w:val="24"/>
        </w:rPr>
        <w:t xml:space="preserve"> In Mt 12 sehen wir also den Wendepunkt. Durch den Unglauben der Juden, insbesondere der Führerschaft, wird das Angebot des Reiches aufgehoben, bzw. auf eine ferne Zukunft verschoben. </w:t>
      </w:r>
    </w:p>
    <w:p w14:paraId="01F492EE" w14:textId="003F99F7" w:rsidR="002E331A" w:rsidRDefault="002E331A" w:rsidP="00BA07C9">
      <w:pPr>
        <w:pStyle w:val="KeinLeerraum"/>
        <w:rPr>
          <w:szCs w:val="24"/>
        </w:rPr>
      </w:pPr>
      <w:r>
        <w:rPr>
          <w:szCs w:val="24"/>
        </w:rPr>
        <w:tab/>
        <w:t xml:space="preserve">Diese tragische Ablehnung des Messias sehen wir bestätigt nach dem triumphalen Einzug Jesu in Jerusalem wenige Tage vor </w:t>
      </w:r>
      <w:r w:rsidR="00C742D3">
        <w:rPr>
          <w:szCs w:val="24"/>
        </w:rPr>
        <w:t xml:space="preserve">Seinem </w:t>
      </w:r>
      <w:r>
        <w:rPr>
          <w:szCs w:val="24"/>
        </w:rPr>
        <w:t>Kreuzestod. Das Volk schrie zu Pilatus, dass der Herr Jesus gekreuzigt werden soll (Mk</w:t>
      </w:r>
      <w:r w:rsidR="00C168A3">
        <w:rPr>
          <w:szCs w:val="24"/>
        </w:rPr>
        <w:t xml:space="preserve"> </w:t>
      </w:r>
      <w:r>
        <w:rPr>
          <w:szCs w:val="24"/>
        </w:rPr>
        <w:t>15,13-14; Lk 23,21, Joh 19,6</w:t>
      </w:r>
      <w:r w:rsidR="00C168A3">
        <w:rPr>
          <w:szCs w:val="24"/>
        </w:rPr>
        <w:t>.</w:t>
      </w:r>
      <w:r w:rsidR="00C742D3">
        <w:rPr>
          <w:szCs w:val="24"/>
        </w:rPr>
        <w:t xml:space="preserve">15). </w:t>
      </w:r>
    </w:p>
    <w:p w14:paraId="18EB95D2" w14:textId="66D6FE51" w:rsidR="009B3691" w:rsidRDefault="00C742D3" w:rsidP="00A15B4B">
      <w:pPr>
        <w:pStyle w:val="KeinLeerraum"/>
        <w:rPr>
          <w:rFonts w:asciiTheme="minorHAnsi" w:hAnsiTheme="minorHAnsi" w:cstheme="minorHAnsi"/>
          <w:lang w:eastAsia="de-CH"/>
        </w:rPr>
      </w:pPr>
      <w:r>
        <w:rPr>
          <w:szCs w:val="24"/>
        </w:rPr>
        <w:tab/>
        <w:t>Aber insbesondere bei der Führerschaft der Juden ist diese abgrundtiefe Ablehnung zu erkennen. Dies spiegelt folgender Wortwechsel zwischen Pilatus und den Führern der Juden wider: "</w:t>
      </w:r>
      <w:r w:rsidRPr="00C742D3">
        <w:rPr>
          <w:szCs w:val="24"/>
        </w:rPr>
        <w:t>Und er spricht zu den Juden: Siehe, euer König! 15 Sie aber schrien: Weg, weg! Kreuzige ihn! Pilatus spricht zu ihnen: Euren König soll ich kreuzigen? Die Hohen Priester antworteten: Wir haben keinen König außer dem Kaiser.</w:t>
      </w:r>
      <w:r>
        <w:rPr>
          <w:szCs w:val="24"/>
        </w:rPr>
        <w:t xml:space="preserve">" </w:t>
      </w:r>
      <w:r w:rsidRPr="00C742D3">
        <w:rPr>
          <w:b/>
          <w:bCs/>
          <w:szCs w:val="24"/>
        </w:rPr>
        <w:t>(</w:t>
      </w:r>
      <w:r>
        <w:rPr>
          <w:b/>
          <w:bCs/>
          <w:szCs w:val="24"/>
        </w:rPr>
        <w:t>Joh 19,14b-15</w:t>
      </w:r>
      <w:r w:rsidRPr="00C742D3">
        <w:rPr>
          <w:b/>
          <w:bCs/>
          <w:szCs w:val="24"/>
        </w:rPr>
        <w:t>)</w:t>
      </w:r>
      <w:r>
        <w:rPr>
          <w:b/>
          <w:bCs/>
          <w:szCs w:val="24"/>
        </w:rPr>
        <w:t xml:space="preserve"> </w:t>
      </w:r>
      <w:r>
        <w:rPr>
          <w:szCs w:val="24"/>
        </w:rPr>
        <w:t xml:space="preserve">Auch im Gleichnis </w:t>
      </w:r>
      <w:r w:rsidR="009B3691" w:rsidRPr="00C742D3">
        <w:rPr>
          <w:szCs w:val="24"/>
        </w:rPr>
        <w:t>von den anvertrauten Pfunden (Lk 19,11-27)</w:t>
      </w:r>
      <w:r>
        <w:rPr>
          <w:szCs w:val="24"/>
        </w:rPr>
        <w:t xml:space="preserve"> </w:t>
      </w:r>
      <w:r w:rsidR="009B3691" w:rsidRPr="00C742D3">
        <w:rPr>
          <w:szCs w:val="24"/>
        </w:rPr>
        <w:t>wird Israels Ablehnung</w:t>
      </w:r>
      <w:r>
        <w:rPr>
          <w:szCs w:val="24"/>
        </w:rPr>
        <w:t xml:space="preserve"> erkennbar. Ca. 60 Jahre nach de</w:t>
      </w:r>
      <w:r w:rsidR="00A15B4B">
        <w:rPr>
          <w:szCs w:val="24"/>
        </w:rPr>
        <w:t xml:space="preserve">m Kreuzestod Jesus, beschreibt Johannes treffend die Haltung des Volkes gegenüber dem von Gott auserwählten König: </w:t>
      </w:r>
      <w:r w:rsidR="00A15B4B" w:rsidRPr="00A15B4B">
        <w:rPr>
          <w:i/>
          <w:iCs/>
        </w:rPr>
        <w:t>"Er kam in das Seine [Eigene], und die Seinen [Eigenen] nahmen ihn nicht an; 12 so viele ihn aber aufnahmen, denen gab er das Recht [Vollmacht], Kinder Gottes zu werden, denen, die an seinen Namen glauben."</w:t>
      </w:r>
      <w:r w:rsidR="00A15B4B">
        <w:t xml:space="preserve"> </w:t>
      </w:r>
      <w:r w:rsidR="00A15B4B" w:rsidRPr="0031438B">
        <w:rPr>
          <w:b/>
          <w:bCs/>
        </w:rPr>
        <w:t>(</w:t>
      </w:r>
      <w:r w:rsidR="00A15B4B">
        <w:rPr>
          <w:b/>
          <w:bCs/>
        </w:rPr>
        <w:t>Joh 1,11-12</w:t>
      </w:r>
      <w:r w:rsidR="00A15B4B" w:rsidRPr="0031438B">
        <w:rPr>
          <w:b/>
          <w:bCs/>
        </w:rPr>
        <w:t>)</w:t>
      </w:r>
    </w:p>
    <w:p w14:paraId="7E492522" w14:textId="4D338A1F" w:rsidR="00697062" w:rsidRDefault="00686D3C" w:rsidP="00A15B4B">
      <w:pPr>
        <w:pStyle w:val="KeinLeerraum"/>
        <w:ind w:firstLine="708"/>
      </w:pPr>
      <w:r>
        <w:rPr>
          <w:szCs w:val="24"/>
        </w:rPr>
        <w:t xml:space="preserve">Noch am selben Tag, wo die Ablehnung des Reich-Angebots endgültig vollzogen worden ist, führte der Herr Jesus eine neue Variante des Reiches Gottes ein und wendet sich ab Mt 13 zunehmend den Nationen zu. </w:t>
      </w:r>
      <w:r w:rsidR="00A15B4B">
        <w:t>A</w:t>
      </w:r>
      <w:r w:rsidR="00697062">
        <w:t xml:space="preserve">ls Folge der Ablehnung des jüdischen Messias, wird sich nun der Charakter des Reichs der Himmel auf Erden </w:t>
      </w:r>
      <w:r w:rsidR="00C168A3">
        <w:t xml:space="preserve">auf verwunderliche und aussergewöhnliche Art und Weise </w:t>
      </w:r>
      <w:r w:rsidR="00697062">
        <w:t>verändern, bis der Herr Jesus in Seinem zweiten Kommen, ein 1000-jähriges Reich aufrichten wird.</w:t>
      </w:r>
      <w:r w:rsidR="00A15B4B">
        <w:t xml:space="preserve"> Dies führt uns nun zum sogenannten Geheimnis-Reich.</w:t>
      </w:r>
    </w:p>
    <w:p w14:paraId="7900F18B" w14:textId="0C9DE12E" w:rsidR="00697062" w:rsidRDefault="00697062" w:rsidP="00697062">
      <w:pPr>
        <w:pStyle w:val="KeinLeerraum"/>
      </w:pPr>
    </w:p>
    <w:p w14:paraId="1FD45DF5" w14:textId="0D90740A" w:rsidR="00515995" w:rsidRDefault="00515995" w:rsidP="00697062">
      <w:pPr>
        <w:pStyle w:val="KeinLeerraum"/>
      </w:pPr>
    </w:p>
    <w:p w14:paraId="79C062A5" w14:textId="64954AED" w:rsidR="00563D46" w:rsidRDefault="00563D46" w:rsidP="00697062">
      <w:pPr>
        <w:pStyle w:val="KeinLeerraum"/>
      </w:pPr>
    </w:p>
    <w:p w14:paraId="4E685105" w14:textId="12F90E60" w:rsidR="00563D46" w:rsidRDefault="00563D46" w:rsidP="00697062">
      <w:pPr>
        <w:pStyle w:val="KeinLeerraum"/>
      </w:pPr>
    </w:p>
    <w:p w14:paraId="77A93F61" w14:textId="32F16985" w:rsidR="00563D46" w:rsidRDefault="00563D46" w:rsidP="00697062">
      <w:pPr>
        <w:pStyle w:val="KeinLeerraum"/>
      </w:pPr>
    </w:p>
    <w:p w14:paraId="6E583996" w14:textId="02466B1F" w:rsidR="0056133F" w:rsidRPr="00426A9B" w:rsidRDefault="0056133F" w:rsidP="00A04D06">
      <w:pPr>
        <w:pStyle w:val="KeinLeerraum"/>
        <w:spacing w:line="360" w:lineRule="auto"/>
        <w:rPr>
          <w:rFonts w:asciiTheme="minorHAnsi" w:hAnsiTheme="minorHAnsi" w:cstheme="minorHAnsi"/>
          <w:b/>
          <w:bCs/>
          <w:sz w:val="32"/>
          <w:szCs w:val="32"/>
        </w:rPr>
      </w:pPr>
      <w:r w:rsidRPr="00426A9B">
        <w:rPr>
          <w:rFonts w:asciiTheme="minorHAnsi" w:hAnsiTheme="minorHAnsi" w:cstheme="minorHAnsi"/>
          <w:b/>
          <w:bCs/>
          <w:sz w:val="32"/>
          <w:szCs w:val="32"/>
        </w:rPr>
        <w:lastRenderedPageBreak/>
        <w:t>5. Das Geheimnis-Reich</w:t>
      </w:r>
    </w:p>
    <w:p w14:paraId="17AA9D5A" w14:textId="26FAFF4A" w:rsidR="00D50CBC" w:rsidRDefault="00DD2760" w:rsidP="006B48F9">
      <w:pPr>
        <w:pStyle w:val="KeinLeerraum"/>
      </w:pPr>
      <w:r>
        <w:t xml:space="preserve">Wie schon dargelegt, wird nun </w:t>
      </w:r>
      <w:r w:rsidR="00A04D06">
        <w:t>Aufgrund der Ablehnung des messianischen Königreiches, in Mt 13 ein "neues" Reich, das "</w:t>
      </w:r>
      <w:r>
        <w:t>Geheimnis-Reich</w:t>
      </w:r>
      <w:r w:rsidR="00A04D06">
        <w:t>", offenbart. Jesus nennt es ein Geheimnis</w:t>
      </w:r>
      <w:r w:rsidR="00D7568F">
        <w:t xml:space="preserve">. </w:t>
      </w:r>
      <w:r w:rsidR="00D7568F" w:rsidRPr="008A582B">
        <w:t>Ein Geheimnis</w:t>
      </w:r>
      <w:r w:rsidR="00D7568F">
        <w:t xml:space="preserve"> aus biblischer Sicht</w:t>
      </w:r>
      <w:r w:rsidR="00D7568F" w:rsidRPr="008A582B">
        <w:t xml:space="preserve"> ist eine Wahrheit, die im </w:t>
      </w:r>
      <w:r w:rsidR="00D7568F">
        <w:t>AT</w:t>
      </w:r>
      <w:r w:rsidR="00D7568F" w:rsidRPr="008A582B">
        <w:t xml:space="preserve"> noch </w:t>
      </w:r>
      <w:r>
        <w:t>verborgen</w:t>
      </w:r>
      <w:r w:rsidR="00D7568F" w:rsidRPr="008A582B">
        <w:t xml:space="preserve"> war, </w:t>
      </w:r>
      <w:r>
        <w:t>nun aber</w:t>
      </w:r>
      <w:r w:rsidR="00D7568F" w:rsidRPr="008A582B">
        <w:t xml:space="preserve"> im </w:t>
      </w:r>
      <w:r w:rsidR="00D7568F">
        <w:t>NT</w:t>
      </w:r>
      <w:r>
        <w:t xml:space="preserve"> offenbart worden ist</w:t>
      </w:r>
      <w:r w:rsidR="00D7568F">
        <w:t xml:space="preserve">. </w:t>
      </w:r>
      <w:r w:rsidR="00A04D06">
        <w:t xml:space="preserve">Darum </w:t>
      </w:r>
      <w:r w:rsidR="00D7568F">
        <w:t xml:space="preserve">werden wir dieses neu offenbarte Reich </w:t>
      </w:r>
      <w:r w:rsidR="00A04D06">
        <w:t>im Zuge von Stage Two das "Geheimnis-Reich"</w:t>
      </w:r>
      <w:r w:rsidR="00D7568F">
        <w:t xml:space="preserve"> nennen</w:t>
      </w:r>
      <w:r w:rsidR="00A04D06">
        <w:t>.</w:t>
      </w:r>
    </w:p>
    <w:p w14:paraId="38915197" w14:textId="15735A0E" w:rsidR="00C53CDB" w:rsidRPr="008A582B" w:rsidRDefault="00D7568F" w:rsidP="0003349F">
      <w:pPr>
        <w:pStyle w:val="KeinLeerraum"/>
        <w:ind w:firstLine="708"/>
      </w:pPr>
      <w:r w:rsidRPr="008A582B">
        <w:t>Die neun Gleichnisse von M</w:t>
      </w:r>
      <w:r>
        <w:t>t</w:t>
      </w:r>
      <w:r w:rsidRPr="008A582B">
        <w:t xml:space="preserve"> 13, M</w:t>
      </w:r>
      <w:r>
        <w:t>k</w:t>
      </w:r>
      <w:r w:rsidRPr="008A582B">
        <w:t xml:space="preserve"> 4 und L</w:t>
      </w:r>
      <w:r>
        <w:t>k</w:t>
      </w:r>
      <w:r w:rsidRPr="008A582B">
        <w:t xml:space="preserve"> 8 beschreiben das Wesen</w:t>
      </w:r>
      <w:r>
        <w:t xml:space="preserve"> und die aussergewöhnliche</w:t>
      </w:r>
      <w:r w:rsidR="00295425">
        <w:t>, und zum Teil unnatürliche</w:t>
      </w:r>
      <w:r>
        <w:t xml:space="preserve"> Form</w:t>
      </w:r>
      <w:r w:rsidR="00B57BB6">
        <w:t>,</w:t>
      </w:r>
      <w:r w:rsidRPr="008A582B">
        <w:t xml:space="preserve"> dieses </w:t>
      </w:r>
      <w:r w:rsidRPr="008A582B">
        <w:rPr>
          <w:rFonts w:asciiTheme="minorHAnsi" w:hAnsiTheme="minorHAnsi" w:cstheme="minorHAnsi"/>
          <w:szCs w:val="24"/>
        </w:rPr>
        <w:t>Geheimnis</w:t>
      </w:r>
      <w:r>
        <w:rPr>
          <w:rFonts w:asciiTheme="minorHAnsi" w:hAnsiTheme="minorHAnsi" w:cstheme="minorHAnsi"/>
          <w:szCs w:val="24"/>
        </w:rPr>
        <w:t>-Reiches</w:t>
      </w:r>
      <w:r w:rsidRPr="008A582B">
        <w:rPr>
          <w:rFonts w:asciiTheme="minorHAnsi" w:hAnsiTheme="minorHAnsi" w:cstheme="minorHAnsi"/>
          <w:szCs w:val="24"/>
        </w:rPr>
        <w:t>.</w:t>
      </w:r>
      <w:r>
        <w:rPr>
          <w:rFonts w:asciiTheme="minorHAnsi" w:hAnsiTheme="minorHAnsi" w:cstheme="minorHAnsi"/>
          <w:szCs w:val="24"/>
        </w:rPr>
        <w:t xml:space="preserve"> </w:t>
      </w:r>
      <w:r w:rsidR="00295425">
        <w:rPr>
          <w:rFonts w:asciiTheme="minorHAnsi" w:hAnsiTheme="minorHAnsi" w:cstheme="minorHAnsi"/>
          <w:szCs w:val="24"/>
        </w:rPr>
        <w:t xml:space="preserve">So wird u.A. offenbart, dass dieses Geheimnis-Reich, je länger es dauert, monströse Züge annehmen wird (Mt 13,31-32 </w:t>
      </w:r>
      <w:r w:rsidR="00295425" w:rsidRPr="00295425">
        <w:rPr>
          <w:rFonts w:asciiTheme="minorHAnsi" w:hAnsiTheme="minorHAnsi" w:cstheme="minorHAnsi"/>
          <w:szCs w:val="24"/>
        </w:rPr>
        <w:sym w:font="Wingdings" w:char="F0E0"/>
      </w:r>
      <w:r w:rsidR="00295425">
        <w:rPr>
          <w:rFonts w:asciiTheme="minorHAnsi" w:hAnsiTheme="minorHAnsi" w:cstheme="minorHAnsi"/>
          <w:szCs w:val="24"/>
        </w:rPr>
        <w:t xml:space="preserve"> Gleichnis vom Senfkorn). </w:t>
      </w:r>
      <w:r w:rsidR="00C53CDB" w:rsidRPr="008A582B">
        <w:t xml:space="preserve">Die </w:t>
      </w:r>
      <w:r w:rsidR="0003349F">
        <w:t>Dauer</w:t>
      </w:r>
      <w:r w:rsidR="00C53CDB" w:rsidRPr="008A582B">
        <w:t xml:space="preserve"> dieses </w:t>
      </w:r>
      <w:r w:rsidR="0003349F">
        <w:t xml:space="preserve">Geheimnis-Reiches kann zwischen </w:t>
      </w:r>
      <w:r w:rsidR="00C53CDB" w:rsidRPr="008A582B">
        <w:t xml:space="preserve">dem ersten und zweiten Kommen des </w:t>
      </w:r>
      <w:r w:rsidR="0003349F">
        <w:t>Herrn Jesus angesetzt werden.</w:t>
      </w:r>
      <w:r w:rsidR="00C53CDB" w:rsidRPr="008A582B">
        <w:t xml:space="preserve"> Um genau zu sein, beginnt </w:t>
      </w:r>
      <w:r w:rsidR="0003349F">
        <w:t>das Geheimnis-Reich</w:t>
      </w:r>
      <w:r w:rsidR="00C53CDB" w:rsidRPr="008A582B">
        <w:t xml:space="preserve"> mit der Ablehnung des </w:t>
      </w:r>
      <w:r w:rsidR="0003349F">
        <w:t>Angebots des Reiches durch die Juden (Mt 12) und endet mit dessen Annahme durch den Überrest der Juden</w:t>
      </w:r>
      <w:r w:rsidR="00B57BB6">
        <w:t xml:space="preserve"> am Ende der Trübsalszeit</w:t>
      </w:r>
      <w:r w:rsidR="0003349F">
        <w:t xml:space="preserve"> </w:t>
      </w:r>
      <w:r w:rsidR="00C53CDB" w:rsidRPr="008A582B">
        <w:t>(Mt 23,37</w:t>
      </w:r>
      <w:r w:rsidR="0003349F">
        <w:t>-</w:t>
      </w:r>
      <w:r w:rsidR="00C53CDB" w:rsidRPr="008A582B">
        <w:t>39; 24,1</w:t>
      </w:r>
      <w:r w:rsidR="0003349F">
        <w:t>-</w:t>
      </w:r>
      <w:r w:rsidR="00C53CDB" w:rsidRPr="008A582B">
        <w:t>25,46).</w:t>
      </w:r>
    </w:p>
    <w:p w14:paraId="5D8523E7" w14:textId="1BE0A721" w:rsidR="00C53CDB" w:rsidRPr="0003349F" w:rsidRDefault="0003349F" w:rsidP="0003349F">
      <w:pPr>
        <w:pStyle w:val="KeinLeerraum"/>
        <w:ind w:firstLine="708"/>
        <w:rPr>
          <w:szCs w:val="24"/>
        </w:rPr>
      </w:pPr>
      <w:r w:rsidRPr="0003349F">
        <w:rPr>
          <w:szCs w:val="24"/>
        </w:rPr>
        <w:t xml:space="preserve">A. Fruchtenbaum kommentiert: </w:t>
      </w:r>
      <w:r w:rsidR="00C53CDB" w:rsidRPr="0003349F">
        <w:rPr>
          <w:i/>
          <w:iCs/>
          <w:szCs w:val="24"/>
        </w:rPr>
        <w:t>Das eine Schlüsselwort, welches das Geheimnis des Königreichs am besten definiert und beschreibt (obwohl es kein idealer Ausdruck ist), ist „Christenheit“. Nicht so sehr „Christentum“, weil der Ausdruck „Christenheit“ überall in der Welt angewandt wird, wo der Glaube an Jesus in irgendeiner Form vorhanden ist – ob in richtiger oder falscher Weise, orthodox oder ketzerisch. Dieser Ausdruck und die Gleichnisse von M</w:t>
      </w:r>
      <w:r w:rsidRPr="0003349F">
        <w:rPr>
          <w:i/>
          <w:iCs/>
          <w:szCs w:val="24"/>
        </w:rPr>
        <w:t>t</w:t>
      </w:r>
      <w:r w:rsidR="00C53CDB" w:rsidRPr="0003349F">
        <w:rPr>
          <w:i/>
          <w:iCs/>
          <w:szCs w:val="24"/>
        </w:rPr>
        <w:t xml:space="preserve"> 13 beschreiben die Zustände auf Erden und Gottes Herrschaft, während sich der König fern von der Erde im Himmel aufhält. Das Geheimnis des Königreiches umschliesst die Zeit zwischen M</w:t>
      </w:r>
      <w:r w:rsidRPr="0003349F">
        <w:rPr>
          <w:i/>
          <w:iCs/>
          <w:szCs w:val="24"/>
        </w:rPr>
        <w:t>t</w:t>
      </w:r>
      <w:r w:rsidR="00C53CDB" w:rsidRPr="0003349F">
        <w:rPr>
          <w:i/>
          <w:iCs/>
          <w:szCs w:val="24"/>
        </w:rPr>
        <w:t xml:space="preserve"> 13 und </w:t>
      </w:r>
      <w:r>
        <w:rPr>
          <w:i/>
          <w:iCs/>
          <w:szCs w:val="24"/>
        </w:rPr>
        <w:t>Apg 2</w:t>
      </w:r>
      <w:r w:rsidR="00C53CDB" w:rsidRPr="0003349F">
        <w:rPr>
          <w:i/>
          <w:iCs/>
          <w:szCs w:val="24"/>
        </w:rPr>
        <w:t>; es umfasst</w:t>
      </w:r>
      <w:r w:rsidRPr="0003349F">
        <w:rPr>
          <w:i/>
          <w:iCs/>
          <w:szCs w:val="24"/>
        </w:rPr>
        <w:t xml:space="preserve"> </w:t>
      </w:r>
      <w:r w:rsidR="00C53CDB" w:rsidRPr="0003349F">
        <w:rPr>
          <w:i/>
          <w:iCs/>
          <w:szCs w:val="24"/>
        </w:rPr>
        <w:t>auch die ganze Kirchengeschichte und die Trübsalszeit. All diese Zeitabschnitte gehören zum Geheimnis des Königreiches.</w:t>
      </w:r>
    </w:p>
    <w:p w14:paraId="57BF410A" w14:textId="0846B60B" w:rsidR="00C53CDB" w:rsidRDefault="00C53CDB" w:rsidP="00C53CDB">
      <w:pPr>
        <w:pStyle w:val="KeinLeerraum"/>
      </w:pPr>
    </w:p>
    <w:p w14:paraId="1BC27BF8" w14:textId="54FE14E6" w:rsidR="00007DA5" w:rsidRDefault="00007DA5" w:rsidP="00C53CDB">
      <w:pPr>
        <w:pStyle w:val="KeinLeerraum"/>
      </w:pPr>
    </w:p>
    <w:p w14:paraId="3274983E" w14:textId="53782205" w:rsidR="00515995" w:rsidRPr="008A582B" w:rsidRDefault="00515995" w:rsidP="00C53CDB">
      <w:pPr>
        <w:pStyle w:val="KeinLeerraum"/>
      </w:pPr>
    </w:p>
    <w:p w14:paraId="22DA353C" w14:textId="42BDF647" w:rsidR="0056133F" w:rsidRPr="00426A9B" w:rsidRDefault="00594779" w:rsidP="006B48F9">
      <w:pPr>
        <w:pStyle w:val="KeinLeerraum"/>
        <w:rPr>
          <w:b/>
          <w:bCs/>
          <w:sz w:val="32"/>
          <w:szCs w:val="32"/>
        </w:rPr>
      </w:pPr>
      <w:r w:rsidRPr="00426A9B">
        <w:rPr>
          <w:b/>
          <w:bCs/>
          <w:sz w:val="32"/>
          <w:szCs w:val="32"/>
        </w:rPr>
        <w:t>Zwei</w:t>
      </w:r>
      <w:r w:rsidR="0056133F" w:rsidRPr="00426A9B">
        <w:rPr>
          <w:b/>
          <w:bCs/>
          <w:sz w:val="32"/>
          <w:szCs w:val="32"/>
        </w:rPr>
        <w:t xml:space="preserve"> </w:t>
      </w:r>
      <w:r w:rsidRPr="00426A9B">
        <w:rPr>
          <w:b/>
          <w:bCs/>
          <w:sz w:val="32"/>
          <w:szCs w:val="32"/>
        </w:rPr>
        <w:t xml:space="preserve">grundlegende </w:t>
      </w:r>
      <w:r w:rsidR="0056133F" w:rsidRPr="00426A9B">
        <w:rPr>
          <w:b/>
          <w:bCs/>
          <w:sz w:val="32"/>
          <w:szCs w:val="32"/>
        </w:rPr>
        <w:t>Reich</w:t>
      </w:r>
      <w:r w:rsidR="00741550" w:rsidRPr="00426A9B">
        <w:rPr>
          <w:b/>
          <w:bCs/>
          <w:sz w:val="32"/>
          <w:szCs w:val="32"/>
        </w:rPr>
        <w:t xml:space="preserve"> Gottes Prinzipien </w:t>
      </w:r>
      <w:r w:rsidRPr="00426A9B">
        <w:rPr>
          <w:b/>
          <w:bCs/>
          <w:sz w:val="32"/>
          <w:szCs w:val="32"/>
        </w:rPr>
        <w:t>für alle</w:t>
      </w:r>
      <w:r w:rsidR="004B5E8C" w:rsidRPr="00426A9B">
        <w:rPr>
          <w:b/>
          <w:bCs/>
          <w:sz w:val="32"/>
          <w:szCs w:val="32"/>
        </w:rPr>
        <w:t xml:space="preserve"> Gläubige</w:t>
      </w:r>
      <w:r w:rsidRPr="00426A9B">
        <w:rPr>
          <w:b/>
          <w:bCs/>
          <w:sz w:val="32"/>
          <w:szCs w:val="32"/>
        </w:rPr>
        <w:t>n</w:t>
      </w:r>
    </w:p>
    <w:p w14:paraId="6C830FD2" w14:textId="7B02CB58" w:rsidR="00741550" w:rsidRDefault="00741550" w:rsidP="006B48F9">
      <w:pPr>
        <w:pStyle w:val="KeinLeerraum"/>
      </w:pPr>
    </w:p>
    <w:p w14:paraId="353FEA14" w14:textId="19561A4D" w:rsidR="00741550" w:rsidRPr="00426A9B" w:rsidRDefault="00426A9B" w:rsidP="00426A9B">
      <w:pPr>
        <w:pStyle w:val="KeinLeerraum"/>
        <w:spacing w:line="360" w:lineRule="auto"/>
        <w:rPr>
          <w:b/>
          <w:bCs/>
          <w:sz w:val="28"/>
          <w:szCs w:val="28"/>
        </w:rPr>
      </w:pPr>
      <w:r>
        <w:rPr>
          <w:b/>
          <w:bCs/>
          <w:sz w:val="28"/>
          <w:szCs w:val="28"/>
        </w:rPr>
        <w:t xml:space="preserve">a.) </w:t>
      </w:r>
      <w:r w:rsidR="00741550" w:rsidRPr="00426A9B">
        <w:rPr>
          <w:b/>
          <w:bCs/>
          <w:sz w:val="28"/>
          <w:szCs w:val="28"/>
        </w:rPr>
        <w:t>Anerkenn</w:t>
      </w:r>
      <w:r w:rsidR="004B5E8C" w:rsidRPr="00426A9B">
        <w:rPr>
          <w:b/>
          <w:bCs/>
          <w:sz w:val="28"/>
          <w:szCs w:val="28"/>
        </w:rPr>
        <w:t>e</w:t>
      </w:r>
      <w:r w:rsidR="00741550" w:rsidRPr="00426A9B">
        <w:rPr>
          <w:b/>
          <w:bCs/>
          <w:sz w:val="28"/>
          <w:szCs w:val="28"/>
        </w:rPr>
        <w:t xml:space="preserve"> </w:t>
      </w:r>
      <w:r w:rsidR="004B5E8C" w:rsidRPr="00426A9B">
        <w:rPr>
          <w:b/>
          <w:bCs/>
          <w:sz w:val="28"/>
          <w:szCs w:val="28"/>
        </w:rPr>
        <w:t>die</w:t>
      </w:r>
      <w:r w:rsidR="00741550" w:rsidRPr="00426A9B">
        <w:rPr>
          <w:b/>
          <w:bCs/>
          <w:sz w:val="28"/>
          <w:szCs w:val="28"/>
        </w:rPr>
        <w:t xml:space="preserve"> Herrschaft des König-Retters Jesus Christus</w:t>
      </w:r>
    </w:p>
    <w:p w14:paraId="274C6FFF" w14:textId="77777777" w:rsidR="00741550" w:rsidRDefault="00741550" w:rsidP="00741550">
      <w:pPr>
        <w:pStyle w:val="KeinLeerraum"/>
      </w:pPr>
      <w:r w:rsidRPr="001338A6">
        <w:rPr>
          <w:i/>
          <w:iCs/>
        </w:rPr>
        <w:t>"</w:t>
      </w:r>
      <w:r w:rsidRPr="001338A6">
        <w:rPr>
          <w:rStyle w:val="Fett"/>
          <w:b w:val="0"/>
          <w:bCs w:val="0"/>
          <w:i/>
          <w:iCs/>
        </w:rPr>
        <w:t>Trachtet</w:t>
      </w:r>
      <w:r w:rsidRPr="001338A6">
        <w:rPr>
          <w:rStyle w:val="verse"/>
          <w:b/>
          <w:bCs/>
          <w:i/>
          <w:iCs/>
        </w:rPr>
        <w:t xml:space="preserve"> </w:t>
      </w:r>
      <w:r w:rsidRPr="001338A6">
        <w:rPr>
          <w:rStyle w:val="verse"/>
          <w:i/>
          <w:iCs/>
        </w:rPr>
        <w:t>aber zuerst nach dem Reich Gottes und nach seiner Gerechtigkeit! Und dies alles wird euch hinzugefügt werden.</w:t>
      </w:r>
      <w:r w:rsidRPr="001338A6">
        <w:rPr>
          <w:i/>
          <w:iCs/>
        </w:rPr>
        <w:t>"</w:t>
      </w:r>
      <w:r>
        <w:t xml:space="preserve"> </w:t>
      </w:r>
      <w:r w:rsidRPr="00270818">
        <w:rPr>
          <w:b/>
          <w:bCs/>
        </w:rPr>
        <w:t>(</w:t>
      </w:r>
      <w:r>
        <w:rPr>
          <w:b/>
          <w:bCs/>
        </w:rPr>
        <w:t>Mt 6,33</w:t>
      </w:r>
      <w:r w:rsidRPr="00270818">
        <w:rPr>
          <w:b/>
          <w:bCs/>
        </w:rPr>
        <w:t>)</w:t>
      </w:r>
    </w:p>
    <w:p w14:paraId="0EA0D2D9" w14:textId="77777777" w:rsidR="00741550" w:rsidRDefault="00741550" w:rsidP="00741550">
      <w:pPr>
        <w:pStyle w:val="KeinLeerraum"/>
      </w:pPr>
    </w:p>
    <w:p w14:paraId="25A9CE8E" w14:textId="4D10035B" w:rsidR="00741550" w:rsidRDefault="00741550" w:rsidP="00426A9B">
      <w:pPr>
        <w:pStyle w:val="KeinLeerraum"/>
      </w:pPr>
      <w:r>
        <w:t>In diesem zeitlosen Weisheits-Ausspruch des Herrn Jesus wird dargelegt, nach was jeder Mensch trachten</w:t>
      </w:r>
      <w:r w:rsidR="003E7E0C">
        <w:t xml:space="preserve"> (sich primär austrecken)</w:t>
      </w:r>
      <w:r>
        <w:t xml:space="preserve"> soll, nämlich nach der Herrschaft Gottes in seinem </w:t>
      </w:r>
      <w:r w:rsidR="003E7E0C">
        <w:t xml:space="preserve">von </w:t>
      </w:r>
      <w:r>
        <w:t xml:space="preserve">Gott geschenkten Leben. Gott ist seit Ewigkeiten König, zuerst über alles Unsichtbare und dann auch über alles </w:t>
      </w:r>
      <w:r w:rsidR="001338A6">
        <w:t>Sichtbare</w:t>
      </w:r>
      <w:r>
        <w:t>.</w:t>
      </w:r>
    </w:p>
    <w:p w14:paraId="622D826F" w14:textId="7A5D929F" w:rsidR="004B5E8C" w:rsidRDefault="00741550" w:rsidP="00741550">
      <w:pPr>
        <w:pStyle w:val="KeinLeerraum"/>
        <w:ind w:firstLine="708"/>
      </w:pPr>
      <w:r>
        <w:t>Der Gläubige darf durch den stellvertretenden Tod Jesu am Kreuz, Gottes Erlösung und umfassende Wiederherstellung erleben. Doch hier gilt es zu beachten, dass der Gläubige gerettet wird</w:t>
      </w:r>
      <w:r w:rsidR="001338A6">
        <w:t>,</w:t>
      </w:r>
      <w:r>
        <w:t xml:space="preserve"> um dem wahren König in Ewigkeit zu dienen. Wahre Rettung führt zu wahrem Gehorsam dem König Jesus Christus gegenüber. Der Gläubige wird heraus gerettet aus der Herrschaft </w:t>
      </w:r>
      <w:r w:rsidR="00F26107">
        <w:t xml:space="preserve">Satans, </w:t>
      </w:r>
      <w:r>
        <w:t>der Sünde und des Todes</w:t>
      </w:r>
      <w:r w:rsidR="00F26107">
        <w:t xml:space="preserve"> um in Ewigkeit unter der Herrschaft des Königs aller Könige, Jesus Christus, zu leben. </w:t>
      </w:r>
    </w:p>
    <w:p w14:paraId="2A0ED81A" w14:textId="103E3660" w:rsidR="00741550" w:rsidRDefault="004B5E8C" w:rsidP="00741550">
      <w:pPr>
        <w:pStyle w:val="KeinLeerraum"/>
        <w:ind w:firstLine="708"/>
      </w:pPr>
      <w:r>
        <w:t xml:space="preserve">In der Wiedergeburt findet für den Gläubigen ein Herrschaftswechsel statt. </w:t>
      </w:r>
      <w:r w:rsidR="00741550">
        <w:t>So wie es Paulus</w:t>
      </w:r>
      <w:r>
        <w:t xml:space="preserve"> im Brief an die Galater geschrieben hat</w:t>
      </w:r>
      <w:r w:rsidR="00741550">
        <w:t xml:space="preserve">: </w:t>
      </w:r>
      <w:r w:rsidRPr="000847D1">
        <w:rPr>
          <w:rFonts w:asciiTheme="minorHAnsi" w:hAnsiTheme="minorHAnsi" w:cstheme="minorHAnsi"/>
          <w:i/>
          <w:iCs/>
        </w:rPr>
        <w:t xml:space="preserve">"Denn ich bin durchs Gesetz </w:t>
      </w:r>
      <w:r w:rsidRPr="000847D1">
        <w:rPr>
          <w:rFonts w:ascii="Cambria Math" w:hAnsi="Cambria Math" w:cs="Cambria Math"/>
          <w:i/>
          <w:iCs/>
        </w:rPr>
        <w:t>⟨</w:t>
      </w:r>
      <w:r w:rsidRPr="000847D1">
        <w:rPr>
          <w:rFonts w:asciiTheme="minorHAnsi" w:hAnsiTheme="minorHAnsi" w:cstheme="minorHAnsi"/>
          <w:i/>
          <w:iCs/>
        </w:rPr>
        <w:t>dem</w:t>
      </w:r>
      <w:r w:rsidRPr="000847D1">
        <w:rPr>
          <w:rFonts w:ascii="Cambria Math" w:hAnsi="Cambria Math" w:cs="Cambria Math"/>
          <w:i/>
          <w:iCs/>
        </w:rPr>
        <w:t>⟩</w:t>
      </w:r>
      <w:r w:rsidRPr="000847D1">
        <w:rPr>
          <w:rFonts w:asciiTheme="minorHAnsi" w:hAnsiTheme="minorHAnsi" w:cstheme="minorHAnsi"/>
          <w:i/>
          <w:iCs/>
        </w:rPr>
        <w:t xml:space="preserve"> Gesetz gestorben, damit ich Gott lebe; ich bin mit Christus gekreuzigt, 20 und nicht mehr lebe ich, sondern Christus lebt in mir; was ich aber jetzt im Fleisch lebe, lebe ich im Glauben</w:t>
      </w:r>
      <w:r w:rsidRPr="000847D1">
        <w:rPr>
          <w:rFonts w:ascii="Cambria Math" w:hAnsi="Cambria Math" w:cs="Cambria Math"/>
          <w:i/>
          <w:iCs/>
        </w:rPr>
        <w:t>⟨</w:t>
      </w:r>
      <w:r w:rsidRPr="000847D1">
        <w:rPr>
          <w:rFonts w:asciiTheme="minorHAnsi" w:hAnsiTheme="minorHAnsi" w:cstheme="minorHAnsi"/>
          <w:i/>
          <w:iCs/>
        </w:rPr>
        <w:t>, und zwar im Glauben</w:t>
      </w:r>
      <w:r w:rsidRPr="000847D1">
        <w:rPr>
          <w:rFonts w:ascii="Cambria Math" w:hAnsi="Cambria Math" w:cs="Cambria Math"/>
          <w:i/>
          <w:iCs/>
        </w:rPr>
        <w:t>⟩</w:t>
      </w:r>
      <w:r w:rsidRPr="000847D1">
        <w:rPr>
          <w:rFonts w:asciiTheme="minorHAnsi" w:hAnsiTheme="minorHAnsi" w:cstheme="minorHAnsi"/>
          <w:i/>
          <w:iCs/>
        </w:rPr>
        <w:t xml:space="preserve"> an den Sohn Gottes, der mich geliebt und sich selbst für mich hingegeben hat. 21 Ich mache die Gnade Gottes nicht ungültig; denn wenn Gerechtigkeit durch Gesetz </w:t>
      </w:r>
      <w:r w:rsidRPr="000847D1">
        <w:rPr>
          <w:rFonts w:ascii="Cambria Math" w:hAnsi="Cambria Math" w:cs="Cambria Math"/>
          <w:i/>
          <w:iCs/>
        </w:rPr>
        <w:t>⟨</w:t>
      </w:r>
      <w:r w:rsidRPr="000847D1">
        <w:rPr>
          <w:rFonts w:asciiTheme="minorHAnsi" w:hAnsiTheme="minorHAnsi" w:cstheme="minorHAnsi"/>
          <w:i/>
          <w:iCs/>
        </w:rPr>
        <w:t>kommt</w:t>
      </w:r>
      <w:r w:rsidRPr="000847D1">
        <w:rPr>
          <w:rFonts w:ascii="Cambria Math" w:hAnsi="Cambria Math" w:cs="Cambria Math"/>
          <w:i/>
          <w:iCs/>
        </w:rPr>
        <w:t>⟩</w:t>
      </w:r>
      <w:r w:rsidRPr="000847D1">
        <w:rPr>
          <w:rFonts w:asciiTheme="minorHAnsi" w:hAnsiTheme="minorHAnsi" w:cstheme="minorHAnsi"/>
          <w:i/>
          <w:iCs/>
        </w:rPr>
        <w:t>, dann ist Christus umsonst gestorben."</w:t>
      </w:r>
      <w:r>
        <w:t xml:space="preserve"> </w:t>
      </w:r>
      <w:r w:rsidRPr="004B5E8C">
        <w:rPr>
          <w:b/>
          <w:bCs/>
        </w:rPr>
        <w:t>(</w:t>
      </w:r>
      <w:r>
        <w:rPr>
          <w:b/>
          <w:bCs/>
        </w:rPr>
        <w:t>Gal 2,19-21</w:t>
      </w:r>
      <w:r w:rsidRPr="004B5E8C">
        <w:rPr>
          <w:b/>
          <w:bCs/>
        </w:rPr>
        <w:t>)</w:t>
      </w:r>
    </w:p>
    <w:p w14:paraId="2CEF6AE1" w14:textId="36343E4E" w:rsidR="0056133F" w:rsidRDefault="0056133F" w:rsidP="006B48F9">
      <w:pPr>
        <w:pStyle w:val="KeinLeerraum"/>
      </w:pPr>
    </w:p>
    <w:p w14:paraId="0D46F80D" w14:textId="76A6C9A9" w:rsidR="00563D46" w:rsidRDefault="00563D46" w:rsidP="006B48F9">
      <w:pPr>
        <w:pStyle w:val="KeinLeerraum"/>
      </w:pPr>
    </w:p>
    <w:p w14:paraId="77934869" w14:textId="77777777" w:rsidR="00563D46" w:rsidRDefault="00563D46" w:rsidP="006B48F9">
      <w:pPr>
        <w:pStyle w:val="KeinLeerraum"/>
      </w:pPr>
    </w:p>
    <w:p w14:paraId="666AFB1C" w14:textId="3D9B74A2" w:rsidR="007B5108" w:rsidRPr="007B5108" w:rsidRDefault="007B5108" w:rsidP="007B5108">
      <w:pPr>
        <w:pStyle w:val="KeinLeerraum"/>
        <w:spacing w:line="360" w:lineRule="auto"/>
      </w:pPr>
      <w:r w:rsidRPr="007B5108">
        <w:lastRenderedPageBreak/>
        <w:t>Fruchtenbaum kommentiert Gal 2,19-21 wie folgt:</w:t>
      </w:r>
    </w:p>
    <w:p w14:paraId="2A443CB7" w14:textId="05527726" w:rsidR="007B5108" w:rsidRDefault="00246AC0" w:rsidP="007B5108">
      <w:pPr>
        <w:pStyle w:val="KeinLeerraum"/>
        <w:rPr>
          <w:i/>
          <w:iCs/>
          <w:szCs w:val="24"/>
        </w:rPr>
      </w:pPr>
      <w:r w:rsidRPr="00D07AA8">
        <w:rPr>
          <w:b/>
          <w:bCs/>
        </w:rPr>
        <w:t>V 19 |</w:t>
      </w:r>
      <w:r w:rsidRPr="007B5108">
        <w:rPr>
          <w:i/>
          <w:iCs/>
        </w:rPr>
        <w:t xml:space="preserve"> </w:t>
      </w:r>
      <w:r w:rsidR="007B5108" w:rsidRPr="007B5108">
        <w:rPr>
          <w:i/>
          <w:iCs/>
          <w:szCs w:val="24"/>
        </w:rPr>
        <w:t>In Vers 19 schreibt Paulus, dass er im Moment seiner Erlösung aufgrund des Gesetzes gestorben ist. Er ist durchs Gesetz gestorben, weil das Gesetz tötet; das Gesetz überführt und bestraft. Es legt Sünde offen, reizt zur Sünde und verdammt. Aber jetzt ist er dem Gesetz gestorben, weil er aufgrund des Gesetzes getötet wurde - er ist damit außerhalb seines Geltungsbereiches. Paulus ist dem Gesetz gestorben, damit er Gott lebe. Er ist zu einem neuen Gesetz und einem neuen Leben geistlich auferstanden. Gläubige gehen von einem Herrschaftsbereich in den anderen über. Sie gehen vom Machtbereich des Gesetzes in den des Messias, vom alten Hoheitsbereich in einen neuen über.</w:t>
      </w:r>
    </w:p>
    <w:p w14:paraId="47B198CA" w14:textId="77777777" w:rsidR="00B57BB6" w:rsidRPr="007B5108" w:rsidRDefault="00B57BB6" w:rsidP="007B5108">
      <w:pPr>
        <w:pStyle w:val="KeinLeerraum"/>
        <w:rPr>
          <w:i/>
          <w:iCs/>
          <w:szCs w:val="24"/>
        </w:rPr>
      </w:pPr>
    </w:p>
    <w:p w14:paraId="59B0A6FA" w14:textId="77777777" w:rsidR="007B5108" w:rsidRPr="007B5108" w:rsidRDefault="00246AC0" w:rsidP="007B5108">
      <w:pPr>
        <w:pStyle w:val="KeinLeerraum"/>
        <w:rPr>
          <w:i/>
          <w:iCs/>
        </w:rPr>
      </w:pPr>
      <w:r w:rsidRPr="00D07AA8">
        <w:rPr>
          <w:b/>
          <w:bCs/>
        </w:rPr>
        <w:t>V 20 |</w:t>
      </w:r>
      <w:r w:rsidRPr="007B5108">
        <w:rPr>
          <w:i/>
          <w:iCs/>
        </w:rPr>
        <w:t xml:space="preserve"> </w:t>
      </w:r>
      <w:r w:rsidR="007B5108" w:rsidRPr="007B5108">
        <w:rPr>
          <w:i/>
          <w:iCs/>
        </w:rPr>
        <w:t>Als nächstes erklärt Paulus in Vers 20, wie man dem Gesetz stirbt. Am Kreuz nahm der Messias die Strafe für die Sünden der Menschen auf sich, und was seine Stellung betrifft wurde der Gläubige mit Ihm gekreuzigt (Röm 6,1-14). Indem er zusammen mit dem Messias gekreuzigt wurde, ist er durch das Gesetz gestorben und ist dem Gesetz gegenüber jetzt tot. Er hat ein neues Leben und untersteht einer neuen Obrigkeit, er lebt in der Gnade.</w:t>
      </w:r>
    </w:p>
    <w:p w14:paraId="3155134B" w14:textId="6902ACBE" w:rsidR="00246AC0" w:rsidRPr="007B5108" w:rsidRDefault="00246AC0" w:rsidP="00246AC0">
      <w:pPr>
        <w:pStyle w:val="KeinLeerraum"/>
        <w:rPr>
          <w:i/>
          <w:iCs/>
        </w:rPr>
      </w:pPr>
    </w:p>
    <w:p w14:paraId="0B07F3CA" w14:textId="5A1AF42F" w:rsidR="007B5108" w:rsidRPr="007B5108" w:rsidRDefault="00246AC0" w:rsidP="007B5108">
      <w:pPr>
        <w:pStyle w:val="KeinLeerraum"/>
        <w:rPr>
          <w:i/>
          <w:iCs/>
        </w:rPr>
      </w:pPr>
      <w:r w:rsidRPr="00D07AA8">
        <w:rPr>
          <w:b/>
          <w:bCs/>
        </w:rPr>
        <w:t>V 21 |</w:t>
      </w:r>
      <w:r w:rsidRPr="007B5108">
        <w:rPr>
          <w:i/>
          <w:iCs/>
        </w:rPr>
        <w:t xml:space="preserve"> </w:t>
      </w:r>
      <w:r w:rsidR="007B5108" w:rsidRPr="007B5108">
        <w:rPr>
          <w:i/>
          <w:iCs/>
        </w:rPr>
        <w:t>Zuletzt zeigt Paulus in Vers 21 auf, dass der Tod des Messias sinnlos war, wenn Selbsterlösung durch die Einhaltung des Gesetzes möglich wäre. Würde das Gesetz rechtfertigen, wäre der Messias umsonst gestorben. Aber durch Gesetzeswerke konnte und kann auch heute niemand gerecht gesprochen werden.</w:t>
      </w:r>
    </w:p>
    <w:p w14:paraId="53D60A22" w14:textId="4B2055E3" w:rsidR="00246AC0" w:rsidRDefault="00246AC0" w:rsidP="00246AC0">
      <w:pPr>
        <w:pStyle w:val="KeinLeerraum"/>
      </w:pPr>
    </w:p>
    <w:p w14:paraId="3EAB7C8D" w14:textId="77777777" w:rsidR="00246AC0" w:rsidRPr="00246AC0" w:rsidRDefault="00246AC0" w:rsidP="006B48F9">
      <w:pPr>
        <w:pStyle w:val="KeinLeerraum"/>
        <w:rPr>
          <w:b/>
          <w:bCs/>
        </w:rPr>
      </w:pPr>
    </w:p>
    <w:p w14:paraId="61F9D833" w14:textId="7ADB8307" w:rsidR="004B5E8C" w:rsidRDefault="004B5E8C" w:rsidP="00563D46">
      <w:pPr>
        <w:pStyle w:val="KeinLeerraum"/>
        <w:numPr>
          <w:ilvl w:val="0"/>
          <w:numId w:val="15"/>
        </w:numPr>
        <w:rPr>
          <w:b/>
          <w:bCs/>
          <w:sz w:val="28"/>
          <w:szCs w:val="28"/>
        </w:rPr>
      </w:pPr>
      <w:r w:rsidRPr="00426A9B">
        <w:rPr>
          <w:b/>
          <w:bCs/>
          <w:sz w:val="28"/>
          <w:szCs w:val="28"/>
        </w:rPr>
        <w:t xml:space="preserve">Lebe unter der Herrschaft </w:t>
      </w:r>
      <w:r w:rsidR="00C8590D" w:rsidRPr="00426A9B">
        <w:rPr>
          <w:b/>
          <w:bCs/>
          <w:sz w:val="28"/>
          <w:szCs w:val="28"/>
        </w:rPr>
        <w:t xml:space="preserve">des </w:t>
      </w:r>
      <w:r w:rsidR="000847D1" w:rsidRPr="00426A9B">
        <w:rPr>
          <w:b/>
          <w:bCs/>
          <w:sz w:val="28"/>
          <w:szCs w:val="28"/>
        </w:rPr>
        <w:t xml:space="preserve">Hl. Geistes und </w:t>
      </w:r>
      <w:r w:rsidRPr="00426A9B">
        <w:rPr>
          <w:b/>
          <w:bCs/>
          <w:sz w:val="28"/>
          <w:szCs w:val="28"/>
        </w:rPr>
        <w:t>des Wortes</w:t>
      </w:r>
    </w:p>
    <w:p w14:paraId="523EA4F1" w14:textId="5339D57E" w:rsidR="00563D46" w:rsidRPr="00426A9B" w:rsidRDefault="00563D46" w:rsidP="00563D46">
      <w:pPr>
        <w:pStyle w:val="KeinLeerraum"/>
        <w:spacing w:line="360" w:lineRule="auto"/>
        <w:ind w:left="360"/>
        <w:rPr>
          <w:b/>
          <w:bCs/>
          <w:sz w:val="28"/>
          <w:szCs w:val="28"/>
        </w:rPr>
      </w:pPr>
      <w:r>
        <w:rPr>
          <w:b/>
          <w:bCs/>
          <w:sz w:val="28"/>
          <w:szCs w:val="28"/>
        </w:rPr>
        <w:t xml:space="preserve">oder </w:t>
      </w:r>
      <w:r w:rsidR="00C129E4">
        <w:rPr>
          <w:b/>
          <w:bCs/>
          <w:sz w:val="28"/>
          <w:szCs w:val="28"/>
        </w:rPr>
        <w:t>–</w:t>
      </w:r>
      <w:r>
        <w:rPr>
          <w:b/>
          <w:bCs/>
          <w:sz w:val="28"/>
          <w:szCs w:val="28"/>
        </w:rPr>
        <w:t xml:space="preserve"> </w:t>
      </w:r>
      <w:r w:rsidR="00C129E4">
        <w:rPr>
          <w:b/>
          <w:bCs/>
          <w:sz w:val="28"/>
          <w:szCs w:val="28"/>
        </w:rPr>
        <w:t>höre, was der Geist den Gemeinden sagt und vermeide Ablehnung!</w:t>
      </w:r>
    </w:p>
    <w:p w14:paraId="6202ED38" w14:textId="77777777" w:rsidR="008836AB" w:rsidRDefault="006F1EB3" w:rsidP="0057139B">
      <w:pPr>
        <w:pStyle w:val="KeinLeerraum"/>
        <w:rPr>
          <w:b/>
          <w:bCs/>
        </w:rPr>
      </w:pPr>
      <w:r w:rsidRPr="006F1EB3">
        <w:t xml:space="preserve">Schon Salomo hat auf die Wichtigkeit hingewiesen, die Worte (Gottes) aktiv anzunehmen und diese zu bewahren! </w:t>
      </w:r>
      <w:r w:rsidRPr="006F1EB3">
        <w:rPr>
          <w:i/>
          <w:iCs/>
        </w:rPr>
        <w:t xml:space="preserve">"Mein Sohn, </w:t>
      </w:r>
      <w:r w:rsidRPr="006F1EB3">
        <w:rPr>
          <w:rStyle w:val="highlight"/>
          <w:i/>
          <w:iCs/>
          <w:szCs w:val="24"/>
        </w:rPr>
        <w:t>nimm</w:t>
      </w:r>
      <w:r w:rsidRPr="006F1EB3">
        <w:rPr>
          <w:i/>
          <w:iCs/>
        </w:rPr>
        <w:t xml:space="preserve"> meine Worte an und behalte meine Gebote im Gedächtnis."</w:t>
      </w:r>
      <w:r>
        <w:t xml:space="preserve"> </w:t>
      </w:r>
      <w:r w:rsidRPr="006F1EB3">
        <w:rPr>
          <w:b/>
          <w:bCs/>
        </w:rPr>
        <w:t>(Spr 2,1)</w:t>
      </w:r>
      <w:r>
        <w:t xml:space="preserve"> Salomo war nicht nur König Israel</w:t>
      </w:r>
      <w:r w:rsidR="001B42AD">
        <w:t>s</w:t>
      </w:r>
      <w:r>
        <w:t xml:space="preserve">, sondern auch dessen Prediger! </w:t>
      </w:r>
      <w:r w:rsidR="006C626E">
        <w:t>Das Volk Gottes muss</w:t>
      </w:r>
      <w:r w:rsidR="001B42AD">
        <w:t>te</w:t>
      </w:r>
      <w:r w:rsidR="006C626E">
        <w:t xml:space="preserve"> gelehrt und unterwiesen werden. So wie Paulus im Römerbrief sagt: </w:t>
      </w:r>
      <w:r w:rsidR="006C626E" w:rsidRPr="006C626E">
        <w:rPr>
          <w:i/>
          <w:iCs/>
        </w:rPr>
        <w:t xml:space="preserve">"Wie sollen sie nun den anrufen, an den sie nicht geglaubt haben? Wie aber sollen sie an den glauben, von dem sie nicht gehört haben? Wie aber sollen sie hören ohne einen Prediger?" </w:t>
      </w:r>
      <w:r w:rsidR="006C626E" w:rsidRPr="006C626E">
        <w:rPr>
          <w:b/>
          <w:bCs/>
        </w:rPr>
        <w:t>(</w:t>
      </w:r>
      <w:r w:rsidR="006C626E">
        <w:rPr>
          <w:b/>
          <w:bCs/>
        </w:rPr>
        <w:t>Röm 10,14</w:t>
      </w:r>
      <w:r w:rsidR="006C626E" w:rsidRPr="006C626E">
        <w:rPr>
          <w:b/>
          <w:bCs/>
        </w:rPr>
        <w:t>)</w:t>
      </w:r>
      <w:r w:rsidR="006C626E">
        <w:rPr>
          <w:b/>
          <w:bCs/>
        </w:rPr>
        <w:t xml:space="preserve"> </w:t>
      </w:r>
    </w:p>
    <w:p w14:paraId="2DDF3AD0" w14:textId="6DE0BEC1" w:rsidR="006F1EB3" w:rsidRPr="0057139B" w:rsidRDefault="006C626E" w:rsidP="008836AB">
      <w:pPr>
        <w:pStyle w:val="KeinLeerraum"/>
        <w:ind w:firstLine="708"/>
        <w:rPr>
          <w:rFonts w:asciiTheme="minorHAnsi" w:hAnsiTheme="minorHAnsi" w:cstheme="minorHAnsi"/>
        </w:rPr>
      </w:pPr>
      <w:r w:rsidRPr="006C626E">
        <w:t>Die beste Pro</w:t>
      </w:r>
      <w:r>
        <w:t>phy</w:t>
      </w:r>
      <w:r w:rsidRPr="006C626E">
        <w:t>laxe</w:t>
      </w:r>
      <w:r>
        <w:t xml:space="preserve"> gegen Ablehnung und Ungehorsamen Gott und Seinem Wort gegenüber ist und bleibt in der gesunden Lehre des Evangelium</w:t>
      </w:r>
      <w:r w:rsidR="001B42AD">
        <w:t>s</w:t>
      </w:r>
      <w:r>
        <w:t xml:space="preserve"> gegründet und verwurzelt zu werden. Dies muss ein </w:t>
      </w:r>
      <w:r w:rsidRPr="006C626E">
        <w:rPr>
          <w:b/>
          <w:bCs/>
        </w:rPr>
        <w:t>aktiver</w:t>
      </w:r>
      <w:r>
        <w:t xml:space="preserve"> und stetiger Prozess im Leben eines Gläubigen sein. Unwissenheit ist ein selbstgewählter Zustand </w:t>
      </w:r>
      <w:r w:rsidR="00C91FD4">
        <w:t xml:space="preserve">eines Gläubigen </w:t>
      </w:r>
      <w:r>
        <w:t>und ist entsprechend nicht entschuldbar.</w:t>
      </w:r>
      <w:r w:rsidR="00C91FD4">
        <w:t xml:space="preserve"> Dies gilt erst recht für die heutige Zeit, wo dem Gläubigen zahlreiche Mittel und </w:t>
      </w:r>
      <w:r w:rsidR="00C91FD4" w:rsidRPr="0057139B">
        <w:rPr>
          <w:rFonts w:asciiTheme="minorHAnsi" w:hAnsiTheme="minorHAnsi" w:cstheme="minorHAnsi"/>
        </w:rPr>
        <w:t>Wege zur Verfügung stehen, den Ratschluss Gottes kennen zu lernen.</w:t>
      </w:r>
    </w:p>
    <w:p w14:paraId="5335DC82" w14:textId="21CB3AD4" w:rsidR="0057139B" w:rsidRDefault="00C129E4" w:rsidP="0057139B">
      <w:pPr>
        <w:pStyle w:val="KeinLeerraum"/>
        <w:ind w:firstLine="708"/>
        <w:rPr>
          <w:rFonts w:ascii="Arial" w:hAnsi="Arial"/>
        </w:rPr>
      </w:pPr>
      <w:r w:rsidRPr="0057139B">
        <w:rPr>
          <w:rFonts w:asciiTheme="minorHAnsi" w:hAnsiTheme="minorHAnsi" w:cstheme="minorHAnsi"/>
        </w:rPr>
        <w:t xml:space="preserve">Die Ablehnung des </w:t>
      </w:r>
      <w:r w:rsidR="00067ACD" w:rsidRPr="0057139B">
        <w:rPr>
          <w:rFonts w:asciiTheme="minorHAnsi" w:hAnsiTheme="minorHAnsi" w:cstheme="minorHAnsi"/>
        </w:rPr>
        <w:t xml:space="preserve">vielfach prophetisch angekündigten </w:t>
      </w:r>
      <w:r w:rsidRPr="0057139B">
        <w:rPr>
          <w:rFonts w:asciiTheme="minorHAnsi" w:hAnsiTheme="minorHAnsi" w:cstheme="minorHAnsi"/>
        </w:rPr>
        <w:t>Messias</w:t>
      </w:r>
      <w:r w:rsidR="00067ACD" w:rsidRPr="0057139B">
        <w:rPr>
          <w:rFonts w:asciiTheme="minorHAnsi" w:hAnsiTheme="minorHAnsi" w:cstheme="minorHAnsi"/>
        </w:rPr>
        <w:t>,</w:t>
      </w:r>
      <w:r w:rsidRPr="0057139B">
        <w:rPr>
          <w:rFonts w:asciiTheme="minorHAnsi" w:hAnsiTheme="minorHAnsi" w:cstheme="minorHAnsi"/>
        </w:rPr>
        <w:t xml:space="preserve"> hatte für die Juden</w:t>
      </w:r>
      <w:r w:rsidR="00484915" w:rsidRPr="0057139B">
        <w:rPr>
          <w:rFonts w:asciiTheme="minorHAnsi" w:hAnsiTheme="minorHAnsi" w:cstheme="minorHAnsi"/>
        </w:rPr>
        <w:t xml:space="preserve"> des 1. Jahrhunderts und allen nachfolgenden jüdischen Generationen</w:t>
      </w:r>
      <w:r w:rsidRPr="0057139B">
        <w:rPr>
          <w:rFonts w:asciiTheme="minorHAnsi" w:hAnsiTheme="minorHAnsi" w:cstheme="minorHAnsi"/>
        </w:rPr>
        <w:t xml:space="preserve"> schreckliche Konsequenzen</w:t>
      </w:r>
      <w:r w:rsidR="00484915" w:rsidRPr="0057139B">
        <w:rPr>
          <w:rFonts w:asciiTheme="minorHAnsi" w:hAnsiTheme="minorHAnsi" w:cstheme="minorHAnsi"/>
        </w:rPr>
        <w:t>.</w:t>
      </w:r>
      <w:r w:rsidR="00067ACD" w:rsidRPr="0057139B">
        <w:rPr>
          <w:rFonts w:asciiTheme="minorHAnsi" w:hAnsiTheme="minorHAnsi" w:cstheme="minorHAnsi"/>
        </w:rPr>
        <w:t xml:space="preserve"> Im Ablehnungs-Gleichnis vom Hochzeitsmahl (Mt 22,</w:t>
      </w:r>
      <w:r w:rsidR="001B42AD">
        <w:rPr>
          <w:rFonts w:asciiTheme="minorHAnsi" w:hAnsiTheme="minorHAnsi" w:cstheme="minorHAnsi"/>
        </w:rPr>
        <w:t>1-</w:t>
      </w:r>
      <w:r w:rsidR="00067ACD" w:rsidRPr="0057139B">
        <w:rPr>
          <w:rFonts w:asciiTheme="minorHAnsi" w:hAnsiTheme="minorHAnsi" w:cstheme="minorHAnsi"/>
        </w:rPr>
        <w:t xml:space="preserve">14) wird dies eindrücklich dargestellt. </w:t>
      </w:r>
      <w:r w:rsidR="0057139B">
        <w:rPr>
          <w:rFonts w:asciiTheme="minorHAnsi" w:hAnsiTheme="minorHAnsi" w:cstheme="minorHAnsi"/>
        </w:rPr>
        <w:t>Schwerpunkt des Gleichnisses ist, dass</w:t>
      </w:r>
      <w:r w:rsidR="0057139B" w:rsidRPr="0057139B">
        <w:rPr>
          <w:rFonts w:asciiTheme="minorHAnsi" w:hAnsiTheme="minorHAnsi" w:cstheme="minorHAnsi"/>
        </w:rPr>
        <w:t xml:space="preserve"> der König (Gott) </w:t>
      </w:r>
      <w:r w:rsidR="0057139B">
        <w:rPr>
          <w:rFonts w:asciiTheme="minorHAnsi" w:hAnsiTheme="minorHAnsi" w:cstheme="minorHAnsi"/>
        </w:rPr>
        <w:t>zurecht</w:t>
      </w:r>
      <w:r w:rsidR="0057139B" w:rsidRPr="0057139B">
        <w:rPr>
          <w:rFonts w:asciiTheme="minorHAnsi" w:hAnsiTheme="minorHAnsi" w:cstheme="minorHAnsi"/>
        </w:rPr>
        <w:t xml:space="preserve"> zornig auf Israel </w:t>
      </w:r>
      <w:r w:rsidR="0057139B">
        <w:rPr>
          <w:rFonts w:asciiTheme="minorHAnsi" w:hAnsiTheme="minorHAnsi" w:cstheme="minorHAnsi"/>
        </w:rPr>
        <w:t xml:space="preserve">wurde und in der Folge als gerechte Strafe für die Ablehnung Seine </w:t>
      </w:r>
      <w:r w:rsidR="0057139B" w:rsidRPr="0057139B">
        <w:rPr>
          <w:rFonts w:asciiTheme="minorHAnsi" w:hAnsiTheme="minorHAnsi" w:cstheme="minorHAnsi"/>
        </w:rPr>
        <w:t>Truppen</w:t>
      </w:r>
      <w:r w:rsidR="0057139B">
        <w:rPr>
          <w:rFonts w:asciiTheme="minorHAnsi" w:hAnsiTheme="minorHAnsi" w:cstheme="minorHAnsi"/>
        </w:rPr>
        <w:t xml:space="preserve"> sandte, die Mörder tötete und die Stadt (Jerusalem) zerstörte und verbrannte (22,7). Dieses Gericht erfüllte sich durch den </w:t>
      </w:r>
      <w:r w:rsidR="0057139B" w:rsidRPr="0057139B">
        <w:rPr>
          <w:rFonts w:asciiTheme="minorHAnsi" w:hAnsiTheme="minorHAnsi" w:cstheme="minorHAnsi"/>
        </w:rPr>
        <w:t xml:space="preserve">römischen Feldherrn Titus und seine Legionen, die im Jahre 70 n.Chr. Jerusalem samt dem Tempel zerstörten und </w:t>
      </w:r>
      <w:r w:rsidR="0057139B">
        <w:rPr>
          <w:rFonts w:asciiTheme="minorHAnsi" w:hAnsiTheme="minorHAnsi" w:cstheme="minorHAnsi"/>
        </w:rPr>
        <w:t xml:space="preserve">über eine Million Juden töteten. </w:t>
      </w:r>
      <w:r w:rsidR="0057139B" w:rsidRPr="0057139B">
        <w:rPr>
          <w:rFonts w:asciiTheme="minorHAnsi" w:hAnsiTheme="minorHAnsi" w:cstheme="minorHAnsi"/>
        </w:rPr>
        <w:t xml:space="preserve">Seit jener Zeit ist Israel als Volk völlig </w:t>
      </w:r>
      <w:r w:rsidR="001B42AD">
        <w:rPr>
          <w:rFonts w:asciiTheme="minorHAnsi" w:hAnsiTheme="minorHAnsi" w:cstheme="minorHAnsi"/>
        </w:rPr>
        <w:t>auf</w:t>
      </w:r>
      <w:r w:rsidR="0057139B" w:rsidRPr="0057139B">
        <w:rPr>
          <w:rFonts w:asciiTheme="minorHAnsi" w:hAnsiTheme="minorHAnsi" w:cstheme="minorHAnsi"/>
        </w:rPr>
        <w:t xml:space="preserve"> die Seite ges</w:t>
      </w:r>
      <w:r w:rsidR="001B42AD">
        <w:rPr>
          <w:rFonts w:asciiTheme="minorHAnsi" w:hAnsiTheme="minorHAnsi" w:cstheme="minorHAnsi"/>
        </w:rPr>
        <w:t>tellt</w:t>
      </w:r>
      <w:r w:rsidR="0057139B" w:rsidRPr="0057139B">
        <w:rPr>
          <w:rFonts w:asciiTheme="minorHAnsi" w:hAnsiTheme="minorHAnsi" w:cstheme="minorHAnsi"/>
        </w:rPr>
        <w:t>, und das Evangelium wird allen Heiden gepredigt</w:t>
      </w:r>
      <w:r w:rsidR="0057139B">
        <w:rPr>
          <w:rFonts w:ascii="Arial" w:hAnsi="Arial"/>
        </w:rPr>
        <w:t>.</w:t>
      </w:r>
    </w:p>
    <w:p w14:paraId="2133436A" w14:textId="6FF4F029" w:rsidR="00C129E4" w:rsidRDefault="0057139B" w:rsidP="0057139B">
      <w:pPr>
        <w:pStyle w:val="KeinLeerraum"/>
        <w:ind w:firstLine="708"/>
      </w:pPr>
      <w:r>
        <w:t xml:space="preserve">Dies soll allen Gläubigen als eindringliche Warnung gelten, denn </w:t>
      </w:r>
      <w:r w:rsidR="00067ACD">
        <w:t>Ablehnung von Gottes Ratschluss ist kein Kavaliersdelikt, sondern</w:t>
      </w:r>
      <w:r>
        <w:t xml:space="preserve"> ein bewusstes heraustreten aus Gottes Willen und Segen. Gemäss Hebräerbrief kann das hinführen zu</w:t>
      </w:r>
      <w:r w:rsidR="00CB6868">
        <w:t xml:space="preserve"> einem auf Gottes Gericht zurückzuführenden</w:t>
      </w:r>
      <w:r>
        <w:t xml:space="preserve"> verfrühten physischen Tod.</w:t>
      </w:r>
    </w:p>
    <w:p w14:paraId="34AEF28D" w14:textId="46AE100D" w:rsidR="004B5E8C" w:rsidRDefault="004B5E8C" w:rsidP="006B48F9">
      <w:pPr>
        <w:pStyle w:val="KeinLeerraum"/>
      </w:pPr>
      <w:r w:rsidRPr="001338A6">
        <w:rPr>
          <w:i/>
          <w:iCs/>
        </w:rPr>
        <w:lastRenderedPageBreak/>
        <w:t>"</w:t>
      </w:r>
      <w:r w:rsidR="003E7E0C" w:rsidRPr="001338A6">
        <w:rPr>
          <w:i/>
          <w:iCs/>
        </w:rPr>
        <w:t>Ich überführe und züchtige alle, die ich liebe. Sei nun eifrig und tu Buße! 20 Siehe, ich stehe an der Tür und klopfe an; wenn jemand meine Stimme hört und die Tür öffnet, zu dem werde ich hineingehen und mit ihm essen und er mit mir.</w:t>
      </w:r>
      <w:r w:rsidRPr="001338A6">
        <w:rPr>
          <w:i/>
          <w:iCs/>
        </w:rPr>
        <w:t>"</w:t>
      </w:r>
      <w:r>
        <w:t xml:space="preserve"> </w:t>
      </w:r>
      <w:r w:rsidRPr="004B5E8C">
        <w:rPr>
          <w:b/>
          <w:bCs/>
        </w:rPr>
        <w:t>(</w:t>
      </w:r>
      <w:r w:rsidR="003E7E0C">
        <w:rPr>
          <w:b/>
          <w:bCs/>
        </w:rPr>
        <w:t>Offb 3,19-20</w:t>
      </w:r>
      <w:r w:rsidRPr="004B5E8C">
        <w:rPr>
          <w:b/>
          <w:bCs/>
        </w:rPr>
        <w:t>)</w:t>
      </w:r>
    </w:p>
    <w:p w14:paraId="082AC684" w14:textId="77777777" w:rsidR="00A640B7" w:rsidRDefault="00A640B7" w:rsidP="006B48F9">
      <w:pPr>
        <w:pStyle w:val="KeinLeerraum"/>
      </w:pPr>
    </w:p>
    <w:p w14:paraId="48518906" w14:textId="6DD464C5" w:rsidR="001B423E" w:rsidRDefault="0083781B" w:rsidP="006B48F9">
      <w:pPr>
        <w:pStyle w:val="KeinLeerraum"/>
      </w:pPr>
      <w:r>
        <w:t xml:space="preserve">Diese beiden Verse lesen wir im Sendschreiben an die Gemeinde in Laodizea. </w:t>
      </w:r>
      <w:r w:rsidRPr="001D2F9C">
        <w:t xml:space="preserve">Der Name Laodizea deutet an, was das Problem dieser </w:t>
      </w:r>
      <w:r>
        <w:t>Gemeinde</w:t>
      </w:r>
      <w:r w:rsidRPr="001D2F9C">
        <w:t xml:space="preserve"> ist</w:t>
      </w:r>
      <w:r>
        <w:t xml:space="preserve">: Laodizea = Volksrecht (Regierung der Menschen). Das geistliche Leben der Laodizea-Gemeinde steht für ein </w:t>
      </w:r>
      <w:r w:rsidR="001338A6">
        <w:t>g</w:t>
      </w:r>
      <w:r>
        <w:t xml:space="preserve">eist- und </w:t>
      </w:r>
      <w:r w:rsidR="001338A6">
        <w:t>w</w:t>
      </w:r>
      <w:r>
        <w:t xml:space="preserve">ortloses Christsein. Ein Christsein, dass die Herrschaft des Geistes und des Wortes grösstenteils ablehnt. Ein Christsein, dass das Wirken des Heiligen Geistes nur noch teils oder beschränkt zulässt. </w:t>
      </w:r>
      <w:r w:rsidR="000847D1">
        <w:t>Emotionen anstatt biblische Nüchtern- und Besonnenheit, Geistwirken ohne Wortfundament</w:t>
      </w:r>
      <w:r w:rsidR="001B42AD">
        <w:t xml:space="preserve">. </w:t>
      </w:r>
    </w:p>
    <w:p w14:paraId="64B06A90" w14:textId="4087BE35" w:rsidR="0083781B" w:rsidRDefault="001B42AD" w:rsidP="001B423E">
      <w:pPr>
        <w:pStyle w:val="KeinLeerraum"/>
        <w:ind w:firstLine="708"/>
      </w:pPr>
      <w:r>
        <w:t>Z.B. sehen wir, dass ohne Wortfundament falsche und gefährliche Erweckungsvisionen gepredigt werden. Es ist ein Markenzeichen vieler Gemeinden heutzutage</w:t>
      </w:r>
      <w:r w:rsidR="00AC3E3D">
        <w:t xml:space="preserve"> geworden</w:t>
      </w:r>
      <w:r>
        <w:t xml:space="preserve">, von weltweiten geistlichen Aufbrüchen und Erweckungen zu predigen. Versprochen werden glorreiche Zeiten einer weltweiten Erweckung und eines weltweiten </w:t>
      </w:r>
      <w:r w:rsidR="00AC3E3D">
        <w:t xml:space="preserve">geistgewirkten </w:t>
      </w:r>
      <w:r>
        <w:t>Aufbruchs. Die Früchte dessen</w:t>
      </w:r>
      <w:r w:rsidR="00AC3E3D">
        <w:t>,</w:t>
      </w:r>
      <w:r>
        <w:t xml:space="preserve"> sind heute schon zu sehen. </w:t>
      </w:r>
      <w:r w:rsidR="00795224">
        <w:t xml:space="preserve">Das Ausbleiben der Erfüllung </w:t>
      </w:r>
      <w:r>
        <w:t>diese</w:t>
      </w:r>
      <w:r w:rsidR="00795224">
        <w:t>r</w:t>
      </w:r>
      <w:r>
        <w:t xml:space="preserve"> </w:t>
      </w:r>
      <w:r w:rsidR="00AC3E3D">
        <w:t>s</w:t>
      </w:r>
      <w:r>
        <w:t>ogenannten</w:t>
      </w:r>
      <w:r w:rsidR="00AC3E3D">
        <w:t xml:space="preserve"> Zusagen Gottes </w:t>
      </w:r>
      <w:r w:rsidR="00795224">
        <w:t xml:space="preserve">wirkt Enttäuschung, Frustration und Unverständnis unter vielen Christen. </w:t>
      </w:r>
      <w:r w:rsidR="00AC3E3D">
        <w:t>Ein</w:t>
      </w:r>
      <w:r w:rsidR="00A640B7">
        <w:t>e</w:t>
      </w:r>
      <w:r w:rsidR="00AC3E3D">
        <w:t xml:space="preserve"> weitere negative Wirkung ist, dass die Wahrheit verborgen bleibt und der Gläubige getäuscht </w:t>
      </w:r>
      <w:proofErr w:type="gramStart"/>
      <w:r w:rsidR="00AC3E3D">
        <w:t>zurück bleibt</w:t>
      </w:r>
      <w:proofErr w:type="gramEnd"/>
      <w:r w:rsidR="00AC3E3D">
        <w:t xml:space="preserve">. Denn das Zeugnis des Herrn Jesus und seinen Aposteln ist eindeutig. Vorhergesagt ist nicht eine weltweite Erweckung, sondern eine weltweite Verführung und ein grosser Abfall von der gesunden Lehre des Evangeliums. (Vgl. </w:t>
      </w:r>
      <w:r w:rsidR="001B423E">
        <w:t xml:space="preserve">1Tim 4,1-3; </w:t>
      </w:r>
      <w:r w:rsidR="00AC3E3D">
        <w:t>2Tim 3,1</w:t>
      </w:r>
      <w:r w:rsidR="00A640B7">
        <w:t>-5</w:t>
      </w:r>
      <w:r w:rsidR="00AC3E3D">
        <w:t>; 4,3-4)</w:t>
      </w:r>
      <w:r w:rsidR="001B423E">
        <w:t xml:space="preserve"> Die glorreichen Zeiten für die irdische Gemeinde (Juden + Heiden) werden erst ab der Entrückung herrliche Wirklichkeit.</w:t>
      </w:r>
    </w:p>
    <w:p w14:paraId="0F75DEB4" w14:textId="7116A90C" w:rsidR="00741550" w:rsidRDefault="0083781B" w:rsidP="0083781B">
      <w:pPr>
        <w:pStyle w:val="KeinLeerraum"/>
        <w:ind w:firstLine="708"/>
      </w:pPr>
      <w:r>
        <w:t xml:space="preserve">Laodizea steht für eine Gemeinde die sich ohne </w:t>
      </w:r>
      <w:r w:rsidR="000847D1">
        <w:t>Scham und ohne Gottesfurcht</w:t>
      </w:r>
      <w:r>
        <w:t xml:space="preserve"> dem weltlichen und auch christlichen Zeitgeist anpasst. </w:t>
      </w:r>
      <w:r w:rsidR="000847D1">
        <w:t>Paulus beschreibt dieses Fake-Christsein, welches sich im Besonderen "in den letzten Tagen" entwickeln wird</w:t>
      </w:r>
      <w:r w:rsidR="005C2503">
        <w:t xml:space="preserve">. Damit geht in Erfüllung, was Jesus in Seinen Königreichsgleichnissen (Mt 13) prophetisch dargelegt hat. Paulus schreibt in seinem letzten Brief, dem zweiten Timotheusbrief, aus der Todeszelle in Rom folgendes: </w:t>
      </w:r>
      <w:r w:rsidR="000847D1" w:rsidRPr="005C2503">
        <w:rPr>
          <w:i/>
          <w:iCs/>
        </w:rPr>
        <w:t>"Dies aber wisse, dass in den letzten Tagen schwere [böse] Zeiten eintreten werden; 2 denn die Menschen werden selbstsüchtig sein, geldliebend, prahlerisch, hochmütig, Lästerer, den Eltern ungehorsam, undankbar, unheilig, 3 lieblos, unversöhnlich, Verleumder, unenthaltsam, grausam, das Gute nicht liebend, 4 Verräter, unbesonnen, aufgeblasen, mehr das Vergnügen liebend als Gott, 5 die eine Form der Gottesfurcht haben, deren Kraft aber verleugnen. Und von diesen wende dich weg!"</w:t>
      </w:r>
      <w:r w:rsidR="000847D1">
        <w:t xml:space="preserve"> </w:t>
      </w:r>
      <w:r w:rsidR="000847D1" w:rsidRPr="000847D1">
        <w:rPr>
          <w:b/>
          <w:bCs/>
        </w:rPr>
        <w:t>(</w:t>
      </w:r>
      <w:r w:rsidR="000847D1">
        <w:rPr>
          <w:b/>
          <w:bCs/>
        </w:rPr>
        <w:t>2Tim 3,1-5</w:t>
      </w:r>
      <w:r w:rsidR="000847D1" w:rsidRPr="000847D1">
        <w:rPr>
          <w:b/>
          <w:bCs/>
        </w:rPr>
        <w:t>)</w:t>
      </w:r>
    </w:p>
    <w:p w14:paraId="13C6B7C4" w14:textId="3DB9E3DD" w:rsidR="00091260" w:rsidRPr="00F201CD" w:rsidRDefault="005C2503" w:rsidP="003F7F88">
      <w:pPr>
        <w:pStyle w:val="KeinLeerraum"/>
      </w:pPr>
      <w:r>
        <w:tab/>
        <w:t>Eine Ablehnung des Heilswirkens des Hl. Geistes, eine Ablehnung des vom Hl. Geist eingehauchten und autorisierten Wort Gottes ist unentschuldbar und wird in Ewigkeit nicht vergeben</w:t>
      </w:r>
      <w:r w:rsidR="00697062">
        <w:t xml:space="preserve"> werden</w:t>
      </w:r>
      <w:r>
        <w:t xml:space="preserve">. </w:t>
      </w:r>
      <w:r w:rsidR="00697062">
        <w:t>Die Lehre der Allversöhnung hat dämonischen Ursprung und täuscht somit den Menschen.</w:t>
      </w:r>
      <w:r w:rsidR="00697062" w:rsidRPr="00697062">
        <w:t xml:space="preserve"> </w:t>
      </w:r>
      <w:r w:rsidR="00697062">
        <w:t>Es gibt ein zu spät! Mag der Sündenfall der ersten Menschen unvorstellbares Leid ausgelöst haben und die Tragik dessen fürchterlich sein, doch die Sünde der Ablehnung des Königs und Retters Jesus Christus übersteigt alles in unendlichem Masse!</w:t>
      </w:r>
    </w:p>
    <w:p w14:paraId="55D8460F" w14:textId="36BABA3F" w:rsidR="003B268F" w:rsidRDefault="003B268F" w:rsidP="00F201CD">
      <w:pPr>
        <w:pStyle w:val="KeinLeerraum"/>
      </w:pPr>
    </w:p>
    <w:p w14:paraId="3487E053" w14:textId="5BB59708" w:rsidR="001825B1" w:rsidRDefault="001825B1" w:rsidP="001825B1">
      <w:pPr>
        <w:rPr>
          <w:rFonts w:ascii="Calibri" w:eastAsia="Calibri" w:hAnsi="Calibri"/>
          <w:szCs w:val="22"/>
          <w:lang w:val="de-CH" w:eastAsia="en-US"/>
        </w:rPr>
      </w:pPr>
    </w:p>
    <w:p w14:paraId="607007AA" w14:textId="44E2E4F7" w:rsidR="001825B1" w:rsidRPr="001825B1" w:rsidRDefault="001825B1" w:rsidP="001825B1">
      <w:pPr>
        <w:tabs>
          <w:tab w:val="left" w:pos="2537"/>
        </w:tabs>
        <w:rPr>
          <w:lang w:val="de-CH" w:eastAsia="en-US"/>
        </w:rPr>
      </w:pPr>
      <w:r>
        <w:rPr>
          <w:lang w:val="de-CH" w:eastAsia="en-US"/>
        </w:rPr>
        <w:tab/>
      </w:r>
    </w:p>
    <w:sectPr w:rsidR="001825B1" w:rsidRPr="001825B1"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36BD" w14:textId="77777777" w:rsidR="007010B5" w:rsidRDefault="007010B5" w:rsidP="00CC1E51">
      <w:r>
        <w:separator/>
      </w:r>
    </w:p>
  </w:endnote>
  <w:endnote w:type="continuationSeparator" w:id="0">
    <w:p w14:paraId="1A08845F" w14:textId="77777777" w:rsidR="007010B5" w:rsidRDefault="007010B5"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68CA" w14:textId="77777777" w:rsidR="007010B5" w:rsidRDefault="007010B5" w:rsidP="00CC1E51">
      <w:r>
        <w:separator/>
      </w:r>
    </w:p>
  </w:footnote>
  <w:footnote w:type="continuationSeparator" w:id="0">
    <w:p w14:paraId="7C576553" w14:textId="77777777" w:rsidR="007010B5" w:rsidRDefault="007010B5"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1C6E"/>
    <w:multiLevelType w:val="hybridMultilevel"/>
    <w:tmpl w:val="C646188E"/>
    <w:lvl w:ilvl="0" w:tplc="A9048CF2">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8E6314B"/>
    <w:multiLevelType w:val="hybridMultilevel"/>
    <w:tmpl w:val="3D6E359A"/>
    <w:lvl w:ilvl="0" w:tplc="60D4229C">
      <w:start w:val="1"/>
      <w:numFmt w:val="lowerLetter"/>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92E07AF"/>
    <w:multiLevelType w:val="singleLevel"/>
    <w:tmpl w:val="E59C25E2"/>
    <w:lvl w:ilvl="0">
      <w:start w:val="1"/>
      <w:numFmt w:val="decimal"/>
      <w:lvlText w:val="%1. "/>
      <w:legacy w:legacy="1" w:legacySpace="0" w:legacyIndent="283"/>
      <w:lvlJc w:val="left"/>
      <w:pPr>
        <w:ind w:left="283" w:hanging="283"/>
      </w:pPr>
      <w:rPr>
        <w:rFonts w:ascii="Arial" w:hAnsi="Arial" w:cs="Arial" w:hint="default"/>
        <w:b w:val="0"/>
        <w:i w:val="0"/>
        <w:sz w:val="24"/>
      </w:rPr>
    </w:lvl>
  </w:abstractNum>
  <w:abstractNum w:abstractNumId="9" w15:restartNumberingAfterBreak="0">
    <w:nsid w:val="32F5185C"/>
    <w:multiLevelType w:val="hybridMultilevel"/>
    <w:tmpl w:val="07E41178"/>
    <w:lvl w:ilvl="0" w:tplc="9D0C783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1E42B03"/>
    <w:multiLevelType w:val="hybridMultilevel"/>
    <w:tmpl w:val="03DEC146"/>
    <w:lvl w:ilvl="0" w:tplc="6D9EC7FE">
      <w:start w:val="1"/>
      <w:numFmt w:val="bullet"/>
      <w:lvlText w:val=""/>
      <w:lvlJc w:val="left"/>
      <w:pPr>
        <w:ind w:left="720" w:hanging="360"/>
      </w:pPr>
      <w:rPr>
        <w:rFonts w:ascii="Wingdings" w:eastAsia="Calibri"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F61206A"/>
    <w:multiLevelType w:val="hybridMultilevel"/>
    <w:tmpl w:val="2B3284EA"/>
    <w:lvl w:ilvl="0" w:tplc="DAFA339A">
      <w:start w:val="1"/>
      <w:numFmt w:val="upperLetter"/>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8"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81443851">
    <w:abstractNumId w:val="18"/>
  </w:num>
  <w:num w:numId="2" w16cid:durableId="1466049589">
    <w:abstractNumId w:val="10"/>
  </w:num>
  <w:num w:numId="3" w16cid:durableId="1549341719">
    <w:abstractNumId w:val="4"/>
  </w:num>
  <w:num w:numId="4" w16cid:durableId="1133643695">
    <w:abstractNumId w:val="6"/>
  </w:num>
  <w:num w:numId="5" w16cid:durableId="569386629">
    <w:abstractNumId w:val="13"/>
  </w:num>
  <w:num w:numId="6" w16cid:durableId="1202669722">
    <w:abstractNumId w:val="11"/>
  </w:num>
  <w:num w:numId="7" w16cid:durableId="147869232">
    <w:abstractNumId w:val="5"/>
  </w:num>
  <w:num w:numId="8" w16cid:durableId="971978556">
    <w:abstractNumId w:val="0"/>
  </w:num>
  <w:num w:numId="9" w16cid:durableId="531891632">
    <w:abstractNumId w:val="15"/>
  </w:num>
  <w:num w:numId="10" w16cid:durableId="596908631">
    <w:abstractNumId w:val="2"/>
  </w:num>
  <w:num w:numId="11" w16cid:durableId="1891917004">
    <w:abstractNumId w:val="16"/>
  </w:num>
  <w:num w:numId="12" w16cid:durableId="1852530501">
    <w:abstractNumId w:val="12"/>
  </w:num>
  <w:num w:numId="13" w16cid:durableId="726874493">
    <w:abstractNumId w:val="3"/>
  </w:num>
  <w:num w:numId="14" w16cid:durableId="1195385843">
    <w:abstractNumId w:val="1"/>
  </w:num>
  <w:num w:numId="15" w16cid:durableId="449250518">
    <w:abstractNumId w:val="7"/>
  </w:num>
  <w:num w:numId="16" w16cid:durableId="163937220">
    <w:abstractNumId w:val="9"/>
  </w:num>
  <w:num w:numId="17" w16cid:durableId="1382826179">
    <w:abstractNumId w:val="14"/>
  </w:num>
  <w:num w:numId="18" w16cid:durableId="1092354929">
    <w:abstractNumId w:val="8"/>
  </w:num>
  <w:num w:numId="19" w16cid:durableId="199827801">
    <w:abstractNumId w:val="8"/>
    <w:lvlOverride w:ilvl="0">
      <w:lvl w:ilvl="0">
        <w:start w:val="3"/>
        <w:numFmt w:val="decimal"/>
        <w:lvlText w:val="%1. "/>
        <w:legacy w:legacy="1" w:legacySpace="0" w:legacyIndent="283"/>
        <w:lvlJc w:val="left"/>
        <w:pPr>
          <w:ind w:left="283" w:hanging="283"/>
        </w:pPr>
        <w:rPr>
          <w:rFonts w:ascii="Arial" w:hAnsi="Arial" w:cs="Arial" w:hint="default"/>
          <w:b w:val="0"/>
          <w:i w:val="0"/>
          <w:sz w:val="24"/>
        </w:rPr>
      </w:lvl>
    </w:lvlOverride>
  </w:num>
  <w:num w:numId="20" w16cid:durableId="180735342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78E5"/>
    <w:rsid w:val="00007906"/>
    <w:rsid w:val="00007D6A"/>
    <w:rsid w:val="00007DA5"/>
    <w:rsid w:val="00010824"/>
    <w:rsid w:val="00011719"/>
    <w:rsid w:val="000143AC"/>
    <w:rsid w:val="00014933"/>
    <w:rsid w:val="00020E00"/>
    <w:rsid w:val="000211F5"/>
    <w:rsid w:val="00021205"/>
    <w:rsid w:val="00021603"/>
    <w:rsid w:val="00021649"/>
    <w:rsid w:val="00023A82"/>
    <w:rsid w:val="00023C41"/>
    <w:rsid w:val="00023DF0"/>
    <w:rsid w:val="0002481B"/>
    <w:rsid w:val="00026828"/>
    <w:rsid w:val="0003063C"/>
    <w:rsid w:val="00030A94"/>
    <w:rsid w:val="00031BDE"/>
    <w:rsid w:val="00031D5E"/>
    <w:rsid w:val="0003283E"/>
    <w:rsid w:val="0003349F"/>
    <w:rsid w:val="000341FC"/>
    <w:rsid w:val="00034721"/>
    <w:rsid w:val="000366A6"/>
    <w:rsid w:val="000369EB"/>
    <w:rsid w:val="00036C2B"/>
    <w:rsid w:val="0004064C"/>
    <w:rsid w:val="00041AE5"/>
    <w:rsid w:val="00042B73"/>
    <w:rsid w:val="00042F93"/>
    <w:rsid w:val="00043F63"/>
    <w:rsid w:val="00044A5C"/>
    <w:rsid w:val="00045201"/>
    <w:rsid w:val="00047B66"/>
    <w:rsid w:val="00047EA9"/>
    <w:rsid w:val="00051372"/>
    <w:rsid w:val="0005140F"/>
    <w:rsid w:val="00052266"/>
    <w:rsid w:val="00052786"/>
    <w:rsid w:val="0005282A"/>
    <w:rsid w:val="00052E06"/>
    <w:rsid w:val="00053889"/>
    <w:rsid w:val="00054388"/>
    <w:rsid w:val="000543B3"/>
    <w:rsid w:val="0005685A"/>
    <w:rsid w:val="000574EE"/>
    <w:rsid w:val="000611EC"/>
    <w:rsid w:val="0006173D"/>
    <w:rsid w:val="000619BB"/>
    <w:rsid w:val="00061FFA"/>
    <w:rsid w:val="0006355E"/>
    <w:rsid w:val="00064148"/>
    <w:rsid w:val="00064D96"/>
    <w:rsid w:val="000657B4"/>
    <w:rsid w:val="0006596D"/>
    <w:rsid w:val="00065E0B"/>
    <w:rsid w:val="00067ACD"/>
    <w:rsid w:val="00071CA4"/>
    <w:rsid w:val="0007235B"/>
    <w:rsid w:val="000736F0"/>
    <w:rsid w:val="00074C2B"/>
    <w:rsid w:val="00074CB5"/>
    <w:rsid w:val="000756F9"/>
    <w:rsid w:val="000773A9"/>
    <w:rsid w:val="00080221"/>
    <w:rsid w:val="0008139F"/>
    <w:rsid w:val="0008155A"/>
    <w:rsid w:val="00082D9A"/>
    <w:rsid w:val="00082E82"/>
    <w:rsid w:val="00082FEA"/>
    <w:rsid w:val="00083338"/>
    <w:rsid w:val="000847C3"/>
    <w:rsid w:val="000847D1"/>
    <w:rsid w:val="00086AEC"/>
    <w:rsid w:val="00086AFA"/>
    <w:rsid w:val="00090372"/>
    <w:rsid w:val="00091260"/>
    <w:rsid w:val="000914E7"/>
    <w:rsid w:val="00092991"/>
    <w:rsid w:val="0009319B"/>
    <w:rsid w:val="00095A89"/>
    <w:rsid w:val="00096909"/>
    <w:rsid w:val="00096932"/>
    <w:rsid w:val="000A02C5"/>
    <w:rsid w:val="000A0E42"/>
    <w:rsid w:val="000A2220"/>
    <w:rsid w:val="000A40A8"/>
    <w:rsid w:val="000A4327"/>
    <w:rsid w:val="000A56D6"/>
    <w:rsid w:val="000A6DA1"/>
    <w:rsid w:val="000B1ADD"/>
    <w:rsid w:val="000B1F46"/>
    <w:rsid w:val="000B2328"/>
    <w:rsid w:val="000B2DB3"/>
    <w:rsid w:val="000B2E19"/>
    <w:rsid w:val="000B2FFD"/>
    <w:rsid w:val="000B327E"/>
    <w:rsid w:val="000B4FDD"/>
    <w:rsid w:val="000B53A9"/>
    <w:rsid w:val="000B53BC"/>
    <w:rsid w:val="000B6006"/>
    <w:rsid w:val="000B6F61"/>
    <w:rsid w:val="000B7431"/>
    <w:rsid w:val="000C142F"/>
    <w:rsid w:val="000C1550"/>
    <w:rsid w:val="000C1C13"/>
    <w:rsid w:val="000C3004"/>
    <w:rsid w:val="000C3082"/>
    <w:rsid w:val="000C57B4"/>
    <w:rsid w:val="000C5865"/>
    <w:rsid w:val="000C64C0"/>
    <w:rsid w:val="000C6793"/>
    <w:rsid w:val="000C6907"/>
    <w:rsid w:val="000C6A68"/>
    <w:rsid w:val="000C6B0F"/>
    <w:rsid w:val="000C7FF2"/>
    <w:rsid w:val="000D048C"/>
    <w:rsid w:val="000D07D3"/>
    <w:rsid w:val="000D1419"/>
    <w:rsid w:val="000D1996"/>
    <w:rsid w:val="000D2F9C"/>
    <w:rsid w:val="000D6775"/>
    <w:rsid w:val="000D7E50"/>
    <w:rsid w:val="000D7FC5"/>
    <w:rsid w:val="000E14DE"/>
    <w:rsid w:val="000E1B70"/>
    <w:rsid w:val="000E3DA9"/>
    <w:rsid w:val="000E40A8"/>
    <w:rsid w:val="000E4EFD"/>
    <w:rsid w:val="000E7099"/>
    <w:rsid w:val="000E7F7D"/>
    <w:rsid w:val="000F020C"/>
    <w:rsid w:val="000F1EC8"/>
    <w:rsid w:val="00101318"/>
    <w:rsid w:val="001014EC"/>
    <w:rsid w:val="00101CC7"/>
    <w:rsid w:val="00102DBF"/>
    <w:rsid w:val="00103072"/>
    <w:rsid w:val="00103ED4"/>
    <w:rsid w:val="00104478"/>
    <w:rsid w:val="0010467D"/>
    <w:rsid w:val="001053E6"/>
    <w:rsid w:val="00107436"/>
    <w:rsid w:val="00107A23"/>
    <w:rsid w:val="00107B99"/>
    <w:rsid w:val="00110CCD"/>
    <w:rsid w:val="00110D4D"/>
    <w:rsid w:val="00111452"/>
    <w:rsid w:val="00111584"/>
    <w:rsid w:val="001125BD"/>
    <w:rsid w:val="00112D09"/>
    <w:rsid w:val="00112FAA"/>
    <w:rsid w:val="001131C5"/>
    <w:rsid w:val="001134FE"/>
    <w:rsid w:val="0011355F"/>
    <w:rsid w:val="00115769"/>
    <w:rsid w:val="00115BB1"/>
    <w:rsid w:val="00121082"/>
    <w:rsid w:val="0012239E"/>
    <w:rsid w:val="00122EAA"/>
    <w:rsid w:val="001231B4"/>
    <w:rsid w:val="00124CEA"/>
    <w:rsid w:val="00124E23"/>
    <w:rsid w:val="00125EB0"/>
    <w:rsid w:val="00126AF7"/>
    <w:rsid w:val="00132D34"/>
    <w:rsid w:val="001338A6"/>
    <w:rsid w:val="00134DF1"/>
    <w:rsid w:val="0013567F"/>
    <w:rsid w:val="00135A2D"/>
    <w:rsid w:val="00135B6E"/>
    <w:rsid w:val="00136083"/>
    <w:rsid w:val="00136A50"/>
    <w:rsid w:val="00137055"/>
    <w:rsid w:val="001377A7"/>
    <w:rsid w:val="00137B93"/>
    <w:rsid w:val="00137C80"/>
    <w:rsid w:val="00140383"/>
    <w:rsid w:val="0014065B"/>
    <w:rsid w:val="00140BBB"/>
    <w:rsid w:val="00145729"/>
    <w:rsid w:val="00146253"/>
    <w:rsid w:val="00147215"/>
    <w:rsid w:val="00150026"/>
    <w:rsid w:val="001506C9"/>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ABB"/>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DB8"/>
    <w:rsid w:val="00176E38"/>
    <w:rsid w:val="00176EE0"/>
    <w:rsid w:val="00177229"/>
    <w:rsid w:val="00180457"/>
    <w:rsid w:val="00181A48"/>
    <w:rsid w:val="001825B1"/>
    <w:rsid w:val="001838A7"/>
    <w:rsid w:val="00183DD1"/>
    <w:rsid w:val="00184488"/>
    <w:rsid w:val="00184834"/>
    <w:rsid w:val="0018532D"/>
    <w:rsid w:val="00187BFE"/>
    <w:rsid w:val="001902C7"/>
    <w:rsid w:val="00191E90"/>
    <w:rsid w:val="00191FD9"/>
    <w:rsid w:val="0019226A"/>
    <w:rsid w:val="00192D76"/>
    <w:rsid w:val="001977BB"/>
    <w:rsid w:val="001978F9"/>
    <w:rsid w:val="00197BFC"/>
    <w:rsid w:val="001A0525"/>
    <w:rsid w:val="001A0AEF"/>
    <w:rsid w:val="001A176D"/>
    <w:rsid w:val="001A38C7"/>
    <w:rsid w:val="001A5884"/>
    <w:rsid w:val="001A70CB"/>
    <w:rsid w:val="001A7B4E"/>
    <w:rsid w:val="001B0400"/>
    <w:rsid w:val="001B1396"/>
    <w:rsid w:val="001B1D58"/>
    <w:rsid w:val="001B423E"/>
    <w:rsid w:val="001B42AD"/>
    <w:rsid w:val="001B522B"/>
    <w:rsid w:val="001B543C"/>
    <w:rsid w:val="001B7937"/>
    <w:rsid w:val="001B7CC5"/>
    <w:rsid w:val="001C0227"/>
    <w:rsid w:val="001C134B"/>
    <w:rsid w:val="001C1902"/>
    <w:rsid w:val="001C2A7B"/>
    <w:rsid w:val="001C2BC0"/>
    <w:rsid w:val="001C31A1"/>
    <w:rsid w:val="001C45F8"/>
    <w:rsid w:val="001C5097"/>
    <w:rsid w:val="001C514F"/>
    <w:rsid w:val="001C6B3D"/>
    <w:rsid w:val="001C7001"/>
    <w:rsid w:val="001D0645"/>
    <w:rsid w:val="001D144B"/>
    <w:rsid w:val="001D2CF0"/>
    <w:rsid w:val="001D345A"/>
    <w:rsid w:val="001D6A28"/>
    <w:rsid w:val="001D7868"/>
    <w:rsid w:val="001E07AC"/>
    <w:rsid w:val="001E101E"/>
    <w:rsid w:val="001E2A60"/>
    <w:rsid w:val="001E2B7F"/>
    <w:rsid w:val="001E2C78"/>
    <w:rsid w:val="001E4C41"/>
    <w:rsid w:val="001E5BD9"/>
    <w:rsid w:val="001E6565"/>
    <w:rsid w:val="001E7770"/>
    <w:rsid w:val="001F0BCF"/>
    <w:rsid w:val="001F109F"/>
    <w:rsid w:val="001F1900"/>
    <w:rsid w:val="001F2BE1"/>
    <w:rsid w:val="001F47D0"/>
    <w:rsid w:val="001F4EFE"/>
    <w:rsid w:val="001F5210"/>
    <w:rsid w:val="001F562F"/>
    <w:rsid w:val="001F5A4E"/>
    <w:rsid w:val="001F5BF0"/>
    <w:rsid w:val="001F5DDE"/>
    <w:rsid w:val="001F690A"/>
    <w:rsid w:val="001F6FDE"/>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6EAC"/>
    <w:rsid w:val="00217536"/>
    <w:rsid w:val="00217B19"/>
    <w:rsid w:val="00217B7B"/>
    <w:rsid w:val="00217E7B"/>
    <w:rsid w:val="00220776"/>
    <w:rsid w:val="002221D3"/>
    <w:rsid w:val="002225EA"/>
    <w:rsid w:val="00222F0B"/>
    <w:rsid w:val="002232B5"/>
    <w:rsid w:val="00223467"/>
    <w:rsid w:val="00223747"/>
    <w:rsid w:val="002244AD"/>
    <w:rsid w:val="00224D92"/>
    <w:rsid w:val="00226319"/>
    <w:rsid w:val="00226D54"/>
    <w:rsid w:val="00230012"/>
    <w:rsid w:val="00230626"/>
    <w:rsid w:val="00231325"/>
    <w:rsid w:val="00232AAB"/>
    <w:rsid w:val="00232BE1"/>
    <w:rsid w:val="00232E65"/>
    <w:rsid w:val="002331D9"/>
    <w:rsid w:val="0023420C"/>
    <w:rsid w:val="00235C8A"/>
    <w:rsid w:val="0023621E"/>
    <w:rsid w:val="00240BEC"/>
    <w:rsid w:val="002411FC"/>
    <w:rsid w:val="00241CFD"/>
    <w:rsid w:val="00241F71"/>
    <w:rsid w:val="00243BC4"/>
    <w:rsid w:val="0024427B"/>
    <w:rsid w:val="002459FF"/>
    <w:rsid w:val="0024676E"/>
    <w:rsid w:val="00246AC0"/>
    <w:rsid w:val="0024728B"/>
    <w:rsid w:val="00250700"/>
    <w:rsid w:val="00251B0C"/>
    <w:rsid w:val="00253DE2"/>
    <w:rsid w:val="002547A9"/>
    <w:rsid w:val="00254C59"/>
    <w:rsid w:val="002550BD"/>
    <w:rsid w:val="00255335"/>
    <w:rsid w:val="0025587B"/>
    <w:rsid w:val="00256F6E"/>
    <w:rsid w:val="0025774B"/>
    <w:rsid w:val="00257DD4"/>
    <w:rsid w:val="0026025B"/>
    <w:rsid w:val="00260BE9"/>
    <w:rsid w:val="00260C7C"/>
    <w:rsid w:val="00261315"/>
    <w:rsid w:val="002621AA"/>
    <w:rsid w:val="002629C0"/>
    <w:rsid w:val="00263025"/>
    <w:rsid w:val="0026331E"/>
    <w:rsid w:val="0026430D"/>
    <w:rsid w:val="00264975"/>
    <w:rsid w:val="00264985"/>
    <w:rsid w:val="00264B01"/>
    <w:rsid w:val="002664D8"/>
    <w:rsid w:val="002671EA"/>
    <w:rsid w:val="002705A8"/>
    <w:rsid w:val="00270818"/>
    <w:rsid w:val="002708D6"/>
    <w:rsid w:val="00271279"/>
    <w:rsid w:val="00271F42"/>
    <w:rsid w:val="00276F5F"/>
    <w:rsid w:val="0027776B"/>
    <w:rsid w:val="00280856"/>
    <w:rsid w:val="00280F1B"/>
    <w:rsid w:val="00282F7B"/>
    <w:rsid w:val="00283A11"/>
    <w:rsid w:val="00283FE4"/>
    <w:rsid w:val="0028525F"/>
    <w:rsid w:val="0028638F"/>
    <w:rsid w:val="00286945"/>
    <w:rsid w:val="00286CD2"/>
    <w:rsid w:val="00286FCF"/>
    <w:rsid w:val="00290192"/>
    <w:rsid w:val="002907F7"/>
    <w:rsid w:val="00291A1B"/>
    <w:rsid w:val="00293D3F"/>
    <w:rsid w:val="00295378"/>
    <w:rsid w:val="00295425"/>
    <w:rsid w:val="00296145"/>
    <w:rsid w:val="00297FEE"/>
    <w:rsid w:val="002A04BE"/>
    <w:rsid w:val="002A3A6A"/>
    <w:rsid w:val="002A5293"/>
    <w:rsid w:val="002A58E3"/>
    <w:rsid w:val="002A61DD"/>
    <w:rsid w:val="002B0657"/>
    <w:rsid w:val="002B35F3"/>
    <w:rsid w:val="002B370E"/>
    <w:rsid w:val="002B3B6B"/>
    <w:rsid w:val="002B4A94"/>
    <w:rsid w:val="002B5096"/>
    <w:rsid w:val="002B6D6A"/>
    <w:rsid w:val="002B7463"/>
    <w:rsid w:val="002C0366"/>
    <w:rsid w:val="002C0469"/>
    <w:rsid w:val="002C1421"/>
    <w:rsid w:val="002C3297"/>
    <w:rsid w:val="002C3DB2"/>
    <w:rsid w:val="002C3DCD"/>
    <w:rsid w:val="002C491E"/>
    <w:rsid w:val="002C4BD1"/>
    <w:rsid w:val="002C57F9"/>
    <w:rsid w:val="002C6C59"/>
    <w:rsid w:val="002C729E"/>
    <w:rsid w:val="002C7594"/>
    <w:rsid w:val="002C761F"/>
    <w:rsid w:val="002C7854"/>
    <w:rsid w:val="002D0483"/>
    <w:rsid w:val="002D2A49"/>
    <w:rsid w:val="002D3DFD"/>
    <w:rsid w:val="002D47E4"/>
    <w:rsid w:val="002D5D0C"/>
    <w:rsid w:val="002D6A12"/>
    <w:rsid w:val="002E0003"/>
    <w:rsid w:val="002E0439"/>
    <w:rsid w:val="002E104E"/>
    <w:rsid w:val="002E11D7"/>
    <w:rsid w:val="002E1645"/>
    <w:rsid w:val="002E1684"/>
    <w:rsid w:val="002E193D"/>
    <w:rsid w:val="002E3317"/>
    <w:rsid w:val="002E331A"/>
    <w:rsid w:val="002E356B"/>
    <w:rsid w:val="002E3DF4"/>
    <w:rsid w:val="002E58D0"/>
    <w:rsid w:val="002E650D"/>
    <w:rsid w:val="002E6A09"/>
    <w:rsid w:val="002E6D9D"/>
    <w:rsid w:val="002E74DA"/>
    <w:rsid w:val="002E75A6"/>
    <w:rsid w:val="002E7A40"/>
    <w:rsid w:val="002F117E"/>
    <w:rsid w:val="002F2114"/>
    <w:rsid w:val="002F3A04"/>
    <w:rsid w:val="002F4E9A"/>
    <w:rsid w:val="002F4ED4"/>
    <w:rsid w:val="002F5962"/>
    <w:rsid w:val="002F6809"/>
    <w:rsid w:val="002F7C43"/>
    <w:rsid w:val="003015C1"/>
    <w:rsid w:val="0030208C"/>
    <w:rsid w:val="00302404"/>
    <w:rsid w:val="003033F4"/>
    <w:rsid w:val="00303540"/>
    <w:rsid w:val="00304346"/>
    <w:rsid w:val="003060CD"/>
    <w:rsid w:val="00306610"/>
    <w:rsid w:val="003070A0"/>
    <w:rsid w:val="00311C64"/>
    <w:rsid w:val="00313027"/>
    <w:rsid w:val="00313D83"/>
    <w:rsid w:val="0031438B"/>
    <w:rsid w:val="0031535D"/>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DBD"/>
    <w:rsid w:val="00340656"/>
    <w:rsid w:val="003424C6"/>
    <w:rsid w:val="00342FCA"/>
    <w:rsid w:val="00343352"/>
    <w:rsid w:val="003441FA"/>
    <w:rsid w:val="00345CF9"/>
    <w:rsid w:val="0034656F"/>
    <w:rsid w:val="00346D35"/>
    <w:rsid w:val="003475CE"/>
    <w:rsid w:val="00350CB1"/>
    <w:rsid w:val="003520CC"/>
    <w:rsid w:val="003536B0"/>
    <w:rsid w:val="00354FB7"/>
    <w:rsid w:val="003554D2"/>
    <w:rsid w:val="00356205"/>
    <w:rsid w:val="0035788B"/>
    <w:rsid w:val="00361404"/>
    <w:rsid w:val="00361C0F"/>
    <w:rsid w:val="00361FC5"/>
    <w:rsid w:val="00363147"/>
    <w:rsid w:val="0036582B"/>
    <w:rsid w:val="003662CD"/>
    <w:rsid w:val="00366703"/>
    <w:rsid w:val="003708B1"/>
    <w:rsid w:val="00370A74"/>
    <w:rsid w:val="0037189A"/>
    <w:rsid w:val="00371FC7"/>
    <w:rsid w:val="0037232A"/>
    <w:rsid w:val="00372659"/>
    <w:rsid w:val="00372C78"/>
    <w:rsid w:val="00375B2C"/>
    <w:rsid w:val="00375F3D"/>
    <w:rsid w:val="0037632C"/>
    <w:rsid w:val="00377666"/>
    <w:rsid w:val="003810D3"/>
    <w:rsid w:val="00381705"/>
    <w:rsid w:val="00382B89"/>
    <w:rsid w:val="00383D68"/>
    <w:rsid w:val="003869AF"/>
    <w:rsid w:val="0039024C"/>
    <w:rsid w:val="003915D9"/>
    <w:rsid w:val="003925DF"/>
    <w:rsid w:val="00392ACC"/>
    <w:rsid w:val="00393338"/>
    <w:rsid w:val="00393F20"/>
    <w:rsid w:val="00393FFA"/>
    <w:rsid w:val="00394F7F"/>
    <w:rsid w:val="00395069"/>
    <w:rsid w:val="00397B0E"/>
    <w:rsid w:val="003A15E8"/>
    <w:rsid w:val="003A2C38"/>
    <w:rsid w:val="003A2FC6"/>
    <w:rsid w:val="003A45F2"/>
    <w:rsid w:val="003A494D"/>
    <w:rsid w:val="003A49A1"/>
    <w:rsid w:val="003A52E2"/>
    <w:rsid w:val="003A60EE"/>
    <w:rsid w:val="003A65B4"/>
    <w:rsid w:val="003A68B9"/>
    <w:rsid w:val="003A6DEA"/>
    <w:rsid w:val="003A77AC"/>
    <w:rsid w:val="003A7879"/>
    <w:rsid w:val="003B1560"/>
    <w:rsid w:val="003B159D"/>
    <w:rsid w:val="003B1B26"/>
    <w:rsid w:val="003B1CDD"/>
    <w:rsid w:val="003B22E5"/>
    <w:rsid w:val="003B268F"/>
    <w:rsid w:val="003B3E4C"/>
    <w:rsid w:val="003B6B57"/>
    <w:rsid w:val="003B766F"/>
    <w:rsid w:val="003B7C67"/>
    <w:rsid w:val="003C0B33"/>
    <w:rsid w:val="003C0C20"/>
    <w:rsid w:val="003C0D64"/>
    <w:rsid w:val="003C113B"/>
    <w:rsid w:val="003C1577"/>
    <w:rsid w:val="003C1D0E"/>
    <w:rsid w:val="003C49FD"/>
    <w:rsid w:val="003C5243"/>
    <w:rsid w:val="003C52DA"/>
    <w:rsid w:val="003C618C"/>
    <w:rsid w:val="003C65FE"/>
    <w:rsid w:val="003C69D9"/>
    <w:rsid w:val="003C77E8"/>
    <w:rsid w:val="003C7ABE"/>
    <w:rsid w:val="003C7CD8"/>
    <w:rsid w:val="003D0D61"/>
    <w:rsid w:val="003D1C62"/>
    <w:rsid w:val="003D1EE9"/>
    <w:rsid w:val="003D5618"/>
    <w:rsid w:val="003D5BAD"/>
    <w:rsid w:val="003D75BA"/>
    <w:rsid w:val="003D7E89"/>
    <w:rsid w:val="003E13BA"/>
    <w:rsid w:val="003E3AA7"/>
    <w:rsid w:val="003E3C65"/>
    <w:rsid w:val="003E4D90"/>
    <w:rsid w:val="003E56C2"/>
    <w:rsid w:val="003E5A10"/>
    <w:rsid w:val="003E6183"/>
    <w:rsid w:val="003E76DC"/>
    <w:rsid w:val="003E7E0C"/>
    <w:rsid w:val="003F0632"/>
    <w:rsid w:val="003F256B"/>
    <w:rsid w:val="003F2A8F"/>
    <w:rsid w:val="003F6612"/>
    <w:rsid w:val="003F7885"/>
    <w:rsid w:val="003F7DFC"/>
    <w:rsid w:val="003F7F88"/>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B3E"/>
    <w:rsid w:val="00416CBD"/>
    <w:rsid w:val="00417449"/>
    <w:rsid w:val="0042009F"/>
    <w:rsid w:val="00420473"/>
    <w:rsid w:val="00420CA2"/>
    <w:rsid w:val="00423E61"/>
    <w:rsid w:val="004260E4"/>
    <w:rsid w:val="00426A9B"/>
    <w:rsid w:val="0042765D"/>
    <w:rsid w:val="004276B3"/>
    <w:rsid w:val="00427893"/>
    <w:rsid w:val="00427CCB"/>
    <w:rsid w:val="00427E11"/>
    <w:rsid w:val="00431AC8"/>
    <w:rsid w:val="00431CC0"/>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405E"/>
    <w:rsid w:val="004442F6"/>
    <w:rsid w:val="004445EC"/>
    <w:rsid w:val="00444CEA"/>
    <w:rsid w:val="00445745"/>
    <w:rsid w:val="004470F7"/>
    <w:rsid w:val="00447707"/>
    <w:rsid w:val="00447885"/>
    <w:rsid w:val="00447A1D"/>
    <w:rsid w:val="00447C17"/>
    <w:rsid w:val="00450E3F"/>
    <w:rsid w:val="0045133A"/>
    <w:rsid w:val="0045134A"/>
    <w:rsid w:val="00453F3C"/>
    <w:rsid w:val="004547DA"/>
    <w:rsid w:val="0045484C"/>
    <w:rsid w:val="00454B2B"/>
    <w:rsid w:val="0045578F"/>
    <w:rsid w:val="00455CF5"/>
    <w:rsid w:val="00456D68"/>
    <w:rsid w:val="0045708F"/>
    <w:rsid w:val="00457273"/>
    <w:rsid w:val="00460B8C"/>
    <w:rsid w:val="004617DF"/>
    <w:rsid w:val="00461FA8"/>
    <w:rsid w:val="004637FF"/>
    <w:rsid w:val="004654F4"/>
    <w:rsid w:val="004656E5"/>
    <w:rsid w:val="004664AB"/>
    <w:rsid w:val="004668EE"/>
    <w:rsid w:val="00466AD4"/>
    <w:rsid w:val="00470673"/>
    <w:rsid w:val="0047557A"/>
    <w:rsid w:val="004800D4"/>
    <w:rsid w:val="0048018D"/>
    <w:rsid w:val="00481253"/>
    <w:rsid w:val="004826C5"/>
    <w:rsid w:val="00483A3B"/>
    <w:rsid w:val="00484915"/>
    <w:rsid w:val="00485CF2"/>
    <w:rsid w:val="004869BA"/>
    <w:rsid w:val="00487F1A"/>
    <w:rsid w:val="0049077F"/>
    <w:rsid w:val="00490C8E"/>
    <w:rsid w:val="0049144C"/>
    <w:rsid w:val="0049396B"/>
    <w:rsid w:val="00495B28"/>
    <w:rsid w:val="00496EE8"/>
    <w:rsid w:val="004978C4"/>
    <w:rsid w:val="00497989"/>
    <w:rsid w:val="00497A37"/>
    <w:rsid w:val="00497B01"/>
    <w:rsid w:val="004A00F1"/>
    <w:rsid w:val="004A057E"/>
    <w:rsid w:val="004A09BB"/>
    <w:rsid w:val="004A1DEC"/>
    <w:rsid w:val="004A2C33"/>
    <w:rsid w:val="004A324B"/>
    <w:rsid w:val="004A3535"/>
    <w:rsid w:val="004A384A"/>
    <w:rsid w:val="004A5009"/>
    <w:rsid w:val="004A51DE"/>
    <w:rsid w:val="004A62C1"/>
    <w:rsid w:val="004A7824"/>
    <w:rsid w:val="004A78FC"/>
    <w:rsid w:val="004B16E9"/>
    <w:rsid w:val="004B2FE2"/>
    <w:rsid w:val="004B3615"/>
    <w:rsid w:val="004B37A6"/>
    <w:rsid w:val="004B4D9A"/>
    <w:rsid w:val="004B532F"/>
    <w:rsid w:val="004B5CC8"/>
    <w:rsid w:val="004B5D45"/>
    <w:rsid w:val="004B5E8C"/>
    <w:rsid w:val="004B64DA"/>
    <w:rsid w:val="004C00C7"/>
    <w:rsid w:val="004C11B6"/>
    <w:rsid w:val="004C168C"/>
    <w:rsid w:val="004C1D59"/>
    <w:rsid w:val="004C2785"/>
    <w:rsid w:val="004C2DBB"/>
    <w:rsid w:val="004C31B0"/>
    <w:rsid w:val="004C448E"/>
    <w:rsid w:val="004C5040"/>
    <w:rsid w:val="004D04AE"/>
    <w:rsid w:val="004D0CB8"/>
    <w:rsid w:val="004D13A0"/>
    <w:rsid w:val="004D1E70"/>
    <w:rsid w:val="004D1EEA"/>
    <w:rsid w:val="004D2C51"/>
    <w:rsid w:val="004D61C1"/>
    <w:rsid w:val="004D6C63"/>
    <w:rsid w:val="004D6D93"/>
    <w:rsid w:val="004D7549"/>
    <w:rsid w:val="004D7AF0"/>
    <w:rsid w:val="004E0757"/>
    <w:rsid w:val="004E0F6F"/>
    <w:rsid w:val="004E26B0"/>
    <w:rsid w:val="004E3BAA"/>
    <w:rsid w:val="004E4C3A"/>
    <w:rsid w:val="004E4ED4"/>
    <w:rsid w:val="004E568F"/>
    <w:rsid w:val="004E755B"/>
    <w:rsid w:val="004E77CE"/>
    <w:rsid w:val="004F0029"/>
    <w:rsid w:val="004F0CDA"/>
    <w:rsid w:val="004F19E3"/>
    <w:rsid w:val="004F1A1F"/>
    <w:rsid w:val="004F2CAD"/>
    <w:rsid w:val="004F40E7"/>
    <w:rsid w:val="004F4E30"/>
    <w:rsid w:val="004F634E"/>
    <w:rsid w:val="00501D57"/>
    <w:rsid w:val="00502E12"/>
    <w:rsid w:val="005040DC"/>
    <w:rsid w:val="00506A5B"/>
    <w:rsid w:val="00511865"/>
    <w:rsid w:val="00511F6E"/>
    <w:rsid w:val="0051249C"/>
    <w:rsid w:val="0051267C"/>
    <w:rsid w:val="00512BD3"/>
    <w:rsid w:val="00512DBA"/>
    <w:rsid w:val="00513066"/>
    <w:rsid w:val="00514333"/>
    <w:rsid w:val="00514DB9"/>
    <w:rsid w:val="005152AC"/>
    <w:rsid w:val="00515995"/>
    <w:rsid w:val="0051650D"/>
    <w:rsid w:val="00516B25"/>
    <w:rsid w:val="00517953"/>
    <w:rsid w:val="00520A00"/>
    <w:rsid w:val="00520AE9"/>
    <w:rsid w:val="00520C96"/>
    <w:rsid w:val="005216C6"/>
    <w:rsid w:val="00522747"/>
    <w:rsid w:val="005232A0"/>
    <w:rsid w:val="0052508B"/>
    <w:rsid w:val="00526DA0"/>
    <w:rsid w:val="00526E9A"/>
    <w:rsid w:val="0053015E"/>
    <w:rsid w:val="00530A3F"/>
    <w:rsid w:val="00530E60"/>
    <w:rsid w:val="00531341"/>
    <w:rsid w:val="00533199"/>
    <w:rsid w:val="00533D1B"/>
    <w:rsid w:val="00533EBB"/>
    <w:rsid w:val="0053498B"/>
    <w:rsid w:val="00536AA6"/>
    <w:rsid w:val="00536F91"/>
    <w:rsid w:val="005401AB"/>
    <w:rsid w:val="00540708"/>
    <w:rsid w:val="00540A7A"/>
    <w:rsid w:val="00542A0B"/>
    <w:rsid w:val="00542C22"/>
    <w:rsid w:val="005439DC"/>
    <w:rsid w:val="005443E4"/>
    <w:rsid w:val="00545FEB"/>
    <w:rsid w:val="0054694D"/>
    <w:rsid w:val="00547345"/>
    <w:rsid w:val="00550297"/>
    <w:rsid w:val="005503E0"/>
    <w:rsid w:val="00551354"/>
    <w:rsid w:val="0055137B"/>
    <w:rsid w:val="0055153B"/>
    <w:rsid w:val="0055328E"/>
    <w:rsid w:val="00553379"/>
    <w:rsid w:val="00556C90"/>
    <w:rsid w:val="00556D5F"/>
    <w:rsid w:val="00557E15"/>
    <w:rsid w:val="0056133F"/>
    <w:rsid w:val="005627CC"/>
    <w:rsid w:val="00562D61"/>
    <w:rsid w:val="00563D46"/>
    <w:rsid w:val="00564D09"/>
    <w:rsid w:val="00564E6B"/>
    <w:rsid w:val="00565B90"/>
    <w:rsid w:val="00565C40"/>
    <w:rsid w:val="00565CDC"/>
    <w:rsid w:val="00565D02"/>
    <w:rsid w:val="00565E78"/>
    <w:rsid w:val="00566969"/>
    <w:rsid w:val="00566C9E"/>
    <w:rsid w:val="005706F9"/>
    <w:rsid w:val="0057139B"/>
    <w:rsid w:val="00571688"/>
    <w:rsid w:val="00572082"/>
    <w:rsid w:val="00572CAA"/>
    <w:rsid w:val="005745F6"/>
    <w:rsid w:val="0057478A"/>
    <w:rsid w:val="005835BC"/>
    <w:rsid w:val="00585F72"/>
    <w:rsid w:val="0058683E"/>
    <w:rsid w:val="0059246E"/>
    <w:rsid w:val="0059368A"/>
    <w:rsid w:val="00593998"/>
    <w:rsid w:val="00594585"/>
    <w:rsid w:val="00594779"/>
    <w:rsid w:val="00594B83"/>
    <w:rsid w:val="0059546F"/>
    <w:rsid w:val="0059569D"/>
    <w:rsid w:val="00595C4E"/>
    <w:rsid w:val="00595DFD"/>
    <w:rsid w:val="00596A26"/>
    <w:rsid w:val="00597A1B"/>
    <w:rsid w:val="005A06BF"/>
    <w:rsid w:val="005A0E08"/>
    <w:rsid w:val="005A14E5"/>
    <w:rsid w:val="005A14E9"/>
    <w:rsid w:val="005A200C"/>
    <w:rsid w:val="005A249D"/>
    <w:rsid w:val="005A3323"/>
    <w:rsid w:val="005A3401"/>
    <w:rsid w:val="005A3B3B"/>
    <w:rsid w:val="005A42D1"/>
    <w:rsid w:val="005A7778"/>
    <w:rsid w:val="005B079C"/>
    <w:rsid w:val="005B1556"/>
    <w:rsid w:val="005B30AA"/>
    <w:rsid w:val="005B311B"/>
    <w:rsid w:val="005B405C"/>
    <w:rsid w:val="005B439C"/>
    <w:rsid w:val="005B5C6C"/>
    <w:rsid w:val="005B5E3D"/>
    <w:rsid w:val="005B63CF"/>
    <w:rsid w:val="005C0FC5"/>
    <w:rsid w:val="005C1564"/>
    <w:rsid w:val="005C1BAC"/>
    <w:rsid w:val="005C1D58"/>
    <w:rsid w:val="005C2503"/>
    <w:rsid w:val="005C2FAB"/>
    <w:rsid w:val="005C4771"/>
    <w:rsid w:val="005C4DA8"/>
    <w:rsid w:val="005D04CF"/>
    <w:rsid w:val="005D15AA"/>
    <w:rsid w:val="005D2B99"/>
    <w:rsid w:val="005D5D53"/>
    <w:rsid w:val="005D64CC"/>
    <w:rsid w:val="005E0FDA"/>
    <w:rsid w:val="005E1BA4"/>
    <w:rsid w:val="005E1C49"/>
    <w:rsid w:val="005E1FD1"/>
    <w:rsid w:val="005E4118"/>
    <w:rsid w:val="005E5852"/>
    <w:rsid w:val="005E61DD"/>
    <w:rsid w:val="005E68C4"/>
    <w:rsid w:val="005F1AA2"/>
    <w:rsid w:val="005F20AF"/>
    <w:rsid w:val="005F2C98"/>
    <w:rsid w:val="005F304A"/>
    <w:rsid w:val="005F35E4"/>
    <w:rsid w:val="005F3F21"/>
    <w:rsid w:val="005F4D08"/>
    <w:rsid w:val="005F6A3E"/>
    <w:rsid w:val="00600E2E"/>
    <w:rsid w:val="006017EA"/>
    <w:rsid w:val="00601D56"/>
    <w:rsid w:val="00601D9D"/>
    <w:rsid w:val="00603024"/>
    <w:rsid w:val="00603BFE"/>
    <w:rsid w:val="00603C47"/>
    <w:rsid w:val="006044A6"/>
    <w:rsid w:val="00604E2A"/>
    <w:rsid w:val="00605ECD"/>
    <w:rsid w:val="0060600B"/>
    <w:rsid w:val="00607E48"/>
    <w:rsid w:val="00610BCA"/>
    <w:rsid w:val="0061236D"/>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1D8D"/>
    <w:rsid w:val="0063418B"/>
    <w:rsid w:val="00636D1E"/>
    <w:rsid w:val="00637393"/>
    <w:rsid w:val="0064329C"/>
    <w:rsid w:val="006437A2"/>
    <w:rsid w:val="006439F8"/>
    <w:rsid w:val="00643B09"/>
    <w:rsid w:val="00645B81"/>
    <w:rsid w:val="00645C41"/>
    <w:rsid w:val="00645DCA"/>
    <w:rsid w:val="00645F5E"/>
    <w:rsid w:val="0064676D"/>
    <w:rsid w:val="00646841"/>
    <w:rsid w:val="00646BB3"/>
    <w:rsid w:val="006477CF"/>
    <w:rsid w:val="006477D9"/>
    <w:rsid w:val="006478AA"/>
    <w:rsid w:val="00650BE2"/>
    <w:rsid w:val="0065148F"/>
    <w:rsid w:val="006514FE"/>
    <w:rsid w:val="0065184C"/>
    <w:rsid w:val="00652B50"/>
    <w:rsid w:val="00652D32"/>
    <w:rsid w:val="00654BEE"/>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1A7F"/>
    <w:rsid w:val="00682ACB"/>
    <w:rsid w:val="006839F7"/>
    <w:rsid w:val="00684A00"/>
    <w:rsid w:val="00686D3C"/>
    <w:rsid w:val="006875A1"/>
    <w:rsid w:val="006911ED"/>
    <w:rsid w:val="00691496"/>
    <w:rsid w:val="006924F9"/>
    <w:rsid w:val="0069289B"/>
    <w:rsid w:val="00693008"/>
    <w:rsid w:val="0069419F"/>
    <w:rsid w:val="00694B8B"/>
    <w:rsid w:val="00694DC0"/>
    <w:rsid w:val="00696FFD"/>
    <w:rsid w:val="00697062"/>
    <w:rsid w:val="006A059E"/>
    <w:rsid w:val="006A0972"/>
    <w:rsid w:val="006A3D78"/>
    <w:rsid w:val="006A3FB6"/>
    <w:rsid w:val="006B005B"/>
    <w:rsid w:val="006B0555"/>
    <w:rsid w:val="006B08B9"/>
    <w:rsid w:val="006B164F"/>
    <w:rsid w:val="006B48F9"/>
    <w:rsid w:val="006B497F"/>
    <w:rsid w:val="006B669B"/>
    <w:rsid w:val="006C1B28"/>
    <w:rsid w:val="006C2E4D"/>
    <w:rsid w:val="006C3596"/>
    <w:rsid w:val="006C4A3F"/>
    <w:rsid w:val="006C518A"/>
    <w:rsid w:val="006C60D9"/>
    <w:rsid w:val="006C626E"/>
    <w:rsid w:val="006C6778"/>
    <w:rsid w:val="006C68B4"/>
    <w:rsid w:val="006C6CD1"/>
    <w:rsid w:val="006C71DC"/>
    <w:rsid w:val="006C7BD5"/>
    <w:rsid w:val="006D04A2"/>
    <w:rsid w:val="006D0562"/>
    <w:rsid w:val="006D17CC"/>
    <w:rsid w:val="006D1A7F"/>
    <w:rsid w:val="006D3ECB"/>
    <w:rsid w:val="006D43AC"/>
    <w:rsid w:val="006D4DBA"/>
    <w:rsid w:val="006D5B7A"/>
    <w:rsid w:val="006E0503"/>
    <w:rsid w:val="006E2ED9"/>
    <w:rsid w:val="006E3FD2"/>
    <w:rsid w:val="006E3FD6"/>
    <w:rsid w:val="006E4A7B"/>
    <w:rsid w:val="006E6A75"/>
    <w:rsid w:val="006E6E24"/>
    <w:rsid w:val="006E756F"/>
    <w:rsid w:val="006F0ADC"/>
    <w:rsid w:val="006F12C1"/>
    <w:rsid w:val="006F1EB3"/>
    <w:rsid w:val="006F1EFC"/>
    <w:rsid w:val="006F23E2"/>
    <w:rsid w:val="006F2608"/>
    <w:rsid w:val="006F264A"/>
    <w:rsid w:val="006F271D"/>
    <w:rsid w:val="006F2A34"/>
    <w:rsid w:val="006F2AAC"/>
    <w:rsid w:val="006F2B34"/>
    <w:rsid w:val="006F3350"/>
    <w:rsid w:val="006F344E"/>
    <w:rsid w:val="006F4A69"/>
    <w:rsid w:val="006F5616"/>
    <w:rsid w:val="006F7DBA"/>
    <w:rsid w:val="00700428"/>
    <w:rsid w:val="007010B5"/>
    <w:rsid w:val="0070147E"/>
    <w:rsid w:val="00703BAD"/>
    <w:rsid w:val="00703DA5"/>
    <w:rsid w:val="00704A51"/>
    <w:rsid w:val="00705034"/>
    <w:rsid w:val="00705750"/>
    <w:rsid w:val="00710041"/>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3141"/>
    <w:rsid w:val="00733847"/>
    <w:rsid w:val="007343C1"/>
    <w:rsid w:val="007359D3"/>
    <w:rsid w:val="00735C8D"/>
    <w:rsid w:val="00736C88"/>
    <w:rsid w:val="00737272"/>
    <w:rsid w:val="007379DF"/>
    <w:rsid w:val="00741550"/>
    <w:rsid w:val="007417EE"/>
    <w:rsid w:val="00741BEB"/>
    <w:rsid w:val="0074516B"/>
    <w:rsid w:val="00746361"/>
    <w:rsid w:val="00746378"/>
    <w:rsid w:val="00746D29"/>
    <w:rsid w:val="00747DCA"/>
    <w:rsid w:val="0075358A"/>
    <w:rsid w:val="007546FF"/>
    <w:rsid w:val="007548DE"/>
    <w:rsid w:val="00755D84"/>
    <w:rsid w:val="00756B31"/>
    <w:rsid w:val="00756FC4"/>
    <w:rsid w:val="007572BD"/>
    <w:rsid w:val="007601E6"/>
    <w:rsid w:val="00760217"/>
    <w:rsid w:val="007605A5"/>
    <w:rsid w:val="00761580"/>
    <w:rsid w:val="007622E9"/>
    <w:rsid w:val="0076246B"/>
    <w:rsid w:val="0076340A"/>
    <w:rsid w:val="00765C07"/>
    <w:rsid w:val="00765EE3"/>
    <w:rsid w:val="0076651B"/>
    <w:rsid w:val="00770964"/>
    <w:rsid w:val="00770A38"/>
    <w:rsid w:val="00770BFF"/>
    <w:rsid w:val="00770CEC"/>
    <w:rsid w:val="007719DE"/>
    <w:rsid w:val="007720A3"/>
    <w:rsid w:val="007728D2"/>
    <w:rsid w:val="00773321"/>
    <w:rsid w:val="00773EE7"/>
    <w:rsid w:val="00774945"/>
    <w:rsid w:val="00776303"/>
    <w:rsid w:val="007764A2"/>
    <w:rsid w:val="0077707D"/>
    <w:rsid w:val="007772A2"/>
    <w:rsid w:val="00777701"/>
    <w:rsid w:val="00780720"/>
    <w:rsid w:val="00781300"/>
    <w:rsid w:val="0078458E"/>
    <w:rsid w:val="00785756"/>
    <w:rsid w:val="00785C2D"/>
    <w:rsid w:val="007878B1"/>
    <w:rsid w:val="0079023A"/>
    <w:rsid w:val="00790998"/>
    <w:rsid w:val="0079116B"/>
    <w:rsid w:val="007921F2"/>
    <w:rsid w:val="0079237A"/>
    <w:rsid w:val="00792565"/>
    <w:rsid w:val="0079342F"/>
    <w:rsid w:val="0079516F"/>
    <w:rsid w:val="00795224"/>
    <w:rsid w:val="00796C3C"/>
    <w:rsid w:val="007974F3"/>
    <w:rsid w:val="00797D4B"/>
    <w:rsid w:val="007A1B6D"/>
    <w:rsid w:val="007A3424"/>
    <w:rsid w:val="007A5A72"/>
    <w:rsid w:val="007A6580"/>
    <w:rsid w:val="007A6716"/>
    <w:rsid w:val="007B01F3"/>
    <w:rsid w:val="007B039D"/>
    <w:rsid w:val="007B1015"/>
    <w:rsid w:val="007B24FB"/>
    <w:rsid w:val="007B275A"/>
    <w:rsid w:val="007B2AE9"/>
    <w:rsid w:val="007B4D27"/>
    <w:rsid w:val="007B5108"/>
    <w:rsid w:val="007B6539"/>
    <w:rsid w:val="007B7108"/>
    <w:rsid w:val="007B77BB"/>
    <w:rsid w:val="007B7D2D"/>
    <w:rsid w:val="007C0814"/>
    <w:rsid w:val="007C17A7"/>
    <w:rsid w:val="007C2CAC"/>
    <w:rsid w:val="007C3C4B"/>
    <w:rsid w:val="007C3DD4"/>
    <w:rsid w:val="007C67E7"/>
    <w:rsid w:val="007C7099"/>
    <w:rsid w:val="007C74C3"/>
    <w:rsid w:val="007C762A"/>
    <w:rsid w:val="007D0781"/>
    <w:rsid w:val="007D0893"/>
    <w:rsid w:val="007D11BF"/>
    <w:rsid w:val="007D12AB"/>
    <w:rsid w:val="007D50F4"/>
    <w:rsid w:val="007D532D"/>
    <w:rsid w:val="007D592D"/>
    <w:rsid w:val="007D6389"/>
    <w:rsid w:val="007E084A"/>
    <w:rsid w:val="007E0E71"/>
    <w:rsid w:val="007E193C"/>
    <w:rsid w:val="007E1A94"/>
    <w:rsid w:val="007E4C2B"/>
    <w:rsid w:val="007E55AD"/>
    <w:rsid w:val="007E5E1E"/>
    <w:rsid w:val="007E6D66"/>
    <w:rsid w:val="007E714D"/>
    <w:rsid w:val="007E7BBE"/>
    <w:rsid w:val="007F26E7"/>
    <w:rsid w:val="007F2BDC"/>
    <w:rsid w:val="007F3B87"/>
    <w:rsid w:val="007F519D"/>
    <w:rsid w:val="007F6EE3"/>
    <w:rsid w:val="007F7ECC"/>
    <w:rsid w:val="00800FF5"/>
    <w:rsid w:val="00801827"/>
    <w:rsid w:val="008042E6"/>
    <w:rsid w:val="00804C08"/>
    <w:rsid w:val="00804EB5"/>
    <w:rsid w:val="00806CB6"/>
    <w:rsid w:val="008075C0"/>
    <w:rsid w:val="00807E57"/>
    <w:rsid w:val="00810F1A"/>
    <w:rsid w:val="008117CB"/>
    <w:rsid w:val="0081259B"/>
    <w:rsid w:val="008126EF"/>
    <w:rsid w:val="0081368A"/>
    <w:rsid w:val="008137DA"/>
    <w:rsid w:val="008154CE"/>
    <w:rsid w:val="008155AB"/>
    <w:rsid w:val="00815A0F"/>
    <w:rsid w:val="008165C7"/>
    <w:rsid w:val="008167F8"/>
    <w:rsid w:val="00817717"/>
    <w:rsid w:val="0081776B"/>
    <w:rsid w:val="00820857"/>
    <w:rsid w:val="00820900"/>
    <w:rsid w:val="00820FDE"/>
    <w:rsid w:val="00822D3E"/>
    <w:rsid w:val="0082379A"/>
    <w:rsid w:val="00823F69"/>
    <w:rsid w:val="00824456"/>
    <w:rsid w:val="00824D34"/>
    <w:rsid w:val="00826595"/>
    <w:rsid w:val="0082733B"/>
    <w:rsid w:val="0082771E"/>
    <w:rsid w:val="00830303"/>
    <w:rsid w:val="00830426"/>
    <w:rsid w:val="008316B6"/>
    <w:rsid w:val="00831EF1"/>
    <w:rsid w:val="00832D5F"/>
    <w:rsid w:val="00833E67"/>
    <w:rsid w:val="008352D3"/>
    <w:rsid w:val="00835770"/>
    <w:rsid w:val="0083691A"/>
    <w:rsid w:val="00836A18"/>
    <w:rsid w:val="00837728"/>
    <w:rsid w:val="0083781B"/>
    <w:rsid w:val="00840382"/>
    <w:rsid w:val="00840985"/>
    <w:rsid w:val="00840A31"/>
    <w:rsid w:val="00840D4F"/>
    <w:rsid w:val="00841A5B"/>
    <w:rsid w:val="008425DF"/>
    <w:rsid w:val="00842E46"/>
    <w:rsid w:val="008451D9"/>
    <w:rsid w:val="00845993"/>
    <w:rsid w:val="00845A33"/>
    <w:rsid w:val="00846ED6"/>
    <w:rsid w:val="00850396"/>
    <w:rsid w:val="008512CB"/>
    <w:rsid w:val="00851A78"/>
    <w:rsid w:val="008537CD"/>
    <w:rsid w:val="0085405C"/>
    <w:rsid w:val="00854B18"/>
    <w:rsid w:val="0085526A"/>
    <w:rsid w:val="008556B6"/>
    <w:rsid w:val="008566A9"/>
    <w:rsid w:val="00856FB0"/>
    <w:rsid w:val="0086155B"/>
    <w:rsid w:val="00861F2A"/>
    <w:rsid w:val="00862385"/>
    <w:rsid w:val="008633FC"/>
    <w:rsid w:val="00863703"/>
    <w:rsid w:val="00864A0C"/>
    <w:rsid w:val="008664EE"/>
    <w:rsid w:val="00866C88"/>
    <w:rsid w:val="0087060A"/>
    <w:rsid w:val="00870B74"/>
    <w:rsid w:val="00871B80"/>
    <w:rsid w:val="008734F2"/>
    <w:rsid w:val="008745A6"/>
    <w:rsid w:val="00874635"/>
    <w:rsid w:val="00874792"/>
    <w:rsid w:val="00876353"/>
    <w:rsid w:val="008765F1"/>
    <w:rsid w:val="00877493"/>
    <w:rsid w:val="00880A02"/>
    <w:rsid w:val="00881AD7"/>
    <w:rsid w:val="00881E32"/>
    <w:rsid w:val="00883165"/>
    <w:rsid w:val="008836AB"/>
    <w:rsid w:val="008837CA"/>
    <w:rsid w:val="00885183"/>
    <w:rsid w:val="00885B60"/>
    <w:rsid w:val="008864CB"/>
    <w:rsid w:val="00886E3A"/>
    <w:rsid w:val="00887524"/>
    <w:rsid w:val="008902D0"/>
    <w:rsid w:val="00890F41"/>
    <w:rsid w:val="00891161"/>
    <w:rsid w:val="00891F22"/>
    <w:rsid w:val="008926F9"/>
    <w:rsid w:val="00893810"/>
    <w:rsid w:val="00893BCC"/>
    <w:rsid w:val="0089409C"/>
    <w:rsid w:val="00895192"/>
    <w:rsid w:val="00895C42"/>
    <w:rsid w:val="00895EAF"/>
    <w:rsid w:val="008A0020"/>
    <w:rsid w:val="008A1BA8"/>
    <w:rsid w:val="008A3173"/>
    <w:rsid w:val="008A55A1"/>
    <w:rsid w:val="008A582B"/>
    <w:rsid w:val="008A5AA9"/>
    <w:rsid w:val="008A7679"/>
    <w:rsid w:val="008A787C"/>
    <w:rsid w:val="008A7D16"/>
    <w:rsid w:val="008B0122"/>
    <w:rsid w:val="008B066B"/>
    <w:rsid w:val="008B1020"/>
    <w:rsid w:val="008B1534"/>
    <w:rsid w:val="008B1BF0"/>
    <w:rsid w:val="008B1D52"/>
    <w:rsid w:val="008B2DC4"/>
    <w:rsid w:val="008B5059"/>
    <w:rsid w:val="008B530B"/>
    <w:rsid w:val="008B577D"/>
    <w:rsid w:val="008B5C4F"/>
    <w:rsid w:val="008B6194"/>
    <w:rsid w:val="008B67A8"/>
    <w:rsid w:val="008B712C"/>
    <w:rsid w:val="008B7AA9"/>
    <w:rsid w:val="008C1E44"/>
    <w:rsid w:val="008C236D"/>
    <w:rsid w:val="008C239D"/>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63B6"/>
    <w:rsid w:val="008E66B7"/>
    <w:rsid w:val="008E6842"/>
    <w:rsid w:val="008E6A01"/>
    <w:rsid w:val="008F08B0"/>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74BA"/>
    <w:rsid w:val="00910401"/>
    <w:rsid w:val="009108B1"/>
    <w:rsid w:val="00910E63"/>
    <w:rsid w:val="00911258"/>
    <w:rsid w:val="00912818"/>
    <w:rsid w:val="00912819"/>
    <w:rsid w:val="0091338F"/>
    <w:rsid w:val="009145AD"/>
    <w:rsid w:val="0091491D"/>
    <w:rsid w:val="00914F3F"/>
    <w:rsid w:val="00915149"/>
    <w:rsid w:val="0091693B"/>
    <w:rsid w:val="00917D10"/>
    <w:rsid w:val="00917F39"/>
    <w:rsid w:val="009212F5"/>
    <w:rsid w:val="00921A9F"/>
    <w:rsid w:val="0092259F"/>
    <w:rsid w:val="00922846"/>
    <w:rsid w:val="00922CCB"/>
    <w:rsid w:val="00924300"/>
    <w:rsid w:val="00924C8B"/>
    <w:rsid w:val="00924CC3"/>
    <w:rsid w:val="009253D9"/>
    <w:rsid w:val="00926254"/>
    <w:rsid w:val="00926633"/>
    <w:rsid w:val="00927563"/>
    <w:rsid w:val="00930AE5"/>
    <w:rsid w:val="00931E9F"/>
    <w:rsid w:val="0093206A"/>
    <w:rsid w:val="00932A0B"/>
    <w:rsid w:val="00932DF4"/>
    <w:rsid w:val="00933232"/>
    <w:rsid w:val="009341CC"/>
    <w:rsid w:val="00934287"/>
    <w:rsid w:val="00934B14"/>
    <w:rsid w:val="0093586C"/>
    <w:rsid w:val="00935C15"/>
    <w:rsid w:val="009412AA"/>
    <w:rsid w:val="009422AC"/>
    <w:rsid w:val="00943700"/>
    <w:rsid w:val="009445DF"/>
    <w:rsid w:val="00944EDD"/>
    <w:rsid w:val="0094500F"/>
    <w:rsid w:val="00946AE9"/>
    <w:rsid w:val="0094718A"/>
    <w:rsid w:val="0094718B"/>
    <w:rsid w:val="00947E5D"/>
    <w:rsid w:val="00952768"/>
    <w:rsid w:val="00961E05"/>
    <w:rsid w:val="009638FF"/>
    <w:rsid w:val="009644FC"/>
    <w:rsid w:val="009650A3"/>
    <w:rsid w:val="00966360"/>
    <w:rsid w:val="009665D1"/>
    <w:rsid w:val="009674D8"/>
    <w:rsid w:val="00967E9D"/>
    <w:rsid w:val="009702C6"/>
    <w:rsid w:val="00970FB8"/>
    <w:rsid w:val="009715E8"/>
    <w:rsid w:val="00971887"/>
    <w:rsid w:val="00971BED"/>
    <w:rsid w:val="009720D7"/>
    <w:rsid w:val="009724C9"/>
    <w:rsid w:val="0097280A"/>
    <w:rsid w:val="009739F8"/>
    <w:rsid w:val="00973AE2"/>
    <w:rsid w:val="0097416B"/>
    <w:rsid w:val="009755A8"/>
    <w:rsid w:val="00977E5C"/>
    <w:rsid w:val="00977FA1"/>
    <w:rsid w:val="00980141"/>
    <w:rsid w:val="009803E4"/>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2E73"/>
    <w:rsid w:val="009936B3"/>
    <w:rsid w:val="00994B4D"/>
    <w:rsid w:val="00995AD7"/>
    <w:rsid w:val="00995D4E"/>
    <w:rsid w:val="00996D33"/>
    <w:rsid w:val="00997311"/>
    <w:rsid w:val="00997B64"/>
    <w:rsid w:val="009A24AC"/>
    <w:rsid w:val="009A293F"/>
    <w:rsid w:val="009A303D"/>
    <w:rsid w:val="009A3700"/>
    <w:rsid w:val="009A41A4"/>
    <w:rsid w:val="009A49E9"/>
    <w:rsid w:val="009A554B"/>
    <w:rsid w:val="009A5ABB"/>
    <w:rsid w:val="009A6575"/>
    <w:rsid w:val="009A6698"/>
    <w:rsid w:val="009A7A4D"/>
    <w:rsid w:val="009B0724"/>
    <w:rsid w:val="009B260F"/>
    <w:rsid w:val="009B2D0F"/>
    <w:rsid w:val="009B3012"/>
    <w:rsid w:val="009B33DF"/>
    <w:rsid w:val="009B3691"/>
    <w:rsid w:val="009B3E6E"/>
    <w:rsid w:val="009B436D"/>
    <w:rsid w:val="009C0E1E"/>
    <w:rsid w:val="009C147E"/>
    <w:rsid w:val="009C18BA"/>
    <w:rsid w:val="009C2061"/>
    <w:rsid w:val="009C35E0"/>
    <w:rsid w:val="009C4FDF"/>
    <w:rsid w:val="009C56C2"/>
    <w:rsid w:val="009C5994"/>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EAF"/>
    <w:rsid w:val="009E5913"/>
    <w:rsid w:val="009F1EA7"/>
    <w:rsid w:val="009F2A98"/>
    <w:rsid w:val="009F4DCF"/>
    <w:rsid w:val="009F5572"/>
    <w:rsid w:val="009F5A5B"/>
    <w:rsid w:val="009F5F96"/>
    <w:rsid w:val="009F6063"/>
    <w:rsid w:val="009F6667"/>
    <w:rsid w:val="009F6BBA"/>
    <w:rsid w:val="00A00695"/>
    <w:rsid w:val="00A00E06"/>
    <w:rsid w:val="00A01E00"/>
    <w:rsid w:val="00A02701"/>
    <w:rsid w:val="00A046C9"/>
    <w:rsid w:val="00A04D06"/>
    <w:rsid w:val="00A05586"/>
    <w:rsid w:val="00A07A3B"/>
    <w:rsid w:val="00A10553"/>
    <w:rsid w:val="00A10ED4"/>
    <w:rsid w:val="00A12987"/>
    <w:rsid w:val="00A13579"/>
    <w:rsid w:val="00A14406"/>
    <w:rsid w:val="00A1597B"/>
    <w:rsid w:val="00A15B4B"/>
    <w:rsid w:val="00A177AF"/>
    <w:rsid w:val="00A20496"/>
    <w:rsid w:val="00A206A8"/>
    <w:rsid w:val="00A20797"/>
    <w:rsid w:val="00A229E1"/>
    <w:rsid w:val="00A23773"/>
    <w:rsid w:val="00A2493F"/>
    <w:rsid w:val="00A24B06"/>
    <w:rsid w:val="00A24DF4"/>
    <w:rsid w:val="00A24E5F"/>
    <w:rsid w:val="00A317F9"/>
    <w:rsid w:val="00A31895"/>
    <w:rsid w:val="00A31DF6"/>
    <w:rsid w:val="00A32038"/>
    <w:rsid w:val="00A32F74"/>
    <w:rsid w:val="00A33A9F"/>
    <w:rsid w:val="00A34AF3"/>
    <w:rsid w:val="00A34F4E"/>
    <w:rsid w:val="00A353DA"/>
    <w:rsid w:val="00A36B2E"/>
    <w:rsid w:val="00A3716C"/>
    <w:rsid w:val="00A405C8"/>
    <w:rsid w:val="00A40936"/>
    <w:rsid w:val="00A41F6D"/>
    <w:rsid w:val="00A422B5"/>
    <w:rsid w:val="00A42396"/>
    <w:rsid w:val="00A4263E"/>
    <w:rsid w:val="00A4475E"/>
    <w:rsid w:val="00A44A63"/>
    <w:rsid w:val="00A4532C"/>
    <w:rsid w:val="00A45F00"/>
    <w:rsid w:val="00A465FD"/>
    <w:rsid w:val="00A50356"/>
    <w:rsid w:val="00A51C7F"/>
    <w:rsid w:val="00A52CDD"/>
    <w:rsid w:val="00A5329F"/>
    <w:rsid w:val="00A54151"/>
    <w:rsid w:val="00A54840"/>
    <w:rsid w:val="00A55301"/>
    <w:rsid w:val="00A553C3"/>
    <w:rsid w:val="00A559F8"/>
    <w:rsid w:val="00A55CA1"/>
    <w:rsid w:val="00A55D63"/>
    <w:rsid w:val="00A56665"/>
    <w:rsid w:val="00A57A92"/>
    <w:rsid w:val="00A57B26"/>
    <w:rsid w:val="00A609C9"/>
    <w:rsid w:val="00A60E87"/>
    <w:rsid w:val="00A61EE2"/>
    <w:rsid w:val="00A62E1F"/>
    <w:rsid w:val="00A63F86"/>
    <w:rsid w:val="00A64012"/>
    <w:rsid w:val="00A640B7"/>
    <w:rsid w:val="00A65519"/>
    <w:rsid w:val="00A67422"/>
    <w:rsid w:val="00A679F9"/>
    <w:rsid w:val="00A67F44"/>
    <w:rsid w:val="00A712C7"/>
    <w:rsid w:val="00A714B0"/>
    <w:rsid w:val="00A716D6"/>
    <w:rsid w:val="00A72CF3"/>
    <w:rsid w:val="00A72D56"/>
    <w:rsid w:val="00A7359E"/>
    <w:rsid w:val="00A73652"/>
    <w:rsid w:val="00A74EAF"/>
    <w:rsid w:val="00A84467"/>
    <w:rsid w:val="00A865CB"/>
    <w:rsid w:val="00A87269"/>
    <w:rsid w:val="00A87373"/>
    <w:rsid w:val="00A910D5"/>
    <w:rsid w:val="00A91E10"/>
    <w:rsid w:val="00A934EA"/>
    <w:rsid w:val="00A93511"/>
    <w:rsid w:val="00A93517"/>
    <w:rsid w:val="00A9390A"/>
    <w:rsid w:val="00A9538F"/>
    <w:rsid w:val="00A9569F"/>
    <w:rsid w:val="00A9624D"/>
    <w:rsid w:val="00A962C1"/>
    <w:rsid w:val="00A9687A"/>
    <w:rsid w:val="00A96D09"/>
    <w:rsid w:val="00A96E9A"/>
    <w:rsid w:val="00A96F01"/>
    <w:rsid w:val="00A96F86"/>
    <w:rsid w:val="00AA0757"/>
    <w:rsid w:val="00AA281E"/>
    <w:rsid w:val="00AA2AA4"/>
    <w:rsid w:val="00AA31F4"/>
    <w:rsid w:val="00AA40CD"/>
    <w:rsid w:val="00AA40F9"/>
    <w:rsid w:val="00AA6F39"/>
    <w:rsid w:val="00AA7137"/>
    <w:rsid w:val="00AB0C44"/>
    <w:rsid w:val="00AB1F6D"/>
    <w:rsid w:val="00AB26B9"/>
    <w:rsid w:val="00AB3A42"/>
    <w:rsid w:val="00AB3E3D"/>
    <w:rsid w:val="00AB49B6"/>
    <w:rsid w:val="00AB5CE1"/>
    <w:rsid w:val="00AB61E9"/>
    <w:rsid w:val="00AB6465"/>
    <w:rsid w:val="00AB7721"/>
    <w:rsid w:val="00AC051D"/>
    <w:rsid w:val="00AC0D72"/>
    <w:rsid w:val="00AC1AAF"/>
    <w:rsid w:val="00AC3841"/>
    <w:rsid w:val="00AC3E3D"/>
    <w:rsid w:val="00AC4CCF"/>
    <w:rsid w:val="00AC4E0E"/>
    <w:rsid w:val="00AC57EA"/>
    <w:rsid w:val="00AC5991"/>
    <w:rsid w:val="00AC5DB0"/>
    <w:rsid w:val="00AC636B"/>
    <w:rsid w:val="00AC6697"/>
    <w:rsid w:val="00AC7BF8"/>
    <w:rsid w:val="00AC7C78"/>
    <w:rsid w:val="00AC7D19"/>
    <w:rsid w:val="00AD06E7"/>
    <w:rsid w:val="00AD1096"/>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5F1"/>
    <w:rsid w:val="00AF1CEE"/>
    <w:rsid w:val="00AF1DC6"/>
    <w:rsid w:val="00AF3B47"/>
    <w:rsid w:val="00AF43F1"/>
    <w:rsid w:val="00AF4542"/>
    <w:rsid w:val="00AF4CC5"/>
    <w:rsid w:val="00AF4D1F"/>
    <w:rsid w:val="00AF5F81"/>
    <w:rsid w:val="00AF607E"/>
    <w:rsid w:val="00B01BA2"/>
    <w:rsid w:val="00B01CD4"/>
    <w:rsid w:val="00B0241B"/>
    <w:rsid w:val="00B0281D"/>
    <w:rsid w:val="00B03568"/>
    <w:rsid w:val="00B0362D"/>
    <w:rsid w:val="00B055D1"/>
    <w:rsid w:val="00B05CC2"/>
    <w:rsid w:val="00B1264E"/>
    <w:rsid w:val="00B15749"/>
    <w:rsid w:val="00B15E74"/>
    <w:rsid w:val="00B1738A"/>
    <w:rsid w:val="00B17922"/>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40963"/>
    <w:rsid w:val="00B41812"/>
    <w:rsid w:val="00B429A7"/>
    <w:rsid w:val="00B4519B"/>
    <w:rsid w:val="00B46A08"/>
    <w:rsid w:val="00B47689"/>
    <w:rsid w:val="00B47A9B"/>
    <w:rsid w:val="00B501AE"/>
    <w:rsid w:val="00B502C6"/>
    <w:rsid w:val="00B518FC"/>
    <w:rsid w:val="00B52C1F"/>
    <w:rsid w:val="00B55C10"/>
    <w:rsid w:val="00B55DC4"/>
    <w:rsid w:val="00B55EAE"/>
    <w:rsid w:val="00B55F77"/>
    <w:rsid w:val="00B56821"/>
    <w:rsid w:val="00B56E2E"/>
    <w:rsid w:val="00B57BB6"/>
    <w:rsid w:val="00B605A7"/>
    <w:rsid w:val="00B60B6C"/>
    <w:rsid w:val="00B635CF"/>
    <w:rsid w:val="00B636CC"/>
    <w:rsid w:val="00B63BBB"/>
    <w:rsid w:val="00B64291"/>
    <w:rsid w:val="00B647AB"/>
    <w:rsid w:val="00B668C8"/>
    <w:rsid w:val="00B67793"/>
    <w:rsid w:val="00B67B22"/>
    <w:rsid w:val="00B70067"/>
    <w:rsid w:val="00B700DF"/>
    <w:rsid w:val="00B705AC"/>
    <w:rsid w:val="00B70E9C"/>
    <w:rsid w:val="00B718E0"/>
    <w:rsid w:val="00B723BF"/>
    <w:rsid w:val="00B723FB"/>
    <w:rsid w:val="00B738B9"/>
    <w:rsid w:val="00B76604"/>
    <w:rsid w:val="00B76876"/>
    <w:rsid w:val="00B76CA0"/>
    <w:rsid w:val="00B76DD4"/>
    <w:rsid w:val="00B77F89"/>
    <w:rsid w:val="00B80176"/>
    <w:rsid w:val="00B80BCD"/>
    <w:rsid w:val="00B818B7"/>
    <w:rsid w:val="00B82A71"/>
    <w:rsid w:val="00B83823"/>
    <w:rsid w:val="00B83868"/>
    <w:rsid w:val="00B839AB"/>
    <w:rsid w:val="00B83C9D"/>
    <w:rsid w:val="00B84247"/>
    <w:rsid w:val="00B84411"/>
    <w:rsid w:val="00B84B10"/>
    <w:rsid w:val="00B84B14"/>
    <w:rsid w:val="00B86103"/>
    <w:rsid w:val="00B86B75"/>
    <w:rsid w:val="00B876B3"/>
    <w:rsid w:val="00B878B5"/>
    <w:rsid w:val="00B900A8"/>
    <w:rsid w:val="00B908EE"/>
    <w:rsid w:val="00B9112C"/>
    <w:rsid w:val="00B91460"/>
    <w:rsid w:val="00B9227E"/>
    <w:rsid w:val="00B9323F"/>
    <w:rsid w:val="00B9414C"/>
    <w:rsid w:val="00B944C7"/>
    <w:rsid w:val="00B94538"/>
    <w:rsid w:val="00B951B4"/>
    <w:rsid w:val="00B95AAC"/>
    <w:rsid w:val="00B95EF8"/>
    <w:rsid w:val="00B96CCB"/>
    <w:rsid w:val="00B97374"/>
    <w:rsid w:val="00B97398"/>
    <w:rsid w:val="00BA07C9"/>
    <w:rsid w:val="00BA0BC3"/>
    <w:rsid w:val="00BA0D1C"/>
    <w:rsid w:val="00BA2A90"/>
    <w:rsid w:val="00BA523C"/>
    <w:rsid w:val="00BA721C"/>
    <w:rsid w:val="00BA7657"/>
    <w:rsid w:val="00BA7836"/>
    <w:rsid w:val="00BA7B81"/>
    <w:rsid w:val="00BB0A60"/>
    <w:rsid w:val="00BB1B8B"/>
    <w:rsid w:val="00BB33C1"/>
    <w:rsid w:val="00BB5056"/>
    <w:rsid w:val="00BB5084"/>
    <w:rsid w:val="00BB5AD0"/>
    <w:rsid w:val="00BB6B51"/>
    <w:rsid w:val="00BB6EC1"/>
    <w:rsid w:val="00BB714D"/>
    <w:rsid w:val="00BB733F"/>
    <w:rsid w:val="00BC0638"/>
    <w:rsid w:val="00BC06E2"/>
    <w:rsid w:val="00BC0ED5"/>
    <w:rsid w:val="00BC278C"/>
    <w:rsid w:val="00BC34C1"/>
    <w:rsid w:val="00BC38C4"/>
    <w:rsid w:val="00BC3C48"/>
    <w:rsid w:val="00BC41BE"/>
    <w:rsid w:val="00BC44CE"/>
    <w:rsid w:val="00BC4748"/>
    <w:rsid w:val="00BC6C95"/>
    <w:rsid w:val="00BD2B29"/>
    <w:rsid w:val="00BD30D6"/>
    <w:rsid w:val="00BD31C6"/>
    <w:rsid w:val="00BD3BFC"/>
    <w:rsid w:val="00BD42DF"/>
    <w:rsid w:val="00BD4DA5"/>
    <w:rsid w:val="00BD4DEA"/>
    <w:rsid w:val="00BD4E2F"/>
    <w:rsid w:val="00BD591F"/>
    <w:rsid w:val="00BD5F80"/>
    <w:rsid w:val="00BD6732"/>
    <w:rsid w:val="00BD70D9"/>
    <w:rsid w:val="00BE3BB7"/>
    <w:rsid w:val="00BE5B8D"/>
    <w:rsid w:val="00BE5BFA"/>
    <w:rsid w:val="00BE6385"/>
    <w:rsid w:val="00BE646C"/>
    <w:rsid w:val="00BF0284"/>
    <w:rsid w:val="00BF116B"/>
    <w:rsid w:val="00BF2D35"/>
    <w:rsid w:val="00BF5395"/>
    <w:rsid w:val="00BF6C9D"/>
    <w:rsid w:val="00BF6ECC"/>
    <w:rsid w:val="00BF7247"/>
    <w:rsid w:val="00BF7B4F"/>
    <w:rsid w:val="00BF7E4B"/>
    <w:rsid w:val="00C02B65"/>
    <w:rsid w:val="00C03A0A"/>
    <w:rsid w:val="00C04BC7"/>
    <w:rsid w:val="00C053A4"/>
    <w:rsid w:val="00C054EC"/>
    <w:rsid w:val="00C05ABD"/>
    <w:rsid w:val="00C06008"/>
    <w:rsid w:val="00C0600C"/>
    <w:rsid w:val="00C0632F"/>
    <w:rsid w:val="00C0650A"/>
    <w:rsid w:val="00C06C0A"/>
    <w:rsid w:val="00C109CF"/>
    <w:rsid w:val="00C10BD8"/>
    <w:rsid w:val="00C1273D"/>
    <w:rsid w:val="00C129E4"/>
    <w:rsid w:val="00C13CF8"/>
    <w:rsid w:val="00C14F4A"/>
    <w:rsid w:val="00C1504A"/>
    <w:rsid w:val="00C1512C"/>
    <w:rsid w:val="00C15CF2"/>
    <w:rsid w:val="00C16771"/>
    <w:rsid w:val="00C168A3"/>
    <w:rsid w:val="00C16E15"/>
    <w:rsid w:val="00C16F78"/>
    <w:rsid w:val="00C22153"/>
    <w:rsid w:val="00C22B14"/>
    <w:rsid w:val="00C22DB1"/>
    <w:rsid w:val="00C22EC4"/>
    <w:rsid w:val="00C245BD"/>
    <w:rsid w:val="00C24818"/>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5382"/>
    <w:rsid w:val="00C4560C"/>
    <w:rsid w:val="00C46582"/>
    <w:rsid w:val="00C46883"/>
    <w:rsid w:val="00C46B71"/>
    <w:rsid w:val="00C46CF6"/>
    <w:rsid w:val="00C47868"/>
    <w:rsid w:val="00C50144"/>
    <w:rsid w:val="00C515F5"/>
    <w:rsid w:val="00C52D38"/>
    <w:rsid w:val="00C5312B"/>
    <w:rsid w:val="00C53CDB"/>
    <w:rsid w:val="00C53D37"/>
    <w:rsid w:val="00C54657"/>
    <w:rsid w:val="00C55512"/>
    <w:rsid w:val="00C55916"/>
    <w:rsid w:val="00C571CA"/>
    <w:rsid w:val="00C60185"/>
    <w:rsid w:val="00C60365"/>
    <w:rsid w:val="00C6263A"/>
    <w:rsid w:val="00C627EE"/>
    <w:rsid w:val="00C62CE6"/>
    <w:rsid w:val="00C62EED"/>
    <w:rsid w:val="00C62F4B"/>
    <w:rsid w:val="00C62FAB"/>
    <w:rsid w:val="00C63970"/>
    <w:rsid w:val="00C642AE"/>
    <w:rsid w:val="00C65A0D"/>
    <w:rsid w:val="00C65AB4"/>
    <w:rsid w:val="00C662DE"/>
    <w:rsid w:val="00C66685"/>
    <w:rsid w:val="00C6668E"/>
    <w:rsid w:val="00C66D08"/>
    <w:rsid w:val="00C66DD8"/>
    <w:rsid w:val="00C67C03"/>
    <w:rsid w:val="00C71AAB"/>
    <w:rsid w:val="00C72D86"/>
    <w:rsid w:val="00C742D3"/>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590D"/>
    <w:rsid w:val="00C867BC"/>
    <w:rsid w:val="00C912B2"/>
    <w:rsid w:val="00C91FD4"/>
    <w:rsid w:val="00C928C8"/>
    <w:rsid w:val="00C93390"/>
    <w:rsid w:val="00C93D64"/>
    <w:rsid w:val="00C9413B"/>
    <w:rsid w:val="00C94788"/>
    <w:rsid w:val="00C94B9C"/>
    <w:rsid w:val="00C95A23"/>
    <w:rsid w:val="00C95B85"/>
    <w:rsid w:val="00C95F72"/>
    <w:rsid w:val="00C968FB"/>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58BA"/>
    <w:rsid w:val="00CB6868"/>
    <w:rsid w:val="00CB78F3"/>
    <w:rsid w:val="00CC0FBF"/>
    <w:rsid w:val="00CC1E51"/>
    <w:rsid w:val="00CC2927"/>
    <w:rsid w:val="00CC3E74"/>
    <w:rsid w:val="00CC3F72"/>
    <w:rsid w:val="00CC4772"/>
    <w:rsid w:val="00CC4D8B"/>
    <w:rsid w:val="00CC54C1"/>
    <w:rsid w:val="00CD0DB2"/>
    <w:rsid w:val="00CD2792"/>
    <w:rsid w:val="00CD2BC0"/>
    <w:rsid w:val="00CD3C13"/>
    <w:rsid w:val="00CD4458"/>
    <w:rsid w:val="00CD477C"/>
    <w:rsid w:val="00CD5CE0"/>
    <w:rsid w:val="00CE19D7"/>
    <w:rsid w:val="00CE2C09"/>
    <w:rsid w:val="00CE36D3"/>
    <w:rsid w:val="00CE49F9"/>
    <w:rsid w:val="00CE5D58"/>
    <w:rsid w:val="00CE6078"/>
    <w:rsid w:val="00CE6D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1A33"/>
    <w:rsid w:val="00D02A76"/>
    <w:rsid w:val="00D02E60"/>
    <w:rsid w:val="00D02E6A"/>
    <w:rsid w:val="00D03DC0"/>
    <w:rsid w:val="00D0463D"/>
    <w:rsid w:val="00D04788"/>
    <w:rsid w:val="00D06469"/>
    <w:rsid w:val="00D06EF9"/>
    <w:rsid w:val="00D07378"/>
    <w:rsid w:val="00D07AA8"/>
    <w:rsid w:val="00D07F4F"/>
    <w:rsid w:val="00D108F3"/>
    <w:rsid w:val="00D11119"/>
    <w:rsid w:val="00D1116D"/>
    <w:rsid w:val="00D1172D"/>
    <w:rsid w:val="00D12751"/>
    <w:rsid w:val="00D12D62"/>
    <w:rsid w:val="00D12EBC"/>
    <w:rsid w:val="00D150AF"/>
    <w:rsid w:val="00D1597C"/>
    <w:rsid w:val="00D15B69"/>
    <w:rsid w:val="00D15FED"/>
    <w:rsid w:val="00D16849"/>
    <w:rsid w:val="00D17AB5"/>
    <w:rsid w:val="00D17D63"/>
    <w:rsid w:val="00D2102D"/>
    <w:rsid w:val="00D22DB0"/>
    <w:rsid w:val="00D239E3"/>
    <w:rsid w:val="00D241BE"/>
    <w:rsid w:val="00D24F80"/>
    <w:rsid w:val="00D26F18"/>
    <w:rsid w:val="00D2733B"/>
    <w:rsid w:val="00D27582"/>
    <w:rsid w:val="00D30A9F"/>
    <w:rsid w:val="00D30BB5"/>
    <w:rsid w:val="00D3284F"/>
    <w:rsid w:val="00D33C5B"/>
    <w:rsid w:val="00D34992"/>
    <w:rsid w:val="00D34A66"/>
    <w:rsid w:val="00D353BB"/>
    <w:rsid w:val="00D3554A"/>
    <w:rsid w:val="00D36FFB"/>
    <w:rsid w:val="00D37489"/>
    <w:rsid w:val="00D3771D"/>
    <w:rsid w:val="00D37805"/>
    <w:rsid w:val="00D403B2"/>
    <w:rsid w:val="00D41752"/>
    <w:rsid w:val="00D41A76"/>
    <w:rsid w:val="00D42F95"/>
    <w:rsid w:val="00D447BF"/>
    <w:rsid w:val="00D4495E"/>
    <w:rsid w:val="00D45305"/>
    <w:rsid w:val="00D454EB"/>
    <w:rsid w:val="00D4587B"/>
    <w:rsid w:val="00D45B84"/>
    <w:rsid w:val="00D46390"/>
    <w:rsid w:val="00D463F4"/>
    <w:rsid w:val="00D47BFA"/>
    <w:rsid w:val="00D47FD8"/>
    <w:rsid w:val="00D50CBC"/>
    <w:rsid w:val="00D511E0"/>
    <w:rsid w:val="00D5140B"/>
    <w:rsid w:val="00D55730"/>
    <w:rsid w:val="00D5643E"/>
    <w:rsid w:val="00D57343"/>
    <w:rsid w:val="00D621B2"/>
    <w:rsid w:val="00D622B3"/>
    <w:rsid w:val="00D62786"/>
    <w:rsid w:val="00D64463"/>
    <w:rsid w:val="00D64AF3"/>
    <w:rsid w:val="00D6622E"/>
    <w:rsid w:val="00D66E8F"/>
    <w:rsid w:val="00D67968"/>
    <w:rsid w:val="00D709CD"/>
    <w:rsid w:val="00D70BCF"/>
    <w:rsid w:val="00D728BB"/>
    <w:rsid w:val="00D7307D"/>
    <w:rsid w:val="00D7441C"/>
    <w:rsid w:val="00D7568F"/>
    <w:rsid w:val="00D75FA9"/>
    <w:rsid w:val="00D76BDA"/>
    <w:rsid w:val="00D76FB1"/>
    <w:rsid w:val="00D80139"/>
    <w:rsid w:val="00D80272"/>
    <w:rsid w:val="00D80444"/>
    <w:rsid w:val="00D8390E"/>
    <w:rsid w:val="00D844D2"/>
    <w:rsid w:val="00D84DAD"/>
    <w:rsid w:val="00D85934"/>
    <w:rsid w:val="00D86100"/>
    <w:rsid w:val="00D86EB6"/>
    <w:rsid w:val="00D904DE"/>
    <w:rsid w:val="00D91174"/>
    <w:rsid w:val="00D92091"/>
    <w:rsid w:val="00D93044"/>
    <w:rsid w:val="00D931DE"/>
    <w:rsid w:val="00D93EE4"/>
    <w:rsid w:val="00D93EFD"/>
    <w:rsid w:val="00D95265"/>
    <w:rsid w:val="00D954F0"/>
    <w:rsid w:val="00D96A14"/>
    <w:rsid w:val="00DA09D6"/>
    <w:rsid w:val="00DA0E2A"/>
    <w:rsid w:val="00DA3B4A"/>
    <w:rsid w:val="00DA44CE"/>
    <w:rsid w:val="00DA4FD3"/>
    <w:rsid w:val="00DA5663"/>
    <w:rsid w:val="00DA7855"/>
    <w:rsid w:val="00DB093C"/>
    <w:rsid w:val="00DB10DF"/>
    <w:rsid w:val="00DB2669"/>
    <w:rsid w:val="00DB3732"/>
    <w:rsid w:val="00DB3C11"/>
    <w:rsid w:val="00DB66B4"/>
    <w:rsid w:val="00DC0293"/>
    <w:rsid w:val="00DC04D8"/>
    <w:rsid w:val="00DC3116"/>
    <w:rsid w:val="00DC3554"/>
    <w:rsid w:val="00DC37B1"/>
    <w:rsid w:val="00DC4667"/>
    <w:rsid w:val="00DC5639"/>
    <w:rsid w:val="00DC5B14"/>
    <w:rsid w:val="00DC5C53"/>
    <w:rsid w:val="00DC6096"/>
    <w:rsid w:val="00DC64BD"/>
    <w:rsid w:val="00DC6F1B"/>
    <w:rsid w:val="00DC700C"/>
    <w:rsid w:val="00DC71A5"/>
    <w:rsid w:val="00DD23B1"/>
    <w:rsid w:val="00DD248E"/>
    <w:rsid w:val="00DD2760"/>
    <w:rsid w:val="00DD349E"/>
    <w:rsid w:val="00DD4F10"/>
    <w:rsid w:val="00DD776D"/>
    <w:rsid w:val="00DD7FFB"/>
    <w:rsid w:val="00DE115A"/>
    <w:rsid w:val="00DE1686"/>
    <w:rsid w:val="00DE1DAD"/>
    <w:rsid w:val="00DE1E39"/>
    <w:rsid w:val="00DE3A04"/>
    <w:rsid w:val="00DE4C51"/>
    <w:rsid w:val="00DE6BCE"/>
    <w:rsid w:val="00DE747F"/>
    <w:rsid w:val="00DF1C91"/>
    <w:rsid w:val="00DF1EFF"/>
    <w:rsid w:val="00DF3175"/>
    <w:rsid w:val="00DF3969"/>
    <w:rsid w:val="00DF4B37"/>
    <w:rsid w:val="00DF4C4D"/>
    <w:rsid w:val="00DF5512"/>
    <w:rsid w:val="00DF55AD"/>
    <w:rsid w:val="00DF5681"/>
    <w:rsid w:val="00DF79A0"/>
    <w:rsid w:val="00DF7FB4"/>
    <w:rsid w:val="00E023F0"/>
    <w:rsid w:val="00E02D4F"/>
    <w:rsid w:val="00E04C08"/>
    <w:rsid w:val="00E04CBC"/>
    <w:rsid w:val="00E04F29"/>
    <w:rsid w:val="00E06960"/>
    <w:rsid w:val="00E070E3"/>
    <w:rsid w:val="00E0794E"/>
    <w:rsid w:val="00E10FAF"/>
    <w:rsid w:val="00E131AD"/>
    <w:rsid w:val="00E13FFE"/>
    <w:rsid w:val="00E1468B"/>
    <w:rsid w:val="00E14D2C"/>
    <w:rsid w:val="00E15A05"/>
    <w:rsid w:val="00E15A7B"/>
    <w:rsid w:val="00E15C6D"/>
    <w:rsid w:val="00E1712A"/>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920"/>
    <w:rsid w:val="00E42E0D"/>
    <w:rsid w:val="00E43B80"/>
    <w:rsid w:val="00E4455B"/>
    <w:rsid w:val="00E447CC"/>
    <w:rsid w:val="00E4492D"/>
    <w:rsid w:val="00E449F3"/>
    <w:rsid w:val="00E4567A"/>
    <w:rsid w:val="00E462C1"/>
    <w:rsid w:val="00E46314"/>
    <w:rsid w:val="00E47722"/>
    <w:rsid w:val="00E47A10"/>
    <w:rsid w:val="00E5125B"/>
    <w:rsid w:val="00E51373"/>
    <w:rsid w:val="00E51C36"/>
    <w:rsid w:val="00E52823"/>
    <w:rsid w:val="00E52ED3"/>
    <w:rsid w:val="00E5460F"/>
    <w:rsid w:val="00E572CA"/>
    <w:rsid w:val="00E5743D"/>
    <w:rsid w:val="00E57C96"/>
    <w:rsid w:val="00E616AA"/>
    <w:rsid w:val="00E61726"/>
    <w:rsid w:val="00E63DD0"/>
    <w:rsid w:val="00E63FA8"/>
    <w:rsid w:val="00E64331"/>
    <w:rsid w:val="00E64A70"/>
    <w:rsid w:val="00E64BE4"/>
    <w:rsid w:val="00E6534D"/>
    <w:rsid w:val="00E6699C"/>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5912"/>
    <w:rsid w:val="00E86A71"/>
    <w:rsid w:val="00E873C8"/>
    <w:rsid w:val="00E878BC"/>
    <w:rsid w:val="00E91880"/>
    <w:rsid w:val="00E92374"/>
    <w:rsid w:val="00E9320A"/>
    <w:rsid w:val="00E93566"/>
    <w:rsid w:val="00E93F30"/>
    <w:rsid w:val="00E95157"/>
    <w:rsid w:val="00E958E6"/>
    <w:rsid w:val="00E96183"/>
    <w:rsid w:val="00E96AEB"/>
    <w:rsid w:val="00E97927"/>
    <w:rsid w:val="00E97A29"/>
    <w:rsid w:val="00EA2DBB"/>
    <w:rsid w:val="00EA30AF"/>
    <w:rsid w:val="00EA4410"/>
    <w:rsid w:val="00EA4780"/>
    <w:rsid w:val="00EA5531"/>
    <w:rsid w:val="00EA5B85"/>
    <w:rsid w:val="00EA5D68"/>
    <w:rsid w:val="00EA637E"/>
    <w:rsid w:val="00EB0B87"/>
    <w:rsid w:val="00EB10E4"/>
    <w:rsid w:val="00EB1726"/>
    <w:rsid w:val="00EB26CB"/>
    <w:rsid w:val="00EB3E2C"/>
    <w:rsid w:val="00EB5363"/>
    <w:rsid w:val="00EB5931"/>
    <w:rsid w:val="00EB5DCA"/>
    <w:rsid w:val="00EB5EDD"/>
    <w:rsid w:val="00EB6F02"/>
    <w:rsid w:val="00EB7536"/>
    <w:rsid w:val="00EB781F"/>
    <w:rsid w:val="00EB7E9A"/>
    <w:rsid w:val="00EC163E"/>
    <w:rsid w:val="00EC23FE"/>
    <w:rsid w:val="00EC3A6C"/>
    <w:rsid w:val="00EC5318"/>
    <w:rsid w:val="00EC5AF3"/>
    <w:rsid w:val="00EC5E7B"/>
    <w:rsid w:val="00EC68E5"/>
    <w:rsid w:val="00EC70E1"/>
    <w:rsid w:val="00EC7D73"/>
    <w:rsid w:val="00ED1115"/>
    <w:rsid w:val="00ED2309"/>
    <w:rsid w:val="00ED29DA"/>
    <w:rsid w:val="00ED36BD"/>
    <w:rsid w:val="00ED3A2C"/>
    <w:rsid w:val="00ED48D4"/>
    <w:rsid w:val="00ED4AE7"/>
    <w:rsid w:val="00ED4F8C"/>
    <w:rsid w:val="00ED5F16"/>
    <w:rsid w:val="00ED6996"/>
    <w:rsid w:val="00ED7E92"/>
    <w:rsid w:val="00EE04B5"/>
    <w:rsid w:val="00EE07D3"/>
    <w:rsid w:val="00EE0B62"/>
    <w:rsid w:val="00EE0BC6"/>
    <w:rsid w:val="00EE1203"/>
    <w:rsid w:val="00EE3512"/>
    <w:rsid w:val="00EE4983"/>
    <w:rsid w:val="00EE56C7"/>
    <w:rsid w:val="00EE6158"/>
    <w:rsid w:val="00EE778E"/>
    <w:rsid w:val="00EE79B3"/>
    <w:rsid w:val="00EF0484"/>
    <w:rsid w:val="00EF0A17"/>
    <w:rsid w:val="00EF14E8"/>
    <w:rsid w:val="00EF3DB5"/>
    <w:rsid w:val="00EF7B86"/>
    <w:rsid w:val="00F01646"/>
    <w:rsid w:val="00F02CED"/>
    <w:rsid w:val="00F03530"/>
    <w:rsid w:val="00F03B59"/>
    <w:rsid w:val="00F042C6"/>
    <w:rsid w:val="00F076FB"/>
    <w:rsid w:val="00F1244D"/>
    <w:rsid w:val="00F12A3C"/>
    <w:rsid w:val="00F12AC5"/>
    <w:rsid w:val="00F12AF0"/>
    <w:rsid w:val="00F1462C"/>
    <w:rsid w:val="00F1479C"/>
    <w:rsid w:val="00F14F83"/>
    <w:rsid w:val="00F15683"/>
    <w:rsid w:val="00F17349"/>
    <w:rsid w:val="00F1766F"/>
    <w:rsid w:val="00F17ECB"/>
    <w:rsid w:val="00F201CD"/>
    <w:rsid w:val="00F20FFB"/>
    <w:rsid w:val="00F220D8"/>
    <w:rsid w:val="00F22D74"/>
    <w:rsid w:val="00F2455F"/>
    <w:rsid w:val="00F2571F"/>
    <w:rsid w:val="00F25B4C"/>
    <w:rsid w:val="00F26107"/>
    <w:rsid w:val="00F26EDB"/>
    <w:rsid w:val="00F31301"/>
    <w:rsid w:val="00F32BD2"/>
    <w:rsid w:val="00F3349E"/>
    <w:rsid w:val="00F337E9"/>
    <w:rsid w:val="00F34D79"/>
    <w:rsid w:val="00F357B7"/>
    <w:rsid w:val="00F35873"/>
    <w:rsid w:val="00F35A0C"/>
    <w:rsid w:val="00F36078"/>
    <w:rsid w:val="00F36556"/>
    <w:rsid w:val="00F401D1"/>
    <w:rsid w:val="00F40B08"/>
    <w:rsid w:val="00F40CDF"/>
    <w:rsid w:val="00F41D57"/>
    <w:rsid w:val="00F42B7B"/>
    <w:rsid w:val="00F446C8"/>
    <w:rsid w:val="00F44A66"/>
    <w:rsid w:val="00F46A42"/>
    <w:rsid w:val="00F47A41"/>
    <w:rsid w:val="00F47DC7"/>
    <w:rsid w:val="00F50245"/>
    <w:rsid w:val="00F50A4F"/>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471"/>
    <w:rsid w:val="00F73417"/>
    <w:rsid w:val="00F73576"/>
    <w:rsid w:val="00F736ED"/>
    <w:rsid w:val="00F73F48"/>
    <w:rsid w:val="00F756BC"/>
    <w:rsid w:val="00F80646"/>
    <w:rsid w:val="00F82E2D"/>
    <w:rsid w:val="00F84077"/>
    <w:rsid w:val="00F8446E"/>
    <w:rsid w:val="00F84D39"/>
    <w:rsid w:val="00F84FCF"/>
    <w:rsid w:val="00F85E25"/>
    <w:rsid w:val="00F862C3"/>
    <w:rsid w:val="00F86A65"/>
    <w:rsid w:val="00F93444"/>
    <w:rsid w:val="00F93534"/>
    <w:rsid w:val="00F94B87"/>
    <w:rsid w:val="00F95078"/>
    <w:rsid w:val="00F95ADE"/>
    <w:rsid w:val="00F96AC8"/>
    <w:rsid w:val="00F971D3"/>
    <w:rsid w:val="00F97561"/>
    <w:rsid w:val="00FA0EE6"/>
    <w:rsid w:val="00FA11D8"/>
    <w:rsid w:val="00FA1DBA"/>
    <w:rsid w:val="00FA3AA8"/>
    <w:rsid w:val="00FA5148"/>
    <w:rsid w:val="00FA5E43"/>
    <w:rsid w:val="00FA61CB"/>
    <w:rsid w:val="00FA6584"/>
    <w:rsid w:val="00FA7A3E"/>
    <w:rsid w:val="00FB0F72"/>
    <w:rsid w:val="00FB1EB0"/>
    <w:rsid w:val="00FB252C"/>
    <w:rsid w:val="00FB76E9"/>
    <w:rsid w:val="00FB77EB"/>
    <w:rsid w:val="00FB7952"/>
    <w:rsid w:val="00FC097F"/>
    <w:rsid w:val="00FC0C55"/>
    <w:rsid w:val="00FC1071"/>
    <w:rsid w:val="00FC26AA"/>
    <w:rsid w:val="00FC3DC6"/>
    <w:rsid w:val="00FC472A"/>
    <w:rsid w:val="00FC4E5A"/>
    <w:rsid w:val="00FC5379"/>
    <w:rsid w:val="00FC5A80"/>
    <w:rsid w:val="00FC5BC4"/>
    <w:rsid w:val="00FC6B7D"/>
    <w:rsid w:val="00FC7258"/>
    <w:rsid w:val="00FC7462"/>
    <w:rsid w:val="00FD0A21"/>
    <w:rsid w:val="00FD1939"/>
    <w:rsid w:val="00FD1E58"/>
    <w:rsid w:val="00FD29B6"/>
    <w:rsid w:val="00FD3CD7"/>
    <w:rsid w:val="00FD40B8"/>
    <w:rsid w:val="00FD48D4"/>
    <w:rsid w:val="00FD4B63"/>
    <w:rsid w:val="00FD4FFB"/>
    <w:rsid w:val="00FD510D"/>
    <w:rsid w:val="00FD69B0"/>
    <w:rsid w:val="00FD6D92"/>
    <w:rsid w:val="00FD7077"/>
    <w:rsid w:val="00FE037A"/>
    <w:rsid w:val="00FE1BC7"/>
    <w:rsid w:val="00FE4ACC"/>
    <w:rsid w:val="00FE5D10"/>
    <w:rsid w:val="00FE6106"/>
    <w:rsid w:val="00FE657B"/>
    <w:rsid w:val="00FE7735"/>
    <w:rsid w:val="00FE7AF2"/>
    <w:rsid w:val="00FF0D57"/>
    <w:rsid w:val="00FF2524"/>
    <w:rsid w:val="00FF28D0"/>
    <w:rsid w:val="00FF2D24"/>
    <w:rsid w:val="00FF39D4"/>
    <w:rsid w:val="00FF57B1"/>
    <w:rsid w:val="00FF5C3B"/>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766AB"/>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
    <w:name w:val="verse"/>
    <w:basedOn w:val="Absatz-Standardschriftart"/>
    <w:rsid w:val="00270818"/>
  </w:style>
  <w:style w:type="character" w:styleId="Endnotenzeichen">
    <w:name w:val="endnote reference"/>
    <w:semiHidden/>
    <w:rsid w:val="00231325"/>
    <w:rPr>
      <w:vertAlign w:val="superscript"/>
    </w:rPr>
  </w:style>
  <w:style w:type="paragraph" w:styleId="Endnotentext">
    <w:name w:val="endnote text"/>
    <w:basedOn w:val="Standard"/>
    <w:link w:val="EndnotentextZchn"/>
    <w:semiHidden/>
    <w:rsid w:val="00231325"/>
    <w:pPr>
      <w:overflowPunct w:val="0"/>
      <w:autoSpaceDE w:val="0"/>
      <w:autoSpaceDN w:val="0"/>
      <w:adjustRightInd w:val="0"/>
      <w:textAlignment w:val="baseline"/>
    </w:pPr>
    <w:rPr>
      <w:rFonts w:ascii="Times New Roman" w:hAnsi="Times New Roman"/>
      <w:sz w:val="20"/>
      <w:szCs w:val="20"/>
    </w:rPr>
  </w:style>
  <w:style w:type="character" w:customStyle="1" w:styleId="EndnotentextZchn">
    <w:name w:val="Endnotentext Zchn"/>
    <w:basedOn w:val="Absatz-Standardschriftart"/>
    <w:link w:val="Endnotentext"/>
    <w:semiHidden/>
    <w:rsid w:val="00231325"/>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1819750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1CA0-E33F-447B-9938-E0526667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4957</Words>
  <Characters>31234</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Königreich Gottes</vt:lpstr>
    </vt:vector>
  </TitlesOfParts>
  <Company/>
  <LinksUpToDate>false</LinksUpToDate>
  <CharactersWithSpaces>36119</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Königreich Gottes</dc:title>
  <dc:subject/>
  <dc:creator>Reinhard Briggeler</dc:creator>
  <cp:keywords>Bibel, Matthäus, Königreich, Geheimnis</cp:keywords>
  <cp:lastModifiedBy>Reinhard Briggeler</cp:lastModifiedBy>
  <cp:revision>244</cp:revision>
  <cp:lastPrinted>2022-12-08T06:32:00Z</cp:lastPrinted>
  <dcterms:created xsi:type="dcterms:W3CDTF">2018-11-07T09:50:00Z</dcterms:created>
  <dcterms:modified xsi:type="dcterms:W3CDTF">2022-12-08T08:29:00Z</dcterms:modified>
</cp:coreProperties>
</file>